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F" w:rsidRDefault="0087611F" w:rsidP="0087611F">
      <w:pPr>
        <w:shd w:val="clear" w:color="auto" w:fill="FFFFFF"/>
        <w:tabs>
          <w:tab w:val="left" w:pos="1134"/>
        </w:tabs>
        <w:jc w:val="both"/>
        <w:rPr>
          <w:b/>
          <w:i/>
          <w:color w:val="000000"/>
          <w:lang w:val="en-US"/>
        </w:rPr>
      </w:pPr>
      <w:r w:rsidRPr="00311EC9">
        <w:rPr>
          <w:b/>
          <w:i/>
          <w:color w:val="000000"/>
        </w:rPr>
        <w:t>Таблица 15</w:t>
      </w:r>
    </w:p>
    <w:p w:rsidR="0087611F" w:rsidRPr="00204D0A" w:rsidRDefault="0087611F" w:rsidP="0087611F">
      <w:pPr>
        <w:shd w:val="clear" w:color="auto" w:fill="FFFFFF"/>
        <w:tabs>
          <w:tab w:val="left" w:pos="1134"/>
        </w:tabs>
        <w:jc w:val="both"/>
        <w:rPr>
          <w:b/>
          <w:i/>
          <w:color w:val="00000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50"/>
        <w:gridCol w:w="1343"/>
        <w:gridCol w:w="2741"/>
      </w:tblGrid>
      <w:tr w:rsidR="0087611F" w:rsidRPr="00311EC9" w:rsidTr="00A84984">
        <w:trPr>
          <w:trHeight w:val="1793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  <w:t>№ по ред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  <w:t>Дейности за отчетния период получени на хартиен носител и въведени в националната база данни информацията от годишните отчети</w:t>
            </w:r>
          </w:p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  <w:t>Общ брой на подадените отчети</w:t>
            </w:r>
          </w:p>
        </w:tc>
        <w:tc>
          <w:tcPr>
            <w:tcW w:w="2741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  <w:t>Лицата, които съгласно чл.45, ал.1, т.1 и т.7от ЗУО притежават документи за извършване на дейности с отпадъци</w:t>
            </w:r>
          </w:p>
        </w:tc>
      </w:tr>
      <w:tr w:rsidR="0087611F" w:rsidRPr="00311EC9" w:rsidTr="00A84984">
        <w:trPr>
          <w:trHeight w:val="34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транспортиране на производствени и опасни отпадъци</w:t>
            </w: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tabs>
                <w:tab w:val="left" w:pos="1134"/>
                <w:tab w:val="num" w:pos="2374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11EC9">
              <w:rPr>
                <w:color w:val="000000"/>
                <w:sz w:val="22"/>
                <w:szCs w:val="22"/>
              </w:rPr>
              <w:t xml:space="preserve">   </w:t>
            </w:r>
            <w:r w:rsidRPr="00311EC9">
              <w:rPr>
                <w:color w:val="000000"/>
                <w:sz w:val="22"/>
                <w:szCs w:val="22"/>
                <w:lang w:val="en-US"/>
              </w:rPr>
              <w:t>1120</w:t>
            </w:r>
          </w:p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41" w:type="dxa"/>
            <w:vMerge w:val="restart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tabs>
                <w:tab w:val="left" w:pos="1134"/>
                <w:tab w:val="num" w:pos="2374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87611F" w:rsidRPr="00311EC9" w:rsidRDefault="0087611F" w:rsidP="00A84984">
            <w:pPr>
              <w:shd w:val="clear" w:color="auto" w:fill="FFFFFF"/>
              <w:tabs>
                <w:tab w:val="left" w:pos="1134"/>
                <w:tab w:val="num" w:pos="2374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87611F" w:rsidRPr="00311EC9" w:rsidRDefault="0087611F" w:rsidP="00A84984">
            <w:pPr>
              <w:shd w:val="clear" w:color="auto" w:fill="FFFFFF"/>
              <w:tabs>
                <w:tab w:val="left" w:pos="1134"/>
                <w:tab w:val="num" w:pos="2374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1EC9">
              <w:rPr>
                <w:color w:val="000000"/>
                <w:sz w:val="22"/>
                <w:szCs w:val="22"/>
                <w:lang w:val="en-US"/>
              </w:rPr>
              <w:t>3079</w:t>
            </w:r>
          </w:p>
        </w:tc>
      </w:tr>
      <w:tr w:rsidR="0087611F" w:rsidRPr="00311EC9" w:rsidTr="00A84984">
        <w:trPr>
          <w:trHeight w:val="632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транспортиране на битови и строителни отпадъци</w:t>
            </w:r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   329</w:t>
            </w: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87611F" w:rsidRPr="00311EC9" w:rsidTr="00A84984">
        <w:trPr>
          <w:trHeight w:val="35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депа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за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отпадъци</w:t>
            </w:r>
            <w:proofErr w:type="spellEnd"/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  120</w:t>
            </w:r>
          </w:p>
        </w:tc>
        <w:tc>
          <w:tcPr>
            <w:tcW w:w="2741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112</w:t>
            </w:r>
          </w:p>
        </w:tc>
      </w:tr>
      <w:tr w:rsidR="0087611F" w:rsidRPr="00311EC9" w:rsidTr="00A84984">
        <w:trPr>
          <w:trHeight w:val="34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инсталации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за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третиране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на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отпадъци</w:t>
            </w:r>
            <w:proofErr w:type="spellEnd"/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 734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1156</w:t>
            </w:r>
          </w:p>
        </w:tc>
      </w:tr>
      <w:tr w:rsidR="0087611F" w:rsidRPr="00311EC9" w:rsidTr="00A84984">
        <w:trPr>
          <w:trHeight w:val="34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третиране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на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биоотпадъци</w:t>
            </w:r>
            <w:proofErr w:type="spellEnd"/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   21</w:t>
            </w: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87611F" w:rsidRPr="00311EC9" w:rsidTr="00A84984">
        <w:trPr>
          <w:trHeight w:val="35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третиране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на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строителни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отпадъци</w:t>
            </w:r>
            <w:proofErr w:type="spellEnd"/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 </w:t>
            </w: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87611F" w:rsidRPr="00311EC9" w:rsidTr="00A84984">
        <w:trPr>
          <w:trHeight w:val="34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моторни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превозни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средства</w:t>
            </w:r>
            <w:proofErr w:type="spellEnd"/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   </w:t>
            </w: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520</w:t>
            </w: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87611F" w:rsidRPr="00311EC9" w:rsidTr="00A84984">
        <w:trPr>
          <w:trHeight w:val="35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негодни за употреба батерии и акумулатори</w:t>
            </w:r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   </w:t>
            </w: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194</w:t>
            </w: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87611F" w:rsidRPr="00311EC9" w:rsidTr="00A84984">
        <w:trPr>
          <w:trHeight w:val="207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излязло от употреба електрическо и електронно оборудване</w:t>
            </w: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tabs>
                <w:tab w:val="left" w:pos="1134"/>
                <w:tab w:val="num" w:pos="2374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11EC9">
              <w:rPr>
                <w:color w:val="000000"/>
                <w:sz w:val="22"/>
                <w:szCs w:val="22"/>
              </w:rPr>
              <w:t xml:space="preserve">      </w:t>
            </w:r>
            <w:r w:rsidRPr="00311EC9">
              <w:rPr>
                <w:color w:val="000000"/>
                <w:sz w:val="22"/>
                <w:szCs w:val="22"/>
                <w:lang w:val="en-US"/>
              </w:rPr>
              <w:t>201</w:t>
            </w:r>
          </w:p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tabs>
                <w:tab w:val="left" w:pos="1134"/>
                <w:tab w:val="num" w:pos="237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611F" w:rsidRPr="00311EC9" w:rsidTr="00A84984">
        <w:trPr>
          <w:trHeight w:val="35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образувани утайки от Градски пречиствателни станции за отпадъчни води</w:t>
            </w: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   </w:t>
            </w: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140</w:t>
            </w: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87611F" w:rsidRPr="00311EC9" w:rsidTr="00A84984">
        <w:trPr>
          <w:trHeight w:val="34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за опаковки и отпадъци от опаковки</w:t>
            </w:r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   </w:t>
            </w: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191</w:t>
            </w: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87611F" w:rsidRPr="00311EC9" w:rsidTr="00A84984">
        <w:trPr>
          <w:trHeight w:val="35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излезли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от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употреба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гуми</w:t>
            </w:r>
            <w:proofErr w:type="spellEnd"/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     </w:t>
            </w: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87611F" w:rsidRPr="00311EC9" w:rsidTr="00A84984">
        <w:trPr>
          <w:trHeight w:val="20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отработени</w:t>
            </w:r>
            <w:proofErr w:type="spellEnd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масла</w:t>
            </w:r>
            <w:proofErr w:type="spellEnd"/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    </w:t>
            </w: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2741" w:type="dxa"/>
            <w:vMerge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87611F" w:rsidRPr="00311EC9" w:rsidTr="00A84984">
        <w:trPr>
          <w:trHeight w:val="52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регионални сдружения за управление на отпадъците</w:t>
            </w:r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     1</w:t>
            </w: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741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53</w:t>
            </w:r>
          </w:p>
        </w:tc>
      </w:tr>
      <w:tr w:rsidR="0087611F" w:rsidRPr="00311EC9" w:rsidTr="00A84984">
        <w:trPr>
          <w:trHeight w:val="350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лицата извършващи дейности като търговец и </w:t>
            </w:r>
          </w:p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брокер</w:t>
            </w: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125</w:t>
            </w:r>
          </w:p>
        </w:tc>
        <w:tc>
          <w:tcPr>
            <w:tcW w:w="2741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884</w:t>
            </w:r>
          </w:p>
        </w:tc>
      </w:tr>
      <w:tr w:rsidR="0087611F" w:rsidRPr="00311EC9" w:rsidTr="00A84984">
        <w:trPr>
          <w:trHeight w:val="91"/>
        </w:trPr>
        <w:tc>
          <w:tcPr>
            <w:tcW w:w="654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550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лицата извършващи дейности по Регламент 1013/2006</w:t>
            </w:r>
          </w:p>
        </w:tc>
        <w:tc>
          <w:tcPr>
            <w:tcW w:w="1343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both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   </w:t>
            </w:r>
            <w:r w:rsidRPr="00311EC9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2741" w:type="dxa"/>
            <w:shd w:val="clear" w:color="auto" w:fill="auto"/>
          </w:tcPr>
          <w:p w:rsidR="0087611F" w:rsidRPr="00311EC9" w:rsidRDefault="0087611F" w:rsidP="00A84984">
            <w:pPr>
              <w:shd w:val="clear" w:color="auto" w:fill="FFFFFF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11EC9">
              <w:rPr>
                <w:rFonts w:eastAsia="SimSun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87611F" w:rsidRPr="00311EC9" w:rsidRDefault="0087611F" w:rsidP="0087611F">
      <w:pPr>
        <w:shd w:val="clear" w:color="auto" w:fill="FFFFFF"/>
        <w:tabs>
          <w:tab w:val="left" w:pos="1134"/>
        </w:tabs>
        <w:ind w:left="1069" w:firstLine="720"/>
        <w:jc w:val="both"/>
        <w:rPr>
          <w:bCs/>
          <w:color w:val="000000"/>
        </w:rPr>
      </w:pPr>
    </w:p>
    <w:p w:rsidR="00AD7570" w:rsidRDefault="00AD7570">
      <w:bookmarkStart w:id="0" w:name="_GoBack"/>
      <w:bookmarkEnd w:id="0"/>
    </w:p>
    <w:sectPr w:rsidR="00AD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F"/>
    <w:rsid w:val="001A59CC"/>
    <w:rsid w:val="0087611F"/>
    <w:rsid w:val="00A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F"/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/>
      <w:outlineLvl w:val="3"/>
    </w:pPr>
    <w:rPr>
      <w:rFonts w:eastAsia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F"/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/>
      <w:outlineLvl w:val="3"/>
    </w:pPr>
    <w:rPr>
      <w:rFonts w:eastAsia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Цонева</dc:creator>
  <cp:lastModifiedBy>Росица Цонева</cp:lastModifiedBy>
  <cp:revision>1</cp:revision>
  <dcterms:created xsi:type="dcterms:W3CDTF">2018-08-10T10:39:00Z</dcterms:created>
  <dcterms:modified xsi:type="dcterms:W3CDTF">2018-08-10T10:39:00Z</dcterms:modified>
</cp:coreProperties>
</file>