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7D1D" w14:textId="77777777" w:rsidR="00E84791" w:rsidRPr="00D258D3" w:rsidRDefault="00E84791" w:rsidP="00E84791">
      <w:pPr>
        <w:tabs>
          <w:tab w:val="left" w:pos="600"/>
        </w:tabs>
        <w:overflowPunct/>
        <w:autoSpaceDE/>
        <w:autoSpaceDN/>
        <w:adjustRightInd/>
        <w:jc w:val="both"/>
        <w:textAlignment w:val="auto"/>
        <w:rPr>
          <w:rFonts w:ascii="Times New Roman" w:hAnsi="Times New Roman"/>
          <w:strike/>
          <w:sz w:val="24"/>
          <w:szCs w:val="24"/>
          <w:lang w:val="bg-BG"/>
        </w:rPr>
      </w:pPr>
      <w:bookmarkStart w:id="0" w:name="_GoBack"/>
      <w:bookmarkEnd w:id="0"/>
    </w:p>
    <w:p w14:paraId="4BE9C40A" w14:textId="77777777" w:rsidR="00910185" w:rsidRPr="007E752A" w:rsidRDefault="00910185" w:rsidP="00910185">
      <w:pPr>
        <w:pBdr>
          <w:top w:val="single" w:sz="4" w:space="1" w:color="auto"/>
          <w:left w:val="single" w:sz="4" w:space="0" w:color="auto"/>
          <w:bottom w:val="single" w:sz="4" w:space="3" w:color="auto"/>
          <w:right w:val="single" w:sz="4" w:space="12" w:color="auto"/>
        </w:pBdr>
        <w:overflowPunct/>
        <w:autoSpaceDE/>
        <w:autoSpaceDN/>
        <w:adjustRightInd/>
        <w:ind w:firstLine="357"/>
        <w:jc w:val="center"/>
        <w:textAlignment w:val="auto"/>
        <w:outlineLvl w:val="5"/>
        <w:rPr>
          <w:rFonts w:ascii="Times New Roman" w:hAnsi="Times New Roman"/>
          <w:b/>
          <w:bCs/>
          <w:sz w:val="24"/>
          <w:szCs w:val="24"/>
          <w:lang w:eastAsia="bg-BG"/>
        </w:rPr>
      </w:pPr>
      <w:r w:rsidRPr="007E752A">
        <w:rPr>
          <w:rFonts w:ascii="Times New Roman" w:hAnsi="Times New Roman"/>
          <w:b/>
          <w:bCs/>
          <w:sz w:val="24"/>
          <w:szCs w:val="24"/>
          <w:lang w:val="bg-BG" w:eastAsia="bg-BG"/>
        </w:rPr>
        <w:t>Обявление на Изпълнителна агенция по околна среда (ИАОС)</w:t>
      </w:r>
    </w:p>
    <w:p w14:paraId="51E93D0A" w14:textId="2D673576" w:rsidR="00910185" w:rsidRPr="007E752A" w:rsidRDefault="00910185" w:rsidP="00910185">
      <w:pPr>
        <w:pBdr>
          <w:top w:val="single" w:sz="4" w:space="1" w:color="auto"/>
          <w:left w:val="single" w:sz="4" w:space="0" w:color="auto"/>
          <w:bottom w:val="single" w:sz="4" w:space="3" w:color="auto"/>
          <w:right w:val="single" w:sz="4" w:space="12" w:color="auto"/>
        </w:pBdr>
        <w:overflowPunct/>
        <w:autoSpaceDE/>
        <w:autoSpaceDN/>
        <w:adjustRightInd/>
        <w:ind w:firstLine="357"/>
        <w:jc w:val="center"/>
        <w:textAlignment w:val="auto"/>
        <w:outlineLvl w:val="5"/>
        <w:rPr>
          <w:rFonts w:ascii="Times New Roman" w:hAnsi="Times New Roman"/>
          <w:sz w:val="24"/>
          <w:szCs w:val="24"/>
          <w:lang w:val="bg-BG" w:eastAsia="bg-BG"/>
        </w:rPr>
      </w:pPr>
    </w:p>
    <w:p w14:paraId="5DC94C63" w14:textId="0C6684C4" w:rsidR="00ED2D9A" w:rsidRDefault="00ED2D9A" w:rsidP="00ED2D9A">
      <w:pPr>
        <w:pBdr>
          <w:top w:val="single" w:sz="4" w:space="1" w:color="auto"/>
          <w:left w:val="single" w:sz="4" w:space="0" w:color="auto"/>
          <w:bottom w:val="single" w:sz="4" w:space="3" w:color="auto"/>
          <w:right w:val="single" w:sz="4" w:space="12" w:color="auto"/>
        </w:pBdr>
        <w:ind w:firstLine="357"/>
        <w:jc w:val="both"/>
        <w:outlineLvl w:val="5"/>
        <w:rPr>
          <w:rFonts w:ascii="Times New Roman" w:hAnsi="Times New Roman"/>
          <w:bCs/>
          <w:sz w:val="24"/>
          <w:szCs w:val="24"/>
          <w:lang w:eastAsia="bg-BG"/>
        </w:rPr>
      </w:pPr>
      <w:r>
        <w:rPr>
          <w:rFonts w:ascii="Times New Roman" w:hAnsi="Times New Roman"/>
          <w:sz w:val="24"/>
          <w:szCs w:val="24"/>
          <w:lang w:eastAsia="bg-BG"/>
        </w:rPr>
        <w:t xml:space="preserve">На основание чл. 122а, ал. 5 от </w:t>
      </w:r>
      <w:r>
        <w:rPr>
          <w:rFonts w:ascii="Times New Roman" w:hAnsi="Times New Roman"/>
          <w:i/>
          <w:sz w:val="24"/>
          <w:szCs w:val="24"/>
          <w:lang w:eastAsia="bg-BG"/>
        </w:rPr>
        <w:t>Закона за опазване на околната среда</w:t>
      </w:r>
      <w:r>
        <w:rPr>
          <w:rFonts w:ascii="Times New Roman" w:hAnsi="Times New Roman"/>
          <w:sz w:val="24"/>
          <w:szCs w:val="24"/>
          <w:lang w:eastAsia="bg-BG"/>
        </w:rPr>
        <w:t xml:space="preserve"> (ЗООС) и чл. 7, ал. 3, ал. 4 и ал. 5 </w:t>
      </w:r>
      <w:proofErr w:type="spellStart"/>
      <w:r>
        <w:rPr>
          <w:rFonts w:ascii="Times New Roman" w:hAnsi="Times New Roman"/>
          <w:sz w:val="24"/>
          <w:szCs w:val="24"/>
          <w:lang w:eastAsia="bg-BG"/>
        </w:rPr>
        <w:t>от</w:t>
      </w:r>
      <w:proofErr w:type="spellEnd"/>
      <w:r>
        <w:rPr>
          <w:rFonts w:ascii="Times New Roman" w:hAnsi="Times New Roman"/>
          <w:sz w:val="24"/>
          <w:szCs w:val="24"/>
          <w:lang w:eastAsia="bg-BG"/>
        </w:rPr>
        <w:t xml:space="preserve"> </w:t>
      </w:r>
      <w:proofErr w:type="spellStart"/>
      <w:r>
        <w:rPr>
          <w:rFonts w:ascii="Times New Roman" w:hAnsi="Times New Roman"/>
          <w:i/>
          <w:sz w:val="24"/>
          <w:szCs w:val="24"/>
          <w:lang w:eastAsia="bg-BG"/>
        </w:rPr>
        <w:t>Наредбата</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за</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условията</w:t>
      </w:r>
      <w:proofErr w:type="spellEnd"/>
      <w:r>
        <w:rPr>
          <w:rFonts w:ascii="Times New Roman" w:hAnsi="Times New Roman"/>
          <w:i/>
          <w:sz w:val="24"/>
          <w:szCs w:val="24"/>
          <w:lang w:eastAsia="bg-BG"/>
        </w:rPr>
        <w:t xml:space="preserve"> и </w:t>
      </w:r>
      <w:proofErr w:type="spellStart"/>
      <w:r>
        <w:rPr>
          <w:rFonts w:ascii="Times New Roman" w:hAnsi="Times New Roman"/>
          <w:i/>
          <w:sz w:val="24"/>
          <w:szCs w:val="24"/>
          <w:lang w:eastAsia="bg-BG"/>
        </w:rPr>
        <w:t>реда</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за</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издаване</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на</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комплексни</w:t>
      </w:r>
      <w:proofErr w:type="spellEnd"/>
      <w:r>
        <w:rPr>
          <w:rFonts w:ascii="Times New Roman" w:hAnsi="Times New Roman"/>
          <w:i/>
          <w:sz w:val="24"/>
          <w:szCs w:val="24"/>
          <w:lang w:eastAsia="bg-BG"/>
        </w:rPr>
        <w:t xml:space="preserve"> </w:t>
      </w:r>
      <w:proofErr w:type="spellStart"/>
      <w:r>
        <w:rPr>
          <w:rFonts w:ascii="Times New Roman" w:hAnsi="Times New Roman"/>
          <w:i/>
          <w:sz w:val="24"/>
          <w:szCs w:val="24"/>
          <w:lang w:eastAsia="bg-BG"/>
        </w:rPr>
        <w:t>разрешителни</w:t>
      </w:r>
      <w:proofErr w:type="spellEnd"/>
      <w:r>
        <w:rPr>
          <w:rFonts w:ascii="Times New Roman" w:hAnsi="Times New Roman"/>
          <w:sz w:val="24"/>
          <w:szCs w:val="24"/>
          <w:lang w:eastAsia="bg-BG"/>
        </w:rPr>
        <w:t xml:space="preserve"> е </w:t>
      </w:r>
      <w:proofErr w:type="spellStart"/>
      <w:r>
        <w:rPr>
          <w:rFonts w:ascii="Times New Roman" w:hAnsi="Times New Roman"/>
          <w:sz w:val="24"/>
          <w:szCs w:val="24"/>
          <w:lang w:eastAsia="bg-BG"/>
        </w:rPr>
        <w:t>открит</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обществен</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достъп</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заявлението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за</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издаване</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на</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комплексно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разрешително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на</w:t>
      </w:r>
      <w:proofErr w:type="spellEnd"/>
      <w:r>
        <w:rPr>
          <w:rFonts w:ascii="Times New Roman" w:hAnsi="Times New Roman"/>
          <w:sz w:val="24"/>
          <w:szCs w:val="24"/>
          <w:lang w:eastAsia="bg-BG"/>
        </w:rPr>
        <w:t xml:space="preserve"> </w:t>
      </w:r>
      <w:r w:rsidR="000B4782" w:rsidRPr="000B4782">
        <w:rPr>
          <w:rFonts w:ascii="Times New Roman" w:hAnsi="Times New Roman"/>
          <w:b/>
          <w:sz w:val="24"/>
          <w:szCs w:val="24"/>
        </w:rPr>
        <w:t xml:space="preserve">„МАР-КРАФТ” ООД – </w:t>
      </w:r>
      <w:proofErr w:type="spellStart"/>
      <w:r w:rsidR="000B4782" w:rsidRPr="000B4782">
        <w:rPr>
          <w:rFonts w:ascii="Times New Roman" w:hAnsi="Times New Roman"/>
          <w:b/>
          <w:sz w:val="24"/>
          <w:szCs w:val="24"/>
        </w:rPr>
        <w:t>птицеферма</w:t>
      </w:r>
      <w:proofErr w:type="spellEnd"/>
      <w:r w:rsidR="000B4782" w:rsidRPr="000B4782">
        <w:rPr>
          <w:rFonts w:ascii="Times New Roman" w:hAnsi="Times New Roman"/>
          <w:b/>
          <w:sz w:val="24"/>
          <w:szCs w:val="24"/>
        </w:rPr>
        <w:t xml:space="preserve"> с. </w:t>
      </w:r>
      <w:proofErr w:type="spellStart"/>
      <w:r w:rsidR="000B4782" w:rsidRPr="000B4782">
        <w:rPr>
          <w:rFonts w:ascii="Times New Roman" w:hAnsi="Times New Roman"/>
          <w:b/>
          <w:sz w:val="24"/>
          <w:szCs w:val="24"/>
        </w:rPr>
        <w:t>Гръблевци</w:t>
      </w:r>
      <w:proofErr w:type="spellEnd"/>
      <w:r w:rsidR="000B4782" w:rsidRPr="000B4782">
        <w:rPr>
          <w:rFonts w:ascii="Times New Roman" w:hAnsi="Times New Roman"/>
          <w:b/>
          <w:sz w:val="24"/>
          <w:szCs w:val="24"/>
        </w:rPr>
        <w:t xml:space="preserve">, </w:t>
      </w:r>
      <w:proofErr w:type="spellStart"/>
      <w:r w:rsidR="000B4782" w:rsidRPr="000B4782">
        <w:rPr>
          <w:rFonts w:ascii="Times New Roman" w:hAnsi="Times New Roman"/>
          <w:b/>
          <w:sz w:val="24"/>
          <w:szCs w:val="24"/>
        </w:rPr>
        <w:t>община</w:t>
      </w:r>
      <w:proofErr w:type="spellEnd"/>
      <w:r w:rsidR="000B4782" w:rsidRPr="000B4782">
        <w:rPr>
          <w:rFonts w:ascii="Times New Roman" w:hAnsi="Times New Roman"/>
          <w:b/>
          <w:sz w:val="24"/>
          <w:szCs w:val="24"/>
        </w:rPr>
        <w:t xml:space="preserve"> </w:t>
      </w:r>
      <w:proofErr w:type="spellStart"/>
      <w:r w:rsidR="000B4782" w:rsidRPr="000B4782">
        <w:rPr>
          <w:rFonts w:ascii="Times New Roman" w:hAnsi="Times New Roman"/>
          <w:b/>
          <w:sz w:val="24"/>
          <w:szCs w:val="24"/>
        </w:rPr>
        <w:t>Габрово</w:t>
      </w:r>
      <w:proofErr w:type="spellEnd"/>
      <w:r>
        <w:rPr>
          <w:rFonts w:ascii="Times New Roman" w:hAnsi="Times New Roman"/>
          <w:b/>
          <w:sz w:val="24"/>
          <w:szCs w:val="24"/>
        </w:rPr>
        <w:t xml:space="preserve"> </w:t>
      </w:r>
      <w:proofErr w:type="spellStart"/>
      <w:r>
        <w:rPr>
          <w:rFonts w:ascii="Times New Roman" w:hAnsi="Times New Roman"/>
          <w:bCs/>
          <w:sz w:val="24"/>
          <w:szCs w:val="24"/>
          <w:lang w:eastAsia="bg-BG"/>
        </w:rPr>
        <w:t>за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изграждане</w:t>
      </w:r>
      <w:proofErr w:type="spellEnd"/>
      <w:r>
        <w:rPr>
          <w:rFonts w:ascii="Times New Roman" w:hAnsi="Times New Roman"/>
          <w:bCs/>
          <w:sz w:val="24"/>
          <w:szCs w:val="24"/>
          <w:lang w:eastAsia="bg-BG"/>
        </w:rPr>
        <w:t xml:space="preserve"> и </w:t>
      </w:r>
      <w:proofErr w:type="spellStart"/>
      <w:r>
        <w:rPr>
          <w:rFonts w:ascii="Times New Roman" w:hAnsi="Times New Roman"/>
          <w:bCs/>
          <w:sz w:val="24"/>
          <w:szCs w:val="24"/>
          <w:lang w:eastAsia="bg-BG"/>
        </w:rPr>
        <w:t>експлоатация</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на</w:t>
      </w:r>
      <w:proofErr w:type="spellEnd"/>
      <w:r>
        <w:rPr>
          <w:rFonts w:ascii="Times New Roman" w:hAnsi="Times New Roman"/>
          <w:b/>
          <w:bCs/>
          <w:sz w:val="24"/>
          <w:szCs w:val="24"/>
          <w:lang w:eastAsia="bg-BG"/>
        </w:rPr>
        <w:t xml:space="preserve"> „</w:t>
      </w:r>
      <w:proofErr w:type="spellStart"/>
      <w:r>
        <w:rPr>
          <w:rFonts w:ascii="Times New Roman" w:hAnsi="Times New Roman"/>
          <w:b/>
          <w:bCs/>
          <w:sz w:val="24"/>
          <w:szCs w:val="24"/>
          <w:lang w:eastAsia="bg-BG"/>
        </w:rPr>
        <w:t>Инсталация</w:t>
      </w:r>
      <w:proofErr w:type="spellEnd"/>
      <w:r>
        <w:rPr>
          <w:rFonts w:ascii="Times New Roman" w:hAnsi="Times New Roman"/>
          <w:b/>
          <w:bCs/>
          <w:sz w:val="24"/>
          <w:szCs w:val="24"/>
          <w:lang w:eastAsia="bg-BG"/>
        </w:rPr>
        <w:t xml:space="preserve"> </w:t>
      </w:r>
      <w:proofErr w:type="spellStart"/>
      <w:r>
        <w:rPr>
          <w:rFonts w:ascii="Times New Roman" w:hAnsi="Times New Roman"/>
          <w:b/>
          <w:bCs/>
          <w:sz w:val="24"/>
          <w:szCs w:val="24"/>
          <w:lang w:eastAsia="bg-BG"/>
        </w:rPr>
        <w:t>з</w:t>
      </w:r>
      <w:r w:rsidR="00FA6A37">
        <w:rPr>
          <w:rFonts w:ascii="Times New Roman" w:hAnsi="Times New Roman"/>
          <w:b/>
          <w:bCs/>
          <w:sz w:val="24"/>
          <w:szCs w:val="24"/>
          <w:lang w:eastAsia="bg-BG"/>
        </w:rPr>
        <w:t>а</w:t>
      </w:r>
      <w:proofErr w:type="spellEnd"/>
      <w:r w:rsidR="00FA6A37">
        <w:rPr>
          <w:rFonts w:ascii="Times New Roman" w:hAnsi="Times New Roman"/>
          <w:b/>
          <w:bCs/>
          <w:sz w:val="24"/>
          <w:szCs w:val="24"/>
          <w:lang w:eastAsia="bg-BG"/>
        </w:rPr>
        <w:t xml:space="preserve"> </w:t>
      </w:r>
      <w:proofErr w:type="spellStart"/>
      <w:r w:rsidR="00FA6A37">
        <w:rPr>
          <w:rFonts w:ascii="Times New Roman" w:hAnsi="Times New Roman"/>
          <w:b/>
          <w:bCs/>
          <w:sz w:val="24"/>
          <w:szCs w:val="24"/>
          <w:lang w:eastAsia="bg-BG"/>
        </w:rPr>
        <w:t>интензивно</w:t>
      </w:r>
      <w:proofErr w:type="spellEnd"/>
      <w:r w:rsidR="00FA6A37">
        <w:rPr>
          <w:rFonts w:ascii="Times New Roman" w:hAnsi="Times New Roman"/>
          <w:b/>
          <w:bCs/>
          <w:sz w:val="24"/>
          <w:szCs w:val="24"/>
          <w:lang w:eastAsia="bg-BG"/>
        </w:rPr>
        <w:t xml:space="preserve"> </w:t>
      </w:r>
      <w:proofErr w:type="spellStart"/>
      <w:r w:rsidR="00FA6A37">
        <w:rPr>
          <w:rFonts w:ascii="Times New Roman" w:hAnsi="Times New Roman"/>
          <w:b/>
          <w:bCs/>
          <w:sz w:val="24"/>
          <w:szCs w:val="24"/>
          <w:lang w:eastAsia="bg-BG"/>
        </w:rPr>
        <w:t>отглеждане</w:t>
      </w:r>
      <w:proofErr w:type="spellEnd"/>
      <w:r w:rsidR="00FA6A37">
        <w:rPr>
          <w:rFonts w:ascii="Times New Roman" w:hAnsi="Times New Roman"/>
          <w:b/>
          <w:bCs/>
          <w:sz w:val="24"/>
          <w:szCs w:val="24"/>
          <w:lang w:eastAsia="bg-BG"/>
        </w:rPr>
        <w:t xml:space="preserve"> </w:t>
      </w:r>
      <w:proofErr w:type="spellStart"/>
      <w:r w:rsidR="00FA6A37">
        <w:rPr>
          <w:rFonts w:ascii="Times New Roman" w:hAnsi="Times New Roman"/>
          <w:b/>
          <w:bCs/>
          <w:sz w:val="24"/>
          <w:szCs w:val="24"/>
          <w:lang w:eastAsia="bg-BG"/>
        </w:rPr>
        <w:t>на</w:t>
      </w:r>
      <w:proofErr w:type="spellEnd"/>
      <w:r w:rsidR="00FA6A37">
        <w:rPr>
          <w:rFonts w:ascii="Times New Roman" w:hAnsi="Times New Roman"/>
          <w:b/>
          <w:bCs/>
          <w:sz w:val="24"/>
          <w:szCs w:val="24"/>
          <w:lang w:eastAsia="bg-BG"/>
        </w:rPr>
        <w:t xml:space="preserve"> </w:t>
      </w:r>
      <w:proofErr w:type="spellStart"/>
      <w:r w:rsidR="00FA6A37">
        <w:rPr>
          <w:rFonts w:ascii="Times New Roman" w:hAnsi="Times New Roman"/>
          <w:b/>
          <w:bCs/>
          <w:sz w:val="24"/>
          <w:szCs w:val="24"/>
          <w:lang w:eastAsia="bg-BG"/>
        </w:rPr>
        <w:t>птици</w:t>
      </w:r>
      <w:proofErr w:type="spellEnd"/>
      <w:r w:rsidR="00EB5BA7">
        <w:rPr>
          <w:rFonts w:ascii="Times New Roman" w:hAnsi="Times New Roman"/>
          <w:b/>
          <w:bCs/>
          <w:sz w:val="24"/>
          <w:szCs w:val="24"/>
          <w:lang w:val="bg-BG" w:eastAsia="bg-BG"/>
        </w:rPr>
        <w:t xml:space="preserve"> – подрастващи кокошки носачки</w:t>
      </w:r>
      <w:r>
        <w:rPr>
          <w:rFonts w:ascii="Times New Roman" w:hAnsi="Times New Roman"/>
          <w:b/>
          <w:bCs/>
          <w:sz w:val="24"/>
          <w:szCs w:val="24"/>
          <w:lang w:eastAsia="bg-BG"/>
        </w:rPr>
        <w:t xml:space="preserve">“, </w:t>
      </w:r>
      <w:proofErr w:type="spellStart"/>
      <w:r>
        <w:rPr>
          <w:rFonts w:ascii="Times New Roman" w:hAnsi="Times New Roman"/>
          <w:bCs/>
          <w:sz w:val="24"/>
          <w:szCs w:val="24"/>
          <w:lang w:eastAsia="bg-BG"/>
        </w:rPr>
        <w:t>изпълня</w:t>
      </w:r>
      <w:r w:rsidR="00C04FA9">
        <w:rPr>
          <w:rFonts w:ascii="Times New Roman" w:hAnsi="Times New Roman"/>
          <w:bCs/>
          <w:sz w:val="24"/>
          <w:szCs w:val="24"/>
          <w:lang w:eastAsia="bg-BG"/>
        </w:rPr>
        <w:t>ваща</w:t>
      </w:r>
      <w:proofErr w:type="spellEnd"/>
      <w:r w:rsidR="00C04FA9">
        <w:rPr>
          <w:rFonts w:ascii="Times New Roman" w:hAnsi="Times New Roman"/>
          <w:bCs/>
          <w:sz w:val="24"/>
          <w:szCs w:val="24"/>
          <w:lang w:eastAsia="bg-BG"/>
        </w:rPr>
        <w:t xml:space="preserve"> </w:t>
      </w:r>
      <w:proofErr w:type="spellStart"/>
      <w:r w:rsidR="00C04FA9">
        <w:rPr>
          <w:rFonts w:ascii="Times New Roman" w:hAnsi="Times New Roman"/>
          <w:bCs/>
          <w:sz w:val="24"/>
          <w:szCs w:val="24"/>
          <w:lang w:eastAsia="bg-BG"/>
        </w:rPr>
        <w:t>дейност</w:t>
      </w:r>
      <w:proofErr w:type="spellEnd"/>
      <w:r w:rsidR="00C04FA9">
        <w:rPr>
          <w:rFonts w:ascii="Times New Roman" w:hAnsi="Times New Roman"/>
          <w:bCs/>
          <w:sz w:val="24"/>
          <w:szCs w:val="24"/>
          <w:lang w:eastAsia="bg-BG"/>
        </w:rPr>
        <w:t xml:space="preserve">, </w:t>
      </w:r>
      <w:proofErr w:type="spellStart"/>
      <w:r w:rsidR="00C04FA9">
        <w:rPr>
          <w:rFonts w:ascii="Times New Roman" w:hAnsi="Times New Roman"/>
          <w:bCs/>
          <w:sz w:val="24"/>
          <w:szCs w:val="24"/>
          <w:lang w:eastAsia="bg-BG"/>
        </w:rPr>
        <w:t>съгласно</w:t>
      </w:r>
      <w:proofErr w:type="spellEnd"/>
      <w:r w:rsidR="00C04FA9">
        <w:rPr>
          <w:rFonts w:ascii="Times New Roman" w:hAnsi="Times New Roman"/>
          <w:bCs/>
          <w:sz w:val="24"/>
          <w:szCs w:val="24"/>
          <w:lang w:eastAsia="bg-BG"/>
        </w:rPr>
        <w:t xml:space="preserve"> т. 6.6 „а</w:t>
      </w:r>
      <w:proofErr w:type="gramStart"/>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от</w:t>
      </w:r>
      <w:proofErr w:type="spellEnd"/>
      <w:proofErr w:type="gram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Приложение</w:t>
      </w:r>
      <w:proofErr w:type="spellEnd"/>
      <w:r>
        <w:rPr>
          <w:rFonts w:ascii="Times New Roman" w:hAnsi="Times New Roman"/>
          <w:bCs/>
          <w:sz w:val="24"/>
          <w:szCs w:val="24"/>
          <w:lang w:eastAsia="bg-BG"/>
        </w:rPr>
        <w:t xml:space="preserve"> № 4 </w:t>
      </w:r>
      <w:proofErr w:type="spellStart"/>
      <w:r>
        <w:rPr>
          <w:rFonts w:ascii="Times New Roman" w:hAnsi="Times New Roman"/>
          <w:bCs/>
          <w:sz w:val="24"/>
          <w:szCs w:val="24"/>
          <w:lang w:eastAsia="bg-BG"/>
        </w:rPr>
        <w:t>към</w:t>
      </w:r>
      <w:proofErr w:type="spellEnd"/>
      <w:r>
        <w:rPr>
          <w:rFonts w:ascii="Times New Roman" w:hAnsi="Times New Roman"/>
          <w:bCs/>
          <w:sz w:val="24"/>
          <w:szCs w:val="24"/>
          <w:lang w:eastAsia="bg-BG"/>
        </w:rPr>
        <w:t xml:space="preserve"> ЗООС - „</w:t>
      </w:r>
      <w:proofErr w:type="spellStart"/>
      <w:r>
        <w:rPr>
          <w:rFonts w:ascii="Times New Roman" w:hAnsi="Times New Roman"/>
          <w:bCs/>
          <w:sz w:val="24"/>
          <w:szCs w:val="24"/>
          <w:lang w:eastAsia="bg-BG"/>
        </w:rPr>
        <w:t>Инсталации</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за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интензивно</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отглеждан</w:t>
      </w:r>
      <w:r w:rsidR="00C04FA9">
        <w:rPr>
          <w:rFonts w:ascii="Times New Roman" w:hAnsi="Times New Roman"/>
          <w:bCs/>
          <w:sz w:val="24"/>
          <w:szCs w:val="24"/>
          <w:lang w:eastAsia="bg-BG"/>
        </w:rPr>
        <w:t>е</w:t>
      </w:r>
      <w:proofErr w:type="spellEnd"/>
      <w:r w:rsidR="00C04FA9">
        <w:rPr>
          <w:rFonts w:ascii="Times New Roman" w:hAnsi="Times New Roman"/>
          <w:bCs/>
          <w:sz w:val="24"/>
          <w:szCs w:val="24"/>
          <w:lang w:eastAsia="bg-BG"/>
        </w:rPr>
        <w:t xml:space="preserve"> </w:t>
      </w:r>
      <w:proofErr w:type="spellStart"/>
      <w:r w:rsidR="00C04FA9">
        <w:rPr>
          <w:rFonts w:ascii="Times New Roman" w:hAnsi="Times New Roman"/>
          <w:bCs/>
          <w:sz w:val="24"/>
          <w:szCs w:val="24"/>
          <w:lang w:eastAsia="bg-BG"/>
        </w:rPr>
        <w:t>на</w:t>
      </w:r>
      <w:proofErr w:type="spellEnd"/>
      <w:r w:rsidR="00C04FA9">
        <w:rPr>
          <w:rFonts w:ascii="Times New Roman" w:hAnsi="Times New Roman"/>
          <w:bCs/>
          <w:sz w:val="24"/>
          <w:szCs w:val="24"/>
          <w:lang w:eastAsia="bg-BG"/>
        </w:rPr>
        <w:t xml:space="preserve"> </w:t>
      </w:r>
      <w:proofErr w:type="spellStart"/>
      <w:r w:rsidR="00C04FA9">
        <w:rPr>
          <w:rFonts w:ascii="Times New Roman" w:hAnsi="Times New Roman"/>
          <w:bCs/>
          <w:sz w:val="24"/>
          <w:szCs w:val="24"/>
          <w:lang w:eastAsia="bg-BG"/>
        </w:rPr>
        <w:t>птици</w:t>
      </w:r>
      <w:proofErr w:type="spellEnd"/>
      <w:r w:rsidR="00132114">
        <w:rPr>
          <w:rFonts w:ascii="Times New Roman" w:hAnsi="Times New Roman"/>
          <w:bCs/>
          <w:sz w:val="24"/>
          <w:szCs w:val="24"/>
          <w:lang w:val="bg-BG" w:eastAsia="bg-BG"/>
        </w:rPr>
        <w:t xml:space="preserve"> </w:t>
      </w:r>
      <w:r w:rsidR="00132114" w:rsidRPr="00132114">
        <w:rPr>
          <w:rFonts w:ascii="Times New Roman" w:hAnsi="Times New Roman"/>
          <w:bCs/>
          <w:sz w:val="24"/>
          <w:szCs w:val="24"/>
          <w:lang w:eastAsia="bg-BG"/>
        </w:rPr>
        <w:t xml:space="preserve">с </w:t>
      </w:r>
      <w:proofErr w:type="spellStart"/>
      <w:r w:rsidR="00132114" w:rsidRPr="00132114">
        <w:rPr>
          <w:rFonts w:ascii="Times New Roman" w:hAnsi="Times New Roman"/>
          <w:bCs/>
          <w:sz w:val="24"/>
          <w:szCs w:val="24"/>
          <w:lang w:eastAsia="bg-BG"/>
        </w:rPr>
        <w:t>над</w:t>
      </w:r>
      <w:proofErr w:type="spellEnd"/>
      <w:r w:rsidR="00132114" w:rsidRPr="00132114">
        <w:rPr>
          <w:rFonts w:ascii="Times New Roman" w:hAnsi="Times New Roman"/>
          <w:bCs/>
          <w:sz w:val="24"/>
          <w:szCs w:val="24"/>
          <w:lang w:eastAsia="bg-BG"/>
        </w:rPr>
        <w:t xml:space="preserve"> 40 000 </w:t>
      </w:r>
      <w:proofErr w:type="spellStart"/>
      <w:r w:rsidR="00132114" w:rsidRPr="00132114">
        <w:rPr>
          <w:rFonts w:ascii="Times New Roman" w:hAnsi="Times New Roman"/>
          <w:bCs/>
          <w:sz w:val="24"/>
          <w:szCs w:val="24"/>
          <w:lang w:eastAsia="bg-BG"/>
        </w:rPr>
        <w:t>места</w:t>
      </w:r>
      <w:proofErr w:type="spellEnd"/>
      <w:r w:rsidR="00163579">
        <w:rPr>
          <w:rFonts w:ascii="Times New Roman" w:hAnsi="Times New Roman"/>
          <w:bCs/>
          <w:sz w:val="24"/>
          <w:szCs w:val="24"/>
          <w:lang w:val="bg-BG" w:eastAsia="bg-BG"/>
        </w:rPr>
        <w:t xml:space="preserve"> за птици</w:t>
      </w:r>
      <w:r>
        <w:rPr>
          <w:rFonts w:ascii="Times New Roman" w:hAnsi="Times New Roman"/>
          <w:bCs/>
          <w:sz w:val="24"/>
          <w:szCs w:val="24"/>
          <w:lang w:eastAsia="bg-BG"/>
        </w:rPr>
        <w:t>“.</w:t>
      </w:r>
    </w:p>
    <w:p w14:paraId="0E844F1B" w14:textId="36A665A5" w:rsidR="00ED2D9A" w:rsidRPr="000B4782" w:rsidRDefault="00ED2D9A" w:rsidP="00ED2D9A">
      <w:pPr>
        <w:pBdr>
          <w:top w:val="single" w:sz="4" w:space="1" w:color="auto"/>
          <w:left w:val="single" w:sz="4" w:space="0" w:color="auto"/>
          <w:bottom w:val="single" w:sz="4" w:space="3" w:color="auto"/>
          <w:right w:val="single" w:sz="4" w:space="12" w:color="auto"/>
        </w:pBdr>
        <w:ind w:firstLine="357"/>
        <w:jc w:val="both"/>
        <w:outlineLvl w:val="5"/>
        <w:rPr>
          <w:rFonts w:ascii="Times New Roman" w:hAnsi="Times New Roman"/>
          <w:b/>
          <w:bCs/>
          <w:sz w:val="24"/>
          <w:szCs w:val="24"/>
          <w:lang w:val="bg-BG" w:eastAsia="bg-BG"/>
        </w:rPr>
      </w:pPr>
      <w:proofErr w:type="spellStart"/>
      <w:r>
        <w:rPr>
          <w:rFonts w:ascii="Times New Roman" w:hAnsi="Times New Roman"/>
          <w:bCs/>
          <w:sz w:val="24"/>
          <w:szCs w:val="24"/>
          <w:lang w:eastAsia="bg-BG"/>
        </w:rPr>
        <w:t>Компетентен</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орган</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за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вземане</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на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решение</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по</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заявлението</w:t>
      </w:r>
      <w:proofErr w:type="spellEnd"/>
      <w:r>
        <w:rPr>
          <w:rFonts w:ascii="Times New Roman" w:hAnsi="Times New Roman"/>
          <w:bCs/>
          <w:sz w:val="24"/>
          <w:szCs w:val="24"/>
          <w:lang w:eastAsia="bg-BG"/>
        </w:rPr>
        <w:t xml:space="preserve"> е </w:t>
      </w:r>
      <w:proofErr w:type="spellStart"/>
      <w:r>
        <w:rPr>
          <w:rFonts w:ascii="Times New Roman" w:hAnsi="Times New Roman"/>
          <w:bCs/>
          <w:sz w:val="24"/>
          <w:szCs w:val="24"/>
          <w:lang w:eastAsia="bg-BG"/>
        </w:rPr>
        <w:t>изпълнителният</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директор</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на</w:t>
      </w:r>
      <w:proofErr w:type="spellEnd"/>
      <w:r>
        <w:rPr>
          <w:rFonts w:ascii="Times New Roman" w:hAnsi="Times New Roman"/>
          <w:bCs/>
          <w:sz w:val="24"/>
          <w:szCs w:val="24"/>
          <w:lang w:eastAsia="bg-BG"/>
        </w:rPr>
        <w:t xml:space="preserve"> ИАОС.</w:t>
      </w:r>
      <w:r w:rsidR="000B4782">
        <w:rPr>
          <w:rFonts w:ascii="Times New Roman" w:hAnsi="Times New Roman"/>
          <w:bCs/>
          <w:sz w:val="24"/>
          <w:szCs w:val="24"/>
          <w:lang w:val="bg-BG" w:eastAsia="bg-BG"/>
        </w:rPr>
        <w:t xml:space="preserve"> </w:t>
      </w:r>
    </w:p>
    <w:p w14:paraId="04DB69D2" w14:textId="09D29DBC" w:rsidR="00ED2D9A" w:rsidRDefault="00ED2D9A" w:rsidP="00ED2D9A">
      <w:pPr>
        <w:pBdr>
          <w:top w:val="single" w:sz="4" w:space="1" w:color="auto"/>
          <w:left w:val="single" w:sz="4" w:space="0" w:color="auto"/>
          <w:bottom w:val="single" w:sz="4" w:space="3" w:color="auto"/>
          <w:right w:val="single" w:sz="4" w:space="12" w:color="auto"/>
        </w:pBdr>
        <w:ind w:firstLine="357"/>
        <w:jc w:val="both"/>
        <w:outlineLvl w:val="5"/>
        <w:rPr>
          <w:rFonts w:ascii="Times New Roman" w:hAnsi="Times New Roman"/>
          <w:bCs/>
          <w:sz w:val="24"/>
          <w:szCs w:val="24"/>
          <w:lang w:val="bg-BG" w:eastAsia="bg-BG"/>
        </w:rPr>
      </w:pPr>
      <w:r>
        <w:rPr>
          <w:rFonts w:ascii="Times New Roman" w:hAnsi="Times New Roman"/>
          <w:bCs/>
          <w:sz w:val="24"/>
          <w:szCs w:val="24"/>
          <w:lang w:eastAsia="bg-BG"/>
        </w:rPr>
        <w:t xml:space="preserve">В </w:t>
      </w:r>
      <w:proofErr w:type="spellStart"/>
      <w:r>
        <w:rPr>
          <w:rFonts w:ascii="Times New Roman" w:hAnsi="Times New Roman"/>
          <w:bCs/>
          <w:sz w:val="24"/>
          <w:szCs w:val="24"/>
          <w:lang w:eastAsia="bg-BG"/>
        </w:rPr>
        <w:t>периода</w:t>
      </w:r>
      <w:proofErr w:type="spellEnd"/>
      <w:r>
        <w:rPr>
          <w:rFonts w:ascii="Times New Roman" w:hAnsi="Times New Roman"/>
          <w:bCs/>
          <w:sz w:val="24"/>
          <w:szCs w:val="24"/>
          <w:lang w:eastAsia="bg-BG"/>
        </w:rPr>
        <w:t xml:space="preserve"> </w:t>
      </w:r>
      <w:proofErr w:type="spellStart"/>
      <w:r>
        <w:rPr>
          <w:rFonts w:ascii="Times New Roman" w:hAnsi="Times New Roman"/>
          <w:b/>
          <w:sz w:val="24"/>
          <w:szCs w:val="24"/>
          <w:lang w:eastAsia="bg-BG"/>
        </w:rPr>
        <w:t>от</w:t>
      </w:r>
      <w:proofErr w:type="spellEnd"/>
      <w:r>
        <w:rPr>
          <w:rFonts w:ascii="Times New Roman" w:hAnsi="Times New Roman"/>
          <w:sz w:val="24"/>
          <w:szCs w:val="24"/>
          <w:lang w:eastAsia="bg-BG"/>
        </w:rPr>
        <w:t xml:space="preserve"> </w:t>
      </w:r>
      <w:r w:rsidR="001F6880">
        <w:rPr>
          <w:rFonts w:ascii="Times New Roman" w:hAnsi="Times New Roman"/>
          <w:b/>
          <w:sz w:val="24"/>
          <w:szCs w:val="24"/>
          <w:lang w:eastAsia="bg-BG"/>
        </w:rPr>
        <w:t xml:space="preserve">21.09.2022 г. </w:t>
      </w:r>
      <w:proofErr w:type="spellStart"/>
      <w:r w:rsidR="001F6880">
        <w:rPr>
          <w:rFonts w:ascii="Times New Roman" w:hAnsi="Times New Roman"/>
          <w:b/>
          <w:sz w:val="24"/>
          <w:szCs w:val="24"/>
          <w:lang w:eastAsia="bg-BG"/>
        </w:rPr>
        <w:t>до</w:t>
      </w:r>
      <w:proofErr w:type="spellEnd"/>
      <w:r w:rsidR="001F6880">
        <w:rPr>
          <w:rFonts w:ascii="Times New Roman" w:hAnsi="Times New Roman"/>
          <w:b/>
          <w:sz w:val="24"/>
          <w:szCs w:val="24"/>
          <w:lang w:eastAsia="bg-BG"/>
        </w:rPr>
        <w:t xml:space="preserve"> 21.10</w:t>
      </w:r>
      <w:r>
        <w:rPr>
          <w:rFonts w:ascii="Times New Roman" w:hAnsi="Times New Roman"/>
          <w:b/>
          <w:sz w:val="24"/>
          <w:szCs w:val="24"/>
          <w:lang w:eastAsia="bg-BG"/>
        </w:rPr>
        <w:t xml:space="preserve">.2022 </w:t>
      </w:r>
      <w:proofErr w:type="gramStart"/>
      <w:r>
        <w:rPr>
          <w:rFonts w:ascii="Times New Roman" w:hAnsi="Times New Roman"/>
          <w:b/>
          <w:sz w:val="24"/>
          <w:szCs w:val="24"/>
          <w:lang w:eastAsia="bg-BG"/>
        </w:rPr>
        <w:t>г.,</w:t>
      </w:r>
      <w:proofErr w:type="gramEnd"/>
      <w:r>
        <w:rPr>
          <w:rFonts w:ascii="Times New Roman" w:hAnsi="Times New Roman"/>
          <w:b/>
          <w:sz w:val="24"/>
          <w:szCs w:val="24"/>
          <w:lang w:eastAsia="bg-BG"/>
        </w:rPr>
        <w:t xml:space="preserve"> </w:t>
      </w:r>
      <w:proofErr w:type="spellStart"/>
      <w:r>
        <w:rPr>
          <w:rFonts w:ascii="Times New Roman" w:hAnsi="Times New Roman"/>
          <w:bCs/>
          <w:sz w:val="24"/>
          <w:szCs w:val="24"/>
          <w:lang w:eastAsia="bg-BG"/>
        </w:rPr>
        <w:t>документацията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съдържаща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се</w:t>
      </w:r>
      <w:proofErr w:type="spellEnd"/>
      <w:r>
        <w:rPr>
          <w:rFonts w:ascii="Times New Roman" w:hAnsi="Times New Roman"/>
          <w:bCs/>
          <w:sz w:val="24"/>
          <w:szCs w:val="24"/>
          <w:lang w:eastAsia="bg-BG"/>
        </w:rPr>
        <w:t xml:space="preserve"> в </w:t>
      </w:r>
      <w:proofErr w:type="spellStart"/>
      <w:r>
        <w:rPr>
          <w:rFonts w:ascii="Times New Roman" w:hAnsi="Times New Roman"/>
          <w:bCs/>
          <w:sz w:val="24"/>
          <w:szCs w:val="24"/>
          <w:lang w:eastAsia="bg-BG"/>
        </w:rPr>
        <w:t>заявлението</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ще</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бъде</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достъпна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на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интернет</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страницата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на</w:t>
      </w:r>
      <w:proofErr w:type="spellEnd"/>
      <w:r>
        <w:rPr>
          <w:rFonts w:ascii="Times New Roman" w:hAnsi="Times New Roman"/>
          <w:bCs/>
          <w:sz w:val="24"/>
          <w:szCs w:val="24"/>
          <w:lang w:eastAsia="bg-BG"/>
        </w:rPr>
        <w:t xml:space="preserve"> ИАОС и </w:t>
      </w:r>
      <w:proofErr w:type="spellStart"/>
      <w:r>
        <w:rPr>
          <w:rFonts w:ascii="Times New Roman" w:hAnsi="Times New Roman"/>
          <w:bCs/>
          <w:sz w:val="24"/>
          <w:szCs w:val="24"/>
          <w:lang w:eastAsia="bg-BG"/>
        </w:rPr>
        <w:t>на</w:t>
      </w:r>
      <w:proofErr w:type="spellEnd"/>
      <w:r>
        <w:rPr>
          <w:rFonts w:ascii="Times New Roman" w:hAnsi="Times New Roman"/>
          <w:bCs/>
          <w:sz w:val="24"/>
          <w:szCs w:val="24"/>
          <w:lang w:eastAsia="bg-BG"/>
        </w:rPr>
        <w:t xml:space="preserve"> </w:t>
      </w:r>
      <w:proofErr w:type="spellStart"/>
      <w:r>
        <w:rPr>
          <w:rFonts w:ascii="Times New Roman" w:hAnsi="Times New Roman"/>
          <w:bCs/>
          <w:sz w:val="24"/>
          <w:szCs w:val="24"/>
          <w:lang w:eastAsia="bg-BG"/>
        </w:rPr>
        <w:t>Община</w:t>
      </w:r>
      <w:proofErr w:type="spellEnd"/>
      <w:r w:rsidR="00B37285">
        <w:rPr>
          <w:rFonts w:ascii="Times New Roman" w:hAnsi="Times New Roman"/>
          <w:bCs/>
          <w:sz w:val="24"/>
          <w:szCs w:val="24"/>
          <w:lang w:eastAsia="bg-BG"/>
        </w:rPr>
        <w:t xml:space="preserve"> </w:t>
      </w:r>
      <w:r w:rsidR="00204FEC">
        <w:rPr>
          <w:rFonts w:ascii="Times New Roman" w:hAnsi="Times New Roman"/>
          <w:bCs/>
          <w:sz w:val="24"/>
          <w:szCs w:val="24"/>
          <w:lang w:val="bg-BG" w:eastAsia="bg-BG"/>
        </w:rPr>
        <w:t>Габрово</w:t>
      </w:r>
      <w:r>
        <w:rPr>
          <w:rFonts w:ascii="Times New Roman" w:hAnsi="Times New Roman"/>
          <w:bCs/>
          <w:sz w:val="24"/>
          <w:szCs w:val="24"/>
          <w:lang w:eastAsia="bg-BG"/>
        </w:rPr>
        <w:t>.</w:t>
      </w:r>
    </w:p>
    <w:p w14:paraId="70775ACD" w14:textId="72E0A6DB" w:rsidR="00ED2D9A" w:rsidRPr="00132114" w:rsidRDefault="00ED2D9A" w:rsidP="00ED2D9A">
      <w:pPr>
        <w:pBdr>
          <w:top w:val="single" w:sz="4" w:space="1" w:color="auto"/>
          <w:left w:val="single" w:sz="4" w:space="0" w:color="auto"/>
          <w:bottom w:val="single" w:sz="4" w:space="3" w:color="auto"/>
          <w:right w:val="single" w:sz="4" w:space="12" w:color="auto"/>
        </w:pBdr>
        <w:tabs>
          <w:tab w:val="center" w:pos="4320"/>
          <w:tab w:val="right" w:pos="8640"/>
        </w:tabs>
        <w:ind w:firstLine="360"/>
        <w:jc w:val="both"/>
        <w:rPr>
          <w:rFonts w:ascii="Times New Roman" w:hAnsi="Times New Roman"/>
          <w:sz w:val="24"/>
          <w:szCs w:val="24"/>
          <w:lang w:val="bg-BG" w:eastAsia="bg-BG"/>
        </w:rPr>
      </w:pPr>
      <w:proofErr w:type="spellStart"/>
      <w:r>
        <w:rPr>
          <w:rFonts w:ascii="Times New Roman" w:hAnsi="Times New Roman"/>
          <w:sz w:val="24"/>
          <w:szCs w:val="24"/>
          <w:lang w:eastAsia="bg-BG"/>
        </w:rPr>
        <w:t>Забележки</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разяснения</w:t>
      </w:r>
      <w:proofErr w:type="spellEnd"/>
      <w:r>
        <w:rPr>
          <w:rFonts w:ascii="Times New Roman" w:hAnsi="Times New Roman"/>
          <w:sz w:val="24"/>
          <w:szCs w:val="24"/>
          <w:lang w:eastAsia="bg-BG"/>
        </w:rPr>
        <w:t xml:space="preserve"> и </w:t>
      </w:r>
      <w:proofErr w:type="spellStart"/>
      <w:r>
        <w:rPr>
          <w:rFonts w:ascii="Times New Roman" w:hAnsi="Times New Roman"/>
          <w:sz w:val="24"/>
          <w:szCs w:val="24"/>
          <w:lang w:eastAsia="bg-BG"/>
        </w:rPr>
        <w:t>възражения</w:t>
      </w:r>
      <w:proofErr w:type="spellEnd"/>
      <w:r>
        <w:rPr>
          <w:rFonts w:ascii="Times New Roman" w:hAnsi="Times New Roman"/>
          <w:sz w:val="24"/>
          <w:szCs w:val="24"/>
          <w:lang w:eastAsia="bg-BG"/>
        </w:rPr>
        <w:t xml:space="preserve">, в </w:t>
      </w:r>
      <w:proofErr w:type="spellStart"/>
      <w:r>
        <w:rPr>
          <w:rFonts w:ascii="Times New Roman" w:hAnsi="Times New Roman"/>
          <w:sz w:val="24"/>
          <w:szCs w:val="24"/>
          <w:lang w:eastAsia="bg-BG"/>
        </w:rPr>
        <w:t>горепосочения</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срок</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могат</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да</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се</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подават</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изпълнителния</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директор</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на</w:t>
      </w:r>
      <w:proofErr w:type="spellEnd"/>
      <w:r>
        <w:rPr>
          <w:rFonts w:ascii="Times New Roman" w:hAnsi="Times New Roman"/>
          <w:sz w:val="24"/>
          <w:szCs w:val="24"/>
          <w:lang w:eastAsia="bg-BG"/>
        </w:rPr>
        <w:t xml:space="preserve"> ИАОС</w:t>
      </w:r>
      <w:r w:rsidR="0088194A">
        <w:rPr>
          <w:rFonts w:ascii="Times New Roman" w:hAnsi="Times New Roman"/>
          <w:sz w:val="24"/>
          <w:szCs w:val="24"/>
          <w:lang w:eastAsia="bg-BG"/>
        </w:rPr>
        <w:t xml:space="preserve"> и/</w:t>
      </w:r>
      <w:proofErr w:type="spellStart"/>
      <w:r w:rsidR="0088194A">
        <w:rPr>
          <w:rFonts w:ascii="Times New Roman" w:hAnsi="Times New Roman"/>
          <w:sz w:val="24"/>
          <w:szCs w:val="24"/>
          <w:lang w:eastAsia="bg-BG"/>
        </w:rPr>
        <w:t>или</w:t>
      </w:r>
      <w:proofErr w:type="spellEnd"/>
      <w:r w:rsidR="0088194A">
        <w:rPr>
          <w:rFonts w:ascii="Times New Roman" w:hAnsi="Times New Roman"/>
          <w:sz w:val="24"/>
          <w:szCs w:val="24"/>
          <w:lang w:eastAsia="bg-BG"/>
        </w:rPr>
        <w:t xml:space="preserve"> </w:t>
      </w:r>
      <w:proofErr w:type="spellStart"/>
      <w:r w:rsidR="0088194A">
        <w:rPr>
          <w:rFonts w:ascii="Times New Roman" w:hAnsi="Times New Roman"/>
          <w:sz w:val="24"/>
          <w:szCs w:val="24"/>
          <w:lang w:eastAsia="bg-BG"/>
        </w:rPr>
        <w:t>кмета</w:t>
      </w:r>
      <w:proofErr w:type="spellEnd"/>
      <w:r w:rsidR="0088194A">
        <w:rPr>
          <w:rFonts w:ascii="Times New Roman" w:hAnsi="Times New Roman"/>
          <w:sz w:val="24"/>
          <w:szCs w:val="24"/>
          <w:lang w:eastAsia="bg-BG"/>
        </w:rPr>
        <w:t xml:space="preserve"> </w:t>
      </w:r>
      <w:proofErr w:type="spellStart"/>
      <w:r w:rsidR="0088194A">
        <w:rPr>
          <w:rFonts w:ascii="Times New Roman" w:hAnsi="Times New Roman"/>
          <w:sz w:val="24"/>
          <w:szCs w:val="24"/>
          <w:lang w:eastAsia="bg-BG"/>
        </w:rPr>
        <w:t>на</w:t>
      </w:r>
      <w:proofErr w:type="spellEnd"/>
      <w:r w:rsidR="0088194A">
        <w:rPr>
          <w:rFonts w:ascii="Times New Roman" w:hAnsi="Times New Roman"/>
          <w:sz w:val="24"/>
          <w:szCs w:val="24"/>
          <w:lang w:eastAsia="bg-BG"/>
        </w:rPr>
        <w:t xml:space="preserve"> </w:t>
      </w:r>
      <w:proofErr w:type="spellStart"/>
      <w:r w:rsidR="0088194A">
        <w:rPr>
          <w:rFonts w:ascii="Times New Roman" w:hAnsi="Times New Roman"/>
          <w:sz w:val="24"/>
          <w:szCs w:val="24"/>
          <w:lang w:eastAsia="bg-BG"/>
        </w:rPr>
        <w:t>Община</w:t>
      </w:r>
      <w:proofErr w:type="spellEnd"/>
      <w:r w:rsidR="0088194A">
        <w:rPr>
          <w:rFonts w:ascii="Times New Roman" w:hAnsi="Times New Roman"/>
          <w:sz w:val="24"/>
          <w:szCs w:val="24"/>
          <w:lang w:eastAsia="bg-BG"/>
        </w:rPr>
        <w:t xml:space="preserve"> </w:t>
      </w:r>
      <w:r w:rsidR="008061A5">
        <w:rPr>
          <w:rFonts w:ascii="Times New Roman" w:hAnsi="Times New Roman"/>
          <w:sz w:val="24"/>
          <w:szCs w:val="24"/>
          <w:lang w:val="bg-BG" w:eastAsia="bg-BG"/>
        </w:rPr>
        <w:t>Габрово,</w:t>
      </w:r>
      <w:r>
        <w:rPr>
          <w:rFonts w:ascii="Times New Roman" w:hAnsi="Times New Roman"/>
          <w:sz w:val="24"/>
          <w:szCs w:val="24"/>
          <w:lang w:eastAsia="bg-BG"/>
        </w:rPr>
        <w:t xml:space="preserve"> </w:t>
      </w:r>
      <w:proofErr w:type="spellStart"/>
      <w:r>
        <w:rPr>
          <w:rFonts w:ascii="Times New Roman" w:hAnsi="Times New Roman"/>
          <w:sz w:val="24"/>
          <w:szCs w:val="24"/>
          <w:lang w:eastAsia="bg-BG"/>
        </w:rPr>
        <w:t>по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официален</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ред</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заведени</w:t>
      </w:r>
      <w:proofErr w:type="spellEnd"/>
      <w:r>
        <w:rPr>
          <w:rFonts w:ascii="Times New Roman" w:hAnsi="Times New Roman"/>
          <w:sz w:val="24"/>
          <w:szCs w:val="24"/>
          <w:lang w:eastAsia="bg-BG"/>
        </w:rPr>
        <w:t xml:space="preserve"> в </w:t>
      </w:r>
      <w:proofErr w:type="spellStart"/>
      <w:r>
        <w:rPr>
          <w:rFonts w:ascii="Times New Roman" w:hAnsi="Times New Roman"/>
          <w:sz w:val="24"/>
          <w:szCs w:val="24"/>
          <w:lang w:eastAsia="bg-BG"/>
        </w:rPr>
        <w:t>съответното</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деловодство</w:t>
      </w:r>
      <w:proofErr w:type="spellEnd"/>
      <w:r>
        <w:rPr>
          <w:rFonts w:ascii="Times New Roman" w:hAnsi="Times New Roman"/>
          <w:sz w:val="24"/>
          <w:szCs w:val="24"/>
          <w:lang w:eastAsia="bg-BG"/>
        </w:rPr>
        <w:t>.</w:t>
      </w:r>
      <w:r w:rsidR="00132114">
        <w:rPr>
          <w:rFonts w:ascii="Times New Roman" w:hAnsi="Times New Roman"/>
          <w:sz w:val="24"/>
          <w:szCs w:val="24"/>
          <w:lang w:val="bg-BG" w:eastAsia="bg-BG"/>
        </w:rPr>
        <w:t xml:space="preserve"> </w:t>
      </w:r>
    </w:p>
    <w:p w14:paraId="2DE36F8C" w14:textId="77777777" w:rsidR="00ED2D9A" w:rsidRDefault="00ED2D9A" w:rsidP="00ED2D9A">
      <w:pPr>
        <w:pBdr>
          <w:top w:val="single" w:sz="4" w:space="1" w:color="auto"/>
          <w:left w:val="single" w:sz="4" w:space="0" w:color="auto"/>
          <w:bottom w:val="single" w:sz="4" w:space="3" w:color="auto"/>
          <w:right w:val="single" w:sz="4" w:space="12" w:color="auto"/>
        </w:pBdr>
        <w:tabs>
          <w:tab w:val="center" w:pos="4320"/>
          <w:tab w:val="right" w:pos="8640"/>
        </w:tabs>
        <w:ind w:firstLine="360"/>
        <w:jc w:val="both"/>
        <w:rPr>
          <w:rFonts w:ascii="Times New Roman" w:hAnsi="Times New Roman"/>
          <w:sz w:val="24"/>
          <w:szCs w:val="24"/>
          <w:lang w:eastAsia="bg-BG"/>
        </w:rPr>
      </w:pPr>
      <w:proofErr w:type="spellStart"/>
      <w:r>
        <w:rPr>
          <w:rFonts w:ascii="Times New Roman" w:hAnsi="Times New Roman"/>
          <w:sz w:val="24"/>
          <w:szCs w:val="24"/>
          <w:lang w:eastAsia="bg-BG"/>
        </w:rPr>
        <w:t>За</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допълнителна</w:t>
      </w:r>
      <w:proofErr w:type="spellEnd"/>
      <w:r>
        <w:rPr>
          <w:rFonts w:ascii="Times New Roman" w:hAnsi="Times New Roman"/>
          <w:sz w:val="24"/>
          <w:szCs w:val="24"/>
          <w:lang w:eastAsia="bg-BG"/>
        </w:rPr>
        <w:t xml:space="preserve"> </w:t>
      </w:r>
      <w:proofErr w:type="spellStart"/>
      <w:r>
        <w:rPr>
          <w:rFonts w:ascii="Times New Roman" w:hAnsi="Times New Roman"/>
          <w:sz w:val="24"/>
          <w:szCs w:val="24"/>
          <w:lang w:eastAsia="bg-BG"/>
        </w:rPr>
        <w:t>информация</w:t>
      </w:r>
      <w:proofErr w:type="spellEnd"/>
      <w:r>
        <w:rPr>
          <w:rFonts w:ascii="Times New Roman" w:hAnsi="Times New Roman"/>
          <w:sz w:val="24"/>
          <w:szCs w:val="24"/>
          <w:lang w:eastAsia="bg-BG"/>
        </w:rPr>
        <w:t xml:space="preserve">: </w:t>
      </w:r>
    </w:p>
    <w:p w14:paraId="093B181E" w14:textId="77777777" w:rsidR="00ED2D9A" w:rsidRDefault="00ED2D9A" w:rsidP="00ED2D9A">
      <w:pPr>
        <w:pBdr>
          <w:top w:val="single" w:sz="4" w:space="1" w:color="auto"/>
          <w:left w:val="single" w:sz="4" w:space="0" w:color="auto"/>
          <w:bottom w:val="single" w:sz="4" w:space="3" w:color="auto"/>
          <w:right w:val="single" w:sz="4" w:space="12" w:color="auto"/>
        </w:pBdr>
        <w:tabs>
          <w:tab w:val="center" w:pos="4320"/>
          <w:tab w:val="right" w:pos="8640"/>
        </w:tabs>
        <w:ind w:firstLine="360"/>
        <w:jc w:val="both"/>
        <w:rPr>
          <w:rFonts w:ascii="Times New Roman" w:hAnsi="Times New Roman"/>
          <w:bCs/>
          <w:sz w:val="24"/>
          <w:szCs w:val="24"/>
          <w:lang w:eastAsia="bg-BG"/>
        </w:rPr>
      </w:pPr>
      <w:r>
        <w:rPr>
          <w:rFonts w:ascii="Times New Roman" w:hAnsi="Times New Roman"/>
          <w:bCs/>
          <w:sz w:val="24"/>
          <w:szCs w:val="24"/>
          <w:lang w:eastAsia="bg-BG"/>
        </w:rPr>
        <w:t xml:space="preserve">Любка Попова – директор на дирекция „Разрешителни режими“, ИАОС, </w:t>
      </w:r>
      <w:proofErr w:type="gramStart"/>
      <w:r>
        <w:rPr>
          <w:rFonts w:ascii="Times New Roman" w:hAnsi="Times New Roman"/>
          <w:bCs/>
          <w:sz w:val="24"/>
          <w:szCs w:val="24"/>
          <w:lang w:eastAsia="bg-BG"/>
        </w:rPr>
        <w:t>тел.:</w:t>
      </w:r>
      <w:proofErr w:type="gramEnd"/>
      <w:r>
        <w:rPr>
          <w:rFonts w:ascii="Times New Roman" w:hAnsi="Times New Roman"/>
          <w:bCs/>
          <w:sz w:val="24"/>
          <w:szCs w:val="24"/>
          <w:lang w:eastAsia="bg-BG"/>
        </w:rPr>
        <w:t xml:space="preserve"> 02/940-64-80;</w:t>
      </w:r>
    </w:p>
    <w:p w14:paraId="3B18EA99" w14:textId="0FA1DFAC" w:rsidR="00ED2D9A" w:rsidRPr="008B2129" w:rsidRDefault="00FE5A23" w:rsidP="00ED2D9A">
      <w:pPr>
        <w:pBdr>
          <w:top w:val="single" w:sz="4" w:space="1" w:color="auto"/>
          <w:left w:val="single" w:sz="4" w:space="0" w:color="auto"/>
          <w:bottom w:val="single" w:sz="4" w:space="3" w:color="auto"/>
          <w:right w:val="single" w:sz="4" w:space="12" w:color="auto"/>
        </w:pBdr>
        <w:tabs>
          <w:tab w:val="center" w:pos="4320"/>
          <w:tab w:val="right" w:pos="8640"/>
        </w:tabs>
        <w:ind w:firstLine="360"/>
        <w:jc w:val="both"/>
        <w:rPr>
          <w:rFonts w:ascii="Times New Roman" w:hAnsi="Times New Roman"/>
          <w:sz w:val="24"/>
          <w:szCs w:val="24"/>
          <w:lang w:val="bg-BG"/>
        </w:rPr>
      </w:pPr>
      <w:r>
        <w:rPr>
          <w:rFonts w:ascii="Times New Roman" w:hAnsi="Times New Roman"/>
          <w:bCs/>
          <w:sz w:val="24"/>
          <w:szCs w:val="24"/>
          <w:lang w:val="bg-BG" w:eastAsia="bg-BG"/>
        </w:rPr>
        <w:t>Искра</w:t>
      </w:r>
      <w:r w:rsidR="00F337D9">
        <w:rPr>
          <w:rFonts w:ascii="Times New Roman" w:hAnsi="Times New Roman"/>
          <w:bCs/>
          <w:sz w:val="24"/>
          <w:szCs w:val="24"/>
          <w:lang w:eastAsia="bg-BG"/>
        </w:rPr>
        <w:t xml:space="preserve"> </w:t>
      </w:r>
      <w:r>
        <w:rPr>
          <w:rFonts w:ascii="Times New Roman" w:hAnsi="Times New Roman"/>
          <w:bCs/>
          <w:sz w:val="24"/>
          <w:szCs w:val="24"/>
          <w:lang w:val="bg-BG" w:eastAsia="bg-BG"/>
        </w:rPr>
        <w:t>Маджарска</w:t>
      </w:r>
      <w:r>
        <w:rPr>
          <w:rFonts w:ascii="Times New Roman" w:hAnsi="Times New Roman"/>
          <w:bCs/>
          <w:sz w:val="24"/>
          <w:szCs w:val="24"/>
          <w:lang w:eastAsia="bg-BG"/>
        </w:rPr>
        <w:t xml:space="preserve"> – </w:t>
      </w:r>
      <w:r>
        <w:rPr>
          <w:rFonts w:ascii="Times New Roman" w:hAnsi="Times New Roman"/>
          <w:bCs/>
          <w:sz w:val="24"/>
          <w:szCs w:val="24"/>
          <w:lang w:val="bg-BG" w:eastAsia="bg-BG"/>
        </w:rPr>
        <w:t>главен</w:t>
      </w:r>
      <w:r w:rsidR="00ED2D9A">
        <w:rPr>
          <w:rFonts w:ascii="Times New Roman" w:hAnsi="Times New Roman"/>
          <w:bCs/>
          <w:sz w:val="24"/>
          <w:szCs w:val="24"/>
          <w:lang w:eastAsia="bg-BG"/>
        </w:rPr>
        <w:t xml:space="preserve"> </w:t>
      </w:r>
      <w:proofErr w:type="spellStart"/>
      <w:r w:rsidR="00ED2D9A">
        <w:rPr>
          <w:rFonts w:ascii="Times New Roman" w:hAnsi="Times New Roman"/>
          <w:bCs/>
          <w:sz w:val="24"/>
          <w:szCs w:val="24"/>
          <w:lang w:eastAsia="bg-BG"/>
        </w:rPr>
        <w:t>експ</w:t>
      </w:r>
      <w:r w:rsidR="00CD5B49">
        <w:rPr>
          <w:rFonts w:ascii="Times New Roman" w:hAnsi="Times New Roman"/>
          <w:bCs/>
          <w:sz w:val="24"/>
          <w:szCs w:val="24"/>
          <w:lang w:eastAsia="bg-BG"/>
        </w:rPr>
        <w:t>ерт</w:t>
      </w:r>
      <w:proofErr w:type="spellEnd"/>
      <w:r w:rsidR="00CD5B49">
        <w:rPr>
          <w:rFonts w:ascii="Times New Roman" w:hAnsi="Times New Roman"/>
          <w:bCs/>
          <w:sz w:val="24"/>
          <w:szCs w:val="24"/>
          <w:lang w:eastAsia="bg-BG"/>
        </w:rPr>
        <w:t xml:space="preserve"> „</w:t>
      </w:r>
      <w:proofErr w:type="spellStart"/>
      <w:r w:rsidR="00CD5B49">
        <w:rPr>
          <w:rFonts w:ascii="Times New Roman" w:hAnsi="Times New Roman"/>
          <w:bCs/>
          <w:sz w:val="24"/>
          <w:szCs w:val="24"/>
          <w:lang w:eastAsia="bg-BG"/>
        </w:rPr>
        <w:t>Екология</w:t>
      </w:r>
      <w:proofErr w:type="spellEnd"/>
      <w:r w:rsidR="00CD5B49">
        <w:rPr>
          <w:rFonts w:ascii="Times New Roman" w:hAnsi="Times New Roman"/>
          <w:bCs/>
          <w:sz w:val="24"/>
          <w:szCs w:val="24"/>
          <w:lang w:eastAsia="bg-BG"/>
        </w:rPr>
        <w:t xml:space="preserve">“, </w:t>
      </w:r>
      <w:proofErr w:type="spellStart"/>
      <w:r w:rsidR="00CD5B49">
        <w:rPr>
          <w:rFonts w:ascii="Times New Roman" w:hAnsi="Times New Roman"/>
          <w:bCs/>
          <w:sz w:val="24"/>
          <w:szCs w:val="24"/>
          <w:lang w:eastAsia="bg-BG"/>
        </w:rPr>
        <w:t>Община</w:t>
      </w:r>
      <w:proofErr w:type="spellEnd"/>
      <w:r w:rsidR="00CD5B49">
        <w:rPr>
          <w:rFonts w:ascii="Times New Roman" w:hAnsi="Times New Roman"/>
          <w:bCs/>
          <w:sz w:val="24"/>
          <w:szCs w:val="24"/>
          <w:lang w:eastAsia="bg-BG"/>
        </w:rPr>
        <w:t xml:space="preserve"> </w:t>
      </w:r>
      <w:r w:rsidR="00794FB0">
        <w:rPr>
          <w:rFonts w:ascii="Times New Roman" w:hAnsi="Times New Roman"/>
          <w:bCs/>
          <w:sz w:val="24"/>
          <w:szCs w:val="24"/>
          <w:lang w:val="bg-BG" w:eastAsia="bg-BG"/>
        </w:rPr>
        <w:t>Габрово</w:t>
      </w:r>
      <w:r w:rsidR="003277B5">
        <w:rPr>
          <w:rFonts w:ascii="Times New Roman" w:hAnsi="Times New Roman"/>
          <w:bCs/>
          <w:sz w:val="24"/>
          <w:szCs w:val="24"/>
          <w:lang w:val="bg-BG" w:eastAsia="bg-BG"/>
        </w:rPr>
        <w:t>,</w:t>
      </w:r>
      <w:r w:rsidR="00ED2D9A">
        <w:rPr>
          <w:rFonts w:ascii="Times New Roman" w:hAnsi="Times New Roman"/>
          <w:bCs/>
          <w:sz w:val="24"/>
          <w:szCs w:val="24"/>
          <w:lang w:eastAsia="bg-BG"/>
        </w:rPr>
        <w:t xml:space="preserve"> </w:t>
      </w:r>
      <w:proofErr w:type="spellStart"/>
      <w:r w:rsidR="00ED2D9A">
        <w:rPr>
          <w:rFonts w:ascii="Times New Roman" w:hAnsi="Times New Roman"/>
          <w:bCs/>
          <w:sz w:val="24"/>
          <w:szCs w:val="24"/>
          <w:lang w:eastAsia="bg-BG"/>
        </w:rPr>
        <w:t>тел</w:t>
      </w:r>
      <w:proofErr w:type="spellEnd"/>
      <w:r w:rsidR="00ED2D9A">
        <w:rPr>
          <w:rFonts w:ascii="Times New Roman" w:hAnsi="Times New Roman"/>
          <w:bCs/>
          <w:sz w:val="24"/>
          <w:szCs w:val="24"/>
          <w:lang w:eastAsia="bg-BG"/>
        </w:rPr>
        <w:t xml:space="preserve">.: </w:t>
      </w:r>
      <w:r w:rsidR="008B2129">
        <w:rPr>
          <w:rFonts w:ascii="Times New Roman" w:hAnsi="Times New Roman"/>
          <w:sz w:val="24"/>
          <w:szCs w:val="24"/>
        </w:rPr>
        <w:t>066 818 </w:t>
      </w:r>
      <w:r w:rsidR="008B2129">
        <w:rPr>
          <w:rFonts w:ascii="Times New Roman" w:hAnsi="Times New Roman"/>
          <w:sz w:val="24"/>
          <w:szCs w:val="24"/>
          <w:lang w:val="bg-BG"/>
        </w:rPr>
        <w:t>437.</w:t>
      </w:r>
    </w:p>
    <w:p w14:paraId="62369574" w14:textId="77777777" w:rsidR="005E11F8" w:rsidRPr="00560A1A" w:rsidRDefault="005E11F8" w:rsidP="00185B9A">
      <w:pPr>
        <w:rPr>
          <w:rFonts w:ascii="Times New Roman" w:hAnsi="Times New Roman"/>
          <w:sz w:val="24"/>
          <w:szCs w:val="24"/>
        </w:rPr>
      </w:pPr>
    </w:p>
    <w:sectPr w:rsidR="005E11F8" w:rsidRPr="00560A1A" w:rsidSect="00BC1A0B">
      <w:footerReference w:type="default" r:id="rId7"/>
      <w:headerReference w:type="first" r:id="rId8"/>
      <w:pgSz w:w="11907" w:h="16840" w:code="9"/>
      <w:pgMar w:top="567" w:right="1134" w:bottom="567" w:left="1134" w:header="539"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42F8" w14:textId="77777777" w:rsidR="00927B87" w:rsidRDefault="00927B87">
      <w:r>
        <w:separator/>
      </w:r>
    </w:p>
  </w:endnote>
  <w:endnote w:type="continuationSeparator" w:id="0">
    <w:p w14:paraId="4DD8CAAA" w14:textId="77777777" w:rsidR="00927B87" w:rsidRDefault="0092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18FF" w14:textId="77777777" w:rsidR="004A4C35" w:rsidRPr="009958B3" w:rsidRDefault="004A4C35" w:rsidP="001F05DB">
    <w:pPr>
      <w:pStyle w:val="Footer"/>
      <w:pBdr>
        <w:top w:val="single" w:sz="4" w:space="11" w:color="auto"/>
      </w:pBdr>
      <w:tabs>
        <w:tab w:val="left" w:pos="195"/>
        <w:tab w:val="center" w:pos="4428"/>
        <w:tab w:val="left" w:pos="7230"/>
        <w:tab w:val="left" w:pos="7655"/>
      </w:tabs>
      <w:spacing w:line="216" w:lineRule="auto"/>
      <w:ind w:right="-285"/>
      <w:jc w:val="center"/>
      <w:rPr>
        <w:rFonts w:ascii="Times New Roman" w:hAnsi="Times New Roman"/>
        <w:noProof/>
        <w:lang w:val="bg-BG"/>
      </w:rPr>
    </w:pPr>
    <w:r>
      <w:rPr>
        <w:rFonts w:ascii="Times New Roman" w:hAnsi="Times New Roman"/>
        <w:noProof/>
        <w:lang w:val="bg-BG"/>
      </w:rPr>
      <w:t>София, 1000, бул. „Мария Луиза” 22</w:t>
    </w:r>
  </w:p>
  <w:p w14:paraId="42ACADBA" w14:textId="77777777" w:rsidR="004A4C35" w:rsidRPr="00695933" w:rsidRDefault="004A4C35" w:rsidP="001F05DB">
    <w:pPr>
      <w:pStyle w:val="Footer"/>
      <w:tabs>
        <w:tab w:val="left" w:pos="660"/>
        <w:tab w:val="center" w:pos="4253"/>
        <w:tab w:val="left" w:pos="7230"/>
        <w:tab w:val="left" w:pos="7655"/>
      </w:tabs>
      <w:spacing w:line="216" w:lineRule="auto"/>
      <w:ind w:left="-851" w:right="-285"/>
      <w:jc w:val="center"/>
      <w:rPr>
        <w:rFonts w:ascii="Times New Roman" w:hAnsi="Times New Roman"/>
        <w:noProof/>
        <w:lang w:val="bg-BG"/>
      </w:rPr>
    </w:pPr>
    <w:r>
      <w:rPr>
        <w:rFonts w:ascii="Times New Roman" w:hAnsi="Times New Roman"/>
        <w:noProof/>
        <w:lang w:val="bg-BG"/>
      </w:rPr>
      <w:t xml:space="preserve">               тел.: (+3592) 940 63 23</w:t>
    </w:r>
    <w:r w:rsidRPr="00695933">
      <w:rPr>
        <w:rFonts w:ascii="Times New Roman" w:hAnsi="Times New Roman"/>
        <w:noProof/>
        <w:lang w:val="bg-BG"/>
      </w:rPr>
      <w:t xml:space="preserve">, </w:t>
    </w:r>
    <w:r>
      <w:rPr>
        <w:rFonts w:ascii="Times New Roman" w:hAnsi="Times New Roman"/>
        <w:noProof/>
        <w:lang w:val="bg-BG"/>
      </w:rPr>
      <w:t>ф</w:t>
    </w:r>
    <w:r w:rsidRPr="001F05DB">
      <w:rPr>
        <w:rFonts w:ascii="Times New Roman" w:hAnsi="Times New Roman"/>
        <w:noProof/>
        <w:lang w:val="ru-RU"/>
      </w:rPr>
      <w:t xml:space="preserve">акс: </w:t>
    </w:r>
    <w:r w:rsidRPr="00695933">
      <w:rPr>
        <w:rFonts w:ascii="Times New Roman" w:hAnsi="Times New Roman"/>
        <w:noProof/>
        <w:lang w:val="bg-BG"/>
      </w:rPr>
      <w:t>(</w:t>
    </w:r>
    <w:r w:rsidRPr="001F05DB">
      <w:rPr>
        <w:rFonts w:ascii="Times New Roman" w:hAnsi="Times New Roman"/>
        <w:noProof/>
        <w:lang w:val="ru-RU"/>
      </w:rPr>
      <w:t>+3592</w:t>
    </w:r>
    <w:r w:rsidRPr="00695933">
      <w:rPr>
        <w:rFonts w:ascii="Times New Roman" w:hAnsi="Times New Roman"/>
        <w:noProof/>
        <w:lang w:val="bg-BG"/>
      </w:rPr>
      <w:t>)</w:t>
    </w:r>
    <w:r w:rsidRPr="001F05DB">
      <w:rPr>
        <w:rFonts w:ascii="Times New Roman" w:hAnsi="Times New Roman"/>
        <w:noProof/>
        <w:lang w:val="ru-RU"/>
      </w:rPr>
      <w:t xml:space="preserve"> </w:t>
    </w:r>
    <w:r>
      <w:rPr>
        <w:rFonts w:ascii="Times New Roman" w:hAnsi="Times New Roman"/>
        <w:noProof/>
        <w:lang w:val="bg-BG"/>
      </w:rPr>
      <w:t>98 133 98</w:t>
    </w:r>
  </w:p>
  <w:p w14:paraId="75919029" w14:textId="77777777" w:rsidR="004A4C35" w:rsidRPr="00842F0C" w:rsidRDefault="004A4C35" w:rsidP="001F05DB">
    <w:pPr>
      <w:pStyle w:val="Footer"/>
      <w:tabs>
        <w:tab w:val="left" w:pos="7230"/>
        <w:tab w:val="left" w:pos="7655"/>
      </w:tabs>
      <w:spacing w:line="216" w:lineRule="auto"/>
      <w:ind w:left="-851" w:right="-285"/>
      <w:jc w:val="center"/>
      <w:rPr>
        <w:rFonts w:ascii="Verdana" w:hAnsi="Verdana"/>
        <w:noProof/>
        <w:sz w:val="16"/>
        <w:szCs w:val="16"/>
        <w:lang w:val="bg-BG"/>
      </w:rPr>
    </w:pPr>
  </w:p>
  <w:p w14:paraId="6C545BB2" w14:textId="77777777" w:rsidR="004A4C35" w:rsidRPr="001F05DB" w:rsidRDefault="004A4C35">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BC25" w14:textId="77777777" w:rsidR="00927B87" w:rsidRDefault="00927B87">
      <w:r>
        <w:separator/>
      </w:r>
    </w:p>
  </w:footnote>
  <w:footnote w:type="continuationSeparator" w:id="0">
    <w:p w14:paraId="025506D6" w14:textId="77777777" w:rsidR="00927B87" w:rsidRDefault="0092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B9A5" w14:textId="77777777" w:rsidR="004A4C35" w:rsidRPr="00E15B5B" w:rsidRDefault="004A4C35" w:rsidP="00936425">
    <w:pPr>
      <w:pStyle w:val="Heading1"/>
      <w:framePr w:w="0" w:hRule="auto" w:wrap="auto" w:vAnchor="margin" w:hAnchor="text" w:xAlign="left" w:yAlign="inline"/>
      <w:tabs>
        <w:tab w:val="left" w:pos="1276"/>
      </w:tabs>
      <w:jc w:val="left"/>
      <w:rPr>
        <w:rFonts w:ascii="Times New Roman" w:hAnsi="Times New Roman"/>
        <w:spacing w:val="40"/>
        <w:sz w:val="28"/>
        <w:szCs w:val="28"/>
      </w:rPr>
    </w:pPr>
  </w:p>
  <w:p w14:paraId="40DEB84C" w14:textId="77777777" w:rsidR="004A4C35" w:rsidRPr="00657094" w:rsidRDefault="004A4C35" w:rsidP="00FC43AE">
    <w:pPr>
      <w:tabs>
        <w:tab w:val="left" w:pos="12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88F"/>
    <w:multiLevelType w:val="hybridMultilevel"/>
    <w:tmpl w:val="B40A6172"/>
    <w:lvl w:ilvl="0" w:tplc="556A553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ECC5BE3"/>
    <w:multiLevelType w:val="hybridMultilevel"/>
    <w:tmpl w:val="D2DA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F1E92"/>
    <w:multiLevelType w:val="hybridMultilevel"/>
    <w:tmpl w:val="2A14C770"/>
    <w:lvl w:ilvl="0" w:tplc="4B0A50B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2F4E33"/>
    <w:multiLevelType w:val="hybridMultilevel"/>
    <w:tmpl w:val="844AAA82"/>
    <w:lvl w:ilvl="0" w:tplc="1DE2E1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F4FD7"/>
    <w:multiLevelType w:val="hybridMultilevel"/>
    <w:tmpl w:val="77CC4398"/>
    <w:lvl w:ilvl="0" w:tplc="AF60A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102D1"/>
    <w:multiLevelType w:val="multilevel"/>
    <w:tmpl w:val="2F40F5FA"/>
    <w:lvl w:ilvl="0">
      <w:start w:val="1"/>
      <w:numFmt w:val="bullet"/>
      <w:lvlText w:val=""/>
      <w:lvlJc w:val="left"/>
      <w:pPr>
        <w:tabs>
          <w:tab w:val="num" w:pos="2070"/>
        </w:tabs>
        <w:ind w:left="2070" w:hanging="360"/>
      </w:pPr>
      <w:rPr>
        <w:rFonts w:ascii="Wingdings" w:hAnsi="Wingding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281C768A"/>
    <w:multiLevelType w:val="multilevel"/>
    <w:tmpl w:val="2F40F5FA"/>
    <w:lvl w:ilvl="0">
      <w:start w:val="1"/>
      <w:numFmt w:val="bullet"/>
      <w:lvlText w:val=""/>
      <w:lvlJc w:val="left"/>
      <w:pPr>
        <w:tabs>
          <w:tab w:val="num" w:pos="2070"/>
        </w:tabs>
        <w:ind w:left="2070" w:hanging="360"/>
      </w:pPr>
      <w:rPr>
        <w:rFonts w:ascii="Wingdings" w:hAnsi="Wingding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36B60FA7"/>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38FD6F5E"/>
    <w:multiLevelType w:val="hybridMultilevel"/>
    <w:tmpl w:val="89260ED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44315263"/>
    <w:multiLevelType w:val="hybridMultilevel"/>
    <w:tmpl w:val="DA884DC4"/>
    <w:lvl w:ilvl="0" w:tplc="58F06586">
      <w:numFmt w:val="bullet"/>
      <w:lvlText w:val="-"/>
      <w:lvlJc w:val="left"/>
      <w:pPr>
        <w:tabs>
          <w:tab w:val="num" w:pos="2070"/>
        </w:tabs>
        <w:ind w:left="2070" w:hanging="360"/>
      </w:pPr>
      <w:rPr>
        <w:rFonts w:ascii="Times New Roman" w:eastAsia="Times New Roman" w:hAnsi="Times New Roman" w:cs="Times New Roman" w:hint="default"/>
      </w:rPr>
    </w:lvl>
    <w:lvl w:ilvl="1" w:tplc="04020003" w:tentative="1">
      <w:start w:val="1"/>
      <w:numFmt w:val="bullet"/>
      <w:lvlText w:val="o"/>
      <w:lvlJc w:val="left"/>
      <w:pPr>
        <w:tabs>
          <w:tab w:val="num" w:pos="2070"/>
        </w:tabs>
        <w:ind w:left="2070" w:hanging="360"/>
      </w:pPr>
      <w:rPr>
        <w:rFonts w:ascii="Courier New" w:hAnsi="Courier New" w:cs="Courier New" w:hint="default"/>
      </w:rPr>
    </w:lvl>
    <w:lvl w:ilvl="2" w:tplc="04020005" w:tentative="1">
      <w:start w:val="1"/>
      <w:numFmt w:val="bullet"/>
      <w:lvlText w:val=""/>
      <w:lvlJc w:val="left"/>
      <w:pPr>
        <w:tabs>
          <w:tab w:val="num" w:pos="2790"/>
        </w:tabs>
        <w:ind w:left="2790" w:hanging="360"/>
      </w:pPr>
      <w:rPr>
        <w:rFonts w:ascii="Wingdings" w:hAnsi="Wingdings" w:hint="default"/>
      </w:rPr>
    </w:lvl>
    <w:lvl w:ilvl="3" w:tplc="04020001" w:tentative="1">
      <w:start w:val="1"/>
      <w:numFmt w:val="bullet"/>
      <w:lvlText w:val=""/>
      <w:lvlJc w:val="left"/>
      <w:pPr>
        <w:tabs>
          <w:tab w:val="num" w:pos="3510"/>
        </w:tabs>
        <w:ind w:left="3510" w:hanging="360"/>
      </w:pPr>
      <w:rPr>
        <w:rFonts w:ascii="Symbol" w:hAnsi="Symbol" w:hint="default"/>
      </w:rPr>
    </w:lvl>
    <w:lvl w:ilvl="4" w:tplc="04020003" w:tentative="1">
      <w:start w:val="1"/>
      <w:numFmt w:val="bullet"/>
      <w:lvlText w:val="o"/>
      <w:lvlJc w:val="left"/>
      <w:pPr>
        <w:tabs>
          <w:tab w:val="num" w:pos="4230"/>
        </w:tabs>
        <w:ind w:left="4230" w:hanging="360"/>
      </w:pPr>
      <w:rPr>
        <w:rFonts w:ascii="Courier New" w:hAnsi="Courier New" w:cs="Courier New" w:hint="default"/>
      </w:rPr>
    </w:lvl>
    <w:lvl w:ilvl="5" w:tplc="04020005" w:tentative="1">
      <w:start w:val="1"/>
      <w:numFmt w:val="bullet"/>
      <w:lvlText w:val=""/>
      <w:lvlJc w:val="left"/>
      <w:pPr>
        <w:tabs>
          <w:tab w:val="num" w:pos="4950"/>
        </w:tabs>
        <w:ind w:left="4950" w:hanging="360"/>
      </w:pPr>
      <w:rPr>
        <w:rFonts w:ascii="Wingdings" w:hAnsi="Wingdings" w:hint="default"/>
      </w:rPr>
    </w:lvl>
    <w:lvl w:ilvl="6" w:tplc="04020001" w:tentative="1">
      <w:start w:val="1"/>
      <w:numFmt w:val="bullet"/>
      <w:lvlText w:val=""/>
      <w:lvlJc w:val="left"/>
      <w:pPr>
        <w:tabs>
          <w:tab w:val="num" w:pos="5670"/>
        </w:tabs>
        <w:ind w:left="5670" w:hanging="360"/>
      </w:pPr>
      <w:rPr>
        <w:rFonts w:ascii="Symbol" w:hAnsi="Symbol" w:hint="default"/>
      </w:rPr>
    </w:lvl>
    <w:lvl w:ilvl="7" w:tplc="04020003" w:tentative="1">
      <w:start w:val="1"/>
      <w:numFmt w:val="bullet"/>
      <w:lvlText w:val="o"/>
      <w:lvlJc w:val="left"/>
      <w:pPr>
        <w:tabs>
          <w:tab w:val="num" w:pos="6390"/>
        </w:tabs>
        <w:ind w:left="6390" w:hanging="360"/>
      </w:pPr>
      <w:rPr>
        <w:rFonts w:ascii="Courier New" w:hAnsi="Courier New" w:cs="Courier New" w:hint="default"/>
      </w:rPr>
    </w:lvl>
    <w:lvl w:ilvl="8" w:tplc="0402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48301355"/>
    <w:multiLevelType w:val="hybridMultilevel"/>
    <w:tmpl w:val="EA5A0FC4"/>
    <w:lvl w:ilvl="0" w:tplc="5EA20B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4B2D4E56"/>
    <w:multiLevelType w:val="multilevel"/>
    <w:tmpl w:val="F64C5488"/>
    <w:lvl w:ilvl="0">
      <w:start w:val="1"/>
      <w:numFmt w:val="decimal"/>
      <w:lvlText w:val="%1."/>
      <w:lvlJc w:val="left"/>
      <w:pPr>
        <w:tabs>
          <w:tab w:val="num" w:pos="720"/>
        </w:tabs>
        <w:ind w:left="720" w:hanging="360"/>
      </w:pPr>
      <w:rPr>
        <w:b/>
      </w:rPr>
    </w:lvl>
    <w:lvl w:ilvl="1">
      <w:start w:val="1"/>
      <w:numFmt w:val="decimal"/>
      <w:isLgl/>
      <w:lvlText w:val="%1.%2."/>
      <w:lvlJc w:val="left"/>
      <w:pPr>
        <w:tabs>
          <w:tab w:val="num" w:pos="1110"/>
        </w:tabs>
        <w:ind w:left="1110" w:hanging="39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2" w15:restartNumberingAfterBreak="0">
    <w:nsid w:val="57CC798B"/>
    <w:multiLevelType w:val="hybridMultilevel"/>
    <w:tmpl w:val="2F40F5FA"/>
    <w:lvl w:ilvl="0" w:tplc="C0005BA2">
      <w:start w:val="1"/>
      <w:numFmt w:val="bullet"/>
      <w:lvlText w:val=""/>
      <w:lvlJc w:val="left"/>
      <w:pPr>
        <w:tabs>
          <w:tab w:val="num" w:pos="2070"/>
        </w:tabs>
        <w:ind w:left="2070" w:hanging="360"/>
      </w:pPr>
      <w:rPr>
        <w:rFonts w:ascii="Wingdings" w:hAnsi="Wingdings" w:hint="default"/>
      </w:rPr>
    </w:lvl>
    <w:lvl w:ilvl="1" w:tplc="04020003" w:tentative="1">
      <w:start w:val="1"/>
      <w:numFmt w:val="bullet"/>
      <w:lvlText w:val="o"/>
      <w:lvlJc w:val="left"/>
      <w:pPr>
        <w:tabs>
          <w:tab w:val="num" w:pos="2070"/>
        </w:tabs>
        <w:ind w:left="2070" w:hanging="360"/>
      </w:pPr>
      <w:rPr>
        <w:rFonts w:ascii="Courier New" w:hAnsi="Courier New" w:cs="Courier New" w:hint="default"/>
      </w:rPr>
    </w:lvl>
    <w:lvl w:ilvl="2" w:tplc="04020005" w:tentative="1">
      <w:start w:val="1"/>
      <w:numFmt w:val="bullet"/>
      <w:lvlText w:val=""/>
      <w:lvlJc w:val="left"/>
      <w:pPr>
        <w:tabs>
          <w:tab w:val="num" w:pos="2790"/>
        </w:tabs>
        <w:ind w:left="2790" w:hanging="360"/>
      </w:pPr>
      <w:rPr>
        <w:rFonts w:ascii="Wingdings" w:hAnsi="Wingdings" w:hint="default"/>
      </w:rPr>
    </w:lvl>
    <w:lvl w:ilvl="3" w:tplc="04020001" w:tentative="1">
      <w:start w:val="1"/>
      <w:numFmt w:val="bullet"/>
      <w:lvlText w:val=""/>
      <w:lvlJc w:val="left"/>
      <w:pPr>
        <w:tabs>
          <w:tab w:val="num" w:pos="3510"/>
        </w:tabs>
        <w:ind w:left="3510" w:hanging="360"/>
      </w:pPr>
      <w:rPr>
        <w:rFonts w:ascii="Symbol" w:hAnsi="Symbol" w:hint="default"/>
      </w:rPr>
    </w:lvl>
    <w:lvl w:ilvl="4" w:tplc="04020003" w:tentative="1">
      <w:start w:val="1"/>
      <w:numFmt w:val="bullet"/>
      <w:lvlText w:val="o"/>
      <w:lvlJc w:val="left"/>
      <w:pPr>
        <w:tabs>
          <w:tab w:val="num" w:pos="4230"/>
        </w:tabs>
        <w:ind w:left="4230" w:hanging="360"/>
      </w:pPr>
      <w:rPr>
        <w:rFonts w:ascii="Courier New" w:hAnsi="Courier New" w:cs="Courier New" w:hint="default"/>
      </w:rPr>
    </w:lvl>
    <w:lvl w:ilvl="5" w:tplc="04020005" w:tentative="1">
      <w:start w:val="1"/>
      <w:numFmt w:val="bullet"/>
      <w:lvlText w:val=""/>
      <w:lvlJc w:val="left"/>
      <w:pPr>
        <w:tabs>
          <w:tab w:val="num" w:pos="4950"/>
        </w:tabs>
        <w:ind w:left="4950" w:hanging="360"/>
      </w:pPr>
      <w:rPr>
        <w:rFonts w:ascii="Wingdings" w:hAnsi="Wingdings" w:hint="default"/>
      </w:rPr>
    </w:lvl>
    <w:lvl w:ilvl="6" w:tplc="04020001" w:tentative="1">
      <w:start w:val="1"/>
      <w:numFmt w:val="bullet"/>
      <w:lvlText w:val=""/>
      <w:lvlJc w:val="left"/>
      <w:pPr>
        <w:tabs>
          <w:tab w:val="num" w:pos="5670"/>
        </w:tabs>
        <w:ind w:left="5670" w:hanging="360"/>
      </w:pPr>
      <w:rPr>
        <w:rFonts w:ascii="Symbol" w:hAnsi="Symbol" w:hint="default"/>
      </w:rPr>
    </w:lvl>
    <w:lvl w:ilvl="7" w:tplc="04020003" w:tentative="1">
      <w:start w:val="1"/>
      <w:numFmt w:val="bullet"/>
      <w:lvlText w:val="o"/>
      <w:lvlJc w:val="left"/>
      <w:pPr>
        <w:tabs>
          <w:tab w:val="num" w:pos="6390"/>
        </w:tabs>
        <w:ind w:left="6390" w:hanging="360"/>
      </w:pPr>
      <w:rPr>
        <w:rFonts w:ascii="Courier New" w:hAnsi="Courier New" w:cs="Courier New" w:hint="default"/>
      </w:rPr>
    </w:lvl>
    <w:lvl w:ilvl="8" w:tplc="0402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832384A"/>
    <w:multiLevelType w:val="hybridMultilevel"/>
    <w:tmpl w:val="3D7064E4"/>
    <w:lvl w:ilvl="0" w:tplc="58F06586">
      <w:numFmt w:val="bullet"/>
      <w:lvlText w:val="-"/>
      <w:lvlJc w:val="left"/>
      <w:pPr>
        <w:tabs>
          <w:tab w:val="num" w:pos="2070"/>
        </w:tabs>
        <w:ind w:left="2070" w:hanging="360"/>
      </w:pPr>
      <w:rPr>
        <w:rFonts w:ascii="Times New Roman" w:eastAsia="Times New Roman" w:hAnsi="Times New Roman" w:cs="Times New Roman" w:hint="default"/>
      </w:rPr>
    </w:lvl>
    <w:lvl w:ilvl="1" w:tplc="04020003" w:tentative="1">
      <w:start w:val="1"/>
      <w:numFmt w:val="bullet"/>
      <w:lvlText w:val="o"/>
      <w:lvlJc w:val="left"/>
      <w:pPr>
        <w:tabs>
          <w:tab w:val="num" w:pos="2070"/>
        </w:tabs>
        <w:ind w:left="2070" w:hanging="360"/>
      </w:pPr>
      <w:rPr>
        <w:rFonts w:ascii="Courier New" w:hAnsi="Courier New" w:cs="Courier New" w:hint="default"/>
      </w:rPr>
    </w:lvl>
    <w:lvl w:ilvl="2" w:tplc="04020005" w:tentative="1">
      <w:start w:val="1"/>
      <w:numFmt w:val="bullet"/>
      <w:lvlText w:val=""/>
      <w:lvlJc w:val="left"/>
      <w:pPr>
        <w:tabs>
          <w:tab w:val="num" w:pos="2790"/>
        </w:tabs>
        <w:ind w:left="2790" w:hanging="360"/>
      </w:pPr>
      <w:rPr>
        <w:rFonts w:ascii="Wingdings" w:hAnsi="Wingdings" w:hint="default"/>
      </w:rPr>
    </w:lvl>
    <w:lvl w:ilvl="3" w:tplc="04020001" w:tentative="1">
      <w:start w:val="1"/>
      <w:numFmt w:val="bullet"/>
      <w:lvlText w:val=""/>
      <w:lvlJc w:val="left"/>
      <w:pPr>
        <w:tabs>
          <w:tab w:val="num" w:pos="3510"/>
        </w:tabs>
        <w:ind w:left="3510" w:hanging="360"/>
      </w:pPr>
      <w:rPr>
        <w:rFonts w:ascii="Symbol" w:hAnsi="Symbol" w:hint="default"/>
      </w:rPr>
    </w:lvl>
    <w:lvl w:ilvl="4" w:tplc="04020003" w:tentative="1">
      <w:start w:val="1"/>
      <w:numFmt w:val="bullet"/>
      <w:lvlText w:val="o"/>
      <w:lvlJc w:val="left"/>
      <w:pPr>
        <w:tabs>
          <w:tab w:val="num" w:pos="4230"/>
        </w:tabs>
        <w:ind w:left="4230" w:hanging="360"/>
      </w:pPr>
      <w:rPr>
        <w:rFonts w:ascii="Courier New" w:hAnsi="Courier New" w:cs="Courier New" w:hint="default"/>
      </w:rPr>
    </w:lvl>
    <w:lvl w:ilvl="5" w:tplc="04020005" w:tentative="1">
      <w:start w:val="1"/>
      <w:numFmt w:val="bullet"/>
      <w:lvlText w:val=""/>
      <w:lvlJc w:val="left"/>
      <w:pPr>
        <w:tabs>
          <w:tab w:val="num" w:pos="4950"/>
        </w:tabs>
        <w:ind w:left="4950" w:hanging="360"/>
      </w:pPr>
      <w:rPr>
        <w:rFonts w:ascii="Wingdings" w:hAnsi="Wingdings" w:hint="default"/>
      </w:rPr>
    </w:lvl>
    <w:lvl w:ilvl="6" w:tplc="04020001" w:tentative="1">
      <w:start w:val="1"/>
      <w:numFmt w:val="bullet"/>
      <w:lvlText w:val=""/>
      <w:lvlJc w:val="left"/>
      <w:pPr>
        <w:tabs>
          <w:tab w:val="num" w:pos="5670"/>
        </w:tabs>
        <w:ind w:left="5670" w:hanging="360"/>
      </w:pPr>
      <w:rPr>
        <w:rFonts w:ascii="Symbol" w:hAnsi="Symbol" w:hint="default"/>
      </w:rPr>
    </w:lvl>
    <w:lvl w:ilvl="7" w:tplc="04020003" w:tentative="1">
      <w:start w:val="1"/>
      <w:numFmt w:val="bullet"/>
      <w:lvlText w:val="o"/>
      <w:lvlJc w:val="left"/>
      <w:pPr>
        <w:tabs>
          <w:tab w:val="num" w:pos="6390"/>
        </w:tabs>
        <w:ind w:left="6390" w:hanging="360"/>
      </w:pPr>
      <w:rPr>
        <w:rFonts w:ascii="Courier New" w:hAnsi="Courier New" w:cs="Courier New" w:hint="default"/>
      </w:rPr>
    </w:lvl>
    <w:lvl w:ilvl="8" w:tplc="0402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615C40C9"/>
    <w:multiLevelType w:val="hybridMultilevel"/>
    <w:tmpl w:val="448A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443AD"/>
    <w:multiLevelType w:val="hybridMultilevel"/>
    <w:tmpl w:val="7794F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023784"/>
    <w:multiLevelType w:val="hybridMultilevel"/>
    <w:tmpl w:val="E78A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6"/>
  </w:num>
  <w:num w:numId="5">
    <w:abstractNumId w:val="13"/>
  </w:num>
  <w:num w:numId="6">
    <w:abstractNumId w:val="7"/>
    <w:lvlOverride w:ilvl="0">
      <w:startOverride w:val="1"/>
    </w:lvlOverride>
  </w:num>
  <w:num w:numId="7">
    <w:abstractNumId w:val="7"/>
  </w:num>
  <w:num w:numId="8">
    <w:abstractNumId w:val="15"/>
  </w:num>
  <w:num w:numId="9">
    <w:abstractNumId w:val="4"/>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2"/>
  </w:num>
  <w:num w:numId="15">
    <w:abstractNumId w:val="10"/>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CDA"/>
    <w:rsid w:val="00001F51"/>
    <w:rsid w:val="0000306F"/>
    <w:rsid w:val="00003BDC"/>
    <w:rsid w:val="00011412"/>
    <w:rsid w:val="00014018"/>
    <w:rsid w:val="00015BB2"/>
    <w:rsid w:val="00036162"/>
    <w:rsid w:val="00046AEB"/>
    <w:rsid w:val="000502A4"/>
    <w:rsid w:val="00050D29"/>
    <w:rsid w:val="00052D16"/>
    <w:rsid w:val="00053BB7"/>
    <w:rsid w:val="00055E54"/>
    <w:rsid w:val="000573FD"/>
    <w:rsid w:val="00060077"/>
    <w:rsid w:val="00062A90"/>
    <w:rsid w:val="00066AA2"/>
    <w:rsid w:val="000705FF"/>
    <w:rsid w:val="000739E5"/>
    <w:rsid w:val="00076CC8"/>
    <w:rsid w:val="00096E60"/>
    <w:rsid w:val="0009777C"/>
    <w:rsid w:val="000A1B85"/>
    <w:rsid w:val="000A2FB8"/>
    <w:rsid w:val="000A32B2"/>
    <w:rsid w:val="000A3798"/>
    <w:rsid w:val="000B0084"/>
    <w:rsid w:val="000B3E2D"/>
    <w:rsid w:val="000B4782"/>
    <w:rsid w:val="000B4CAD"/>
    <w:rsid w:val="000C3064"/>
    <w:rsid w:val="000C3EFB"/>
    <w:rsid w:val="000C43D5"/>
    <w:rsid w:val="000C6062"/>
    <w:rsid w:val="000D0FAA"/>
    <w:rsid w:val="000D2F24"/>
    <w:rsid w:val="000D7009"/>
    <w:rsid w:val="000E1266"/>
    <w:rsid w:val="000E4387"/>
    <w:rsid w:val="000E5834"/>
    <w:rsid w:val="000F3E23"/>
    <w:rsid w:val="001059A3"/>
    <w:rsid w:val="001073F0"/>
    <w:rsid w:val="00110443"/>
    <w:rsid w:val="0011273A"/>
    <w:rsid w:val="00113261"/>
    <w:rsid w:val="00113431"/>
    <w:rsid w:val="00120419"/>
    <w:rsid w:val="00120FB9"/>
    <w:rsid w:val="00122B91"/>
    <w:rsid w:val="00127211"/>
    <w:rsid w:val="00132114"/>
    <w:rsid w:val="00132360"/>
    <w:rsid w:val="00135E8A"/>
    <w:rsid w:val="00136DDA"/>
    <w:rsid w:val="00141631"/>
    <w:rsid w:val="00157D1E"/>
    <w:rsid w:val="00161EC1"/>
    <w:rsid w:val="00163579"/>
    <w:rsid w:val="0016424C"/>
    <w:rsid w:val="00164527"/>
    <w:rsid w:val="0017122A"/>
    <w:rsid w:val="00174071"/>
    <w:rsid w:val="001828F6"/>
    <w:rsid w:val="00184C3C"/>
    <w:rsid w:val="00185B9A"/>
    <w:rsid w:val="00191D43"/>
    <w:rsid w:val="00194F7A"/>
    <w:rsid w:val="00196EDB"/>
    <w:rsid w:val="001A6675"/>
    <w:rsid w:val="001B170D"/>
    <w:rsid w:val="001B421C"/>
    <w:rsid w:val="001B4BA5"/>
    <w:rsid w:val="001B69D0"/>
    <w:rsid w:val="001C46DF"/>
    <w:rsid w:val="001C5702"/>
    <w:rsid w:val="001C6903"/>
    <w:rsid w:val="001D0B97"/>
    <w:rsid w:val="001D0F24"/>
    <w:rsid w:val="001D7557"/>
    <w:rsid w:val="001E10FE"/>
    <w:rsid w:val="001F05DB"/>
    <w:rsid w:val="001F2710"/>
    <w:rsid w:val="001F2B27"/>
    <w:rsid w:val="001F3BEB"/>
    <w:rsid w:val="001F6151"/>
    <w:rsid w:val="001F6880"/>
    <w:rsid w:val="00200F8D"/>
    <w:rsid w:val="00204FEC"/>
    <w:rsid w:val="0020512A"/>
    <w:rsid w:val="0020653E"/>
    <w:rsid w:val="00212CD1"/>
    <w:rsid w:val="00212FAC"/>
    <w:rsid w:val="00214B7B"/>
    <w:rsid w:val="00220667"/>
    <w:rsid w:val="00221336"/>
    <w:rsid w:val="002264E3"/>
    <w:rsid w:val="0023253E"/>
    <w:rsid w:val="00233294"/>
    <w:rsid w:val="00233451"/>
    <w:rsid w:val="002351FD"/>
    <w:rsid w:val="002406CC"/>
    <w:rsid w:val="0024120B"/>
    <w:rsid w:val="0026475F"/>
    <w:rsid w:val="00266D04"/>
    <w:rsid w:val="00267278"/>
    <w:rsid w:val="00276A28"/>
    <w:rsid w:val="00290768"/>
    <w:rsid w:val="00294923"/>
    <w:rsid w:val="002A21A4"/>
    <w:rsid w:val="002A251A"/>
    <w:rsid w:val="002A4B3F"/>
    <w:rsid w:val="002A709F"/>
    <w:rsid w:val="002A7AAA"/>
    <w:rsid w:val="002B05E2"/>
    <w:rsid w:val="002B7809"/>
    <w:rsid w:val="002D4880"/>
    <w:rsid w:val="002D5ADE"/>
    <w:rsid w:val="002D6BEC"/>
    <w:rsid w:val="002E10F8"/>
    <w:rsid w:val="002E25EF"/>
    <w:rsid w:val="002E58C8"/>
    <w:rsid w:val="002F283B"/>
    <w:rsid w:val="002F5C43"/>
    <w:rsid w:val="002F7311"/>
    <w:rsid w:val="00305F54"/>
    <w:rsid w:val="003119E9"/>
    <w:rsid w:val="003154D4"/>
    <w:rsid w:val="00324274"/>
    <w:rsid w:val="003260A0"/>
    <w:rsid w:val="003277B5"/>
    <w:rsid w:val="00345AA8"/>
    <w:rsid w:val="00347A8C"/>
    <w:rsid w:val="00352F4E"/>
    <w:rsid w:val="003559C6"/>
    <w:rsid w:val="003570C6"/>
    <w:rsid w:val="00357818"/>
    <w:rsid w:val="003676BA"/>
    <w:rsid w:val="0037713E"/>
    <w:rsid w:val="00377676"/>
    <w:rsid w:val="00377A08"/>
    <w:rsid w:val="0038239F"/>
    <w:rsid w:val="003914FD"/>
    <w:rsid w:val="00393130"/>
    <w:rsid w:val="0039520F"/>
    <w:rsid w:val="00395778"/>
    <w:rsid w:val="00395EFE"/>
    <w:rsid w:val="00397C29"/>
    <w:rsid w:val="003A324D"/>
    <w:rsid w:val="003A6259"/>
    <w:rsid w:val="003B30BB"/>
    <w:rsid w:val="003B424F"/>
    <w:rsid w:val="003C0A39"/>
    <w:rsid w:val="003D0E82"/>
    <w:rsid w:val="003D4A6B"/>
    <w:rsid w:val="003E4F53"/>
    <w:rsid w:val="00403FA0"/>
    <w:rsid w:val="00406B62"/>
    <w:rsid w:val="00411B72"/>
    <w:rsid w:val="00414BC4"/>
    <w:rsid w:val="00416846"/>
    <w:rsid w:val="004231B8"/>
    <w:rsid w:val="0042351B"/>
    <w:rsid w:val="00427672"/>
    <w:rsid w:val="00431B69"/>
    <w:rsid w:val="00440E22"/>
    <w:rsid w:val="004436C4"/>
    <w:rsid w:val="00446795"/>
    <w:rsid w:val="00450ED8"/>
    <w:rsid w:val="004539D1"/>
    <w:rsid w:val="00454B61"/>
    <w:rsid w:val="0045699A"/>
    <w:rsid w:val="00463BD8"/>
    <w:rsid w:val="00463FDF"/>
    <w:rsid w:val="004725BA"/>
    <w:rsid w:val="00472A7D"/>
    <w:rsid w:val="0048335E"/>
    <w:rsid w:val="00483C1D"/>
    <w:rsid w:val="00486531"/>
    <w:rsid w:val="00491A2B"/>
    <w:rsid w:val="004A1700"/>
    <w:rsid w:val="004A254A"/>
    <w:rsid w:val="004A4C35"/>
    <w:rsid w:val="004C3144"/>
    <w:rsid w:val="004C5666"/>
    <w:rsid w:val="004D4748"/>
    <w:rsid w:val="004D526C"/>
    <w:rsid w:val="004E1D66"/>
    <w:rsid w:val="004E2A1E"/>
    <w:rsid w:val="004E2AF1"/>
    <w:rsid w:val="004E512F"/>
    <w:rsid w:val="004E6C34"/>
    <w:rsid w:val="004F04D9"/>
    <w:rsid w:val="004F0662"/>
    <w:rsid w:val="004F634D"/>
    <w:rsid w:val="004F765C"/>
    <w:rsid w:val="00501F3E"/>
    <w:rsid w:val="0050567B"/>
    <w:rsid w:val="0051032B"/>
    <w:rsid w:val="00510ABE"/>
    <w:rsid w:val="00514D47"/>
    <w:rsid w:val="00522F46"/>
    <w:rsid w:val="0052436C"/>
    <w:rsid w:val="005300E3"/>
    <w:rsid w:val="00535F99"/>
    <w:rsid w:val="00543F79"/>
    <w:rsid w:val="0054496D"/>
    <w:rsid w:val="0054622F"/>
    <w:rsid w:val="00551234"/>
    <w:rsid w:val="00553C6B"/>
    <w:rsid w:val="005579F1"/>
    <w:rsid w:val="00560A1A"/>
    <w:rsid w:val="00561886"/>
    <w:rsid w:val="00565580"/>
    <w:rsid w:val="0057056E"/>
    <w:rsid w:val="00570CB2"/>
    <w:rsid w:val="005802DB"/>
    <w:rsid w:val="00580333"/>
    <w:rsid w:val="0059160D"/>
    <w:rsid w:val="00591CBC"/>
    <w:rsid w:val="005954F4"/>
    <w:rsid w:val="0059742F"/>
    <w:rsid w:val="005A3B17"/>
    <w:rsid w:val="005A415C"/>
    <w:rsid w:val="005A6EC7"/>
    <w:rsid w:val="005B1994"/>
    <w:rsid w:val="005B2DCE"/>
    <w:rsid w:val="005B69F7"/>
    <w:rsid w:val="005B785B"/>
    <w:rsid w:val="005D1BDD"/>
    <w:rsid w:val="005D7788"/>
    <w:rsid w:val="005E11F8"/>
    <w:rsid w:val="005E19F3"/>
    <w:rsid w:val="005E3703"/>
    <w:rsid w:val="005E4430"/>
    <w:rsid w:val="005F5337"/>
    <w:rsid w:val="00602A0B"/>
    <w:rsid w:val="00603351"/>
    <w:rsid w:val="00603ED3"/>
    <w:rsid w:val="006158B9"/>
    <w:rsid w:val="00627271"/>
    <w:rsid w:val="0063101D"/>
    <w:rsid w:val="006324B3"/>
    <w:rsid w:val="00632FE1"/>
    <w:rsid w:val="006340C8"/>
    <w:rsid w:val="006347D2"/>
    <w:rsid w:val="006416C7"/>
    <w:rsid w:val="00643C98"/>
    <w:rsid w:val="00646728"/>
    <w:rsid w:val="00651250"/>
    <w:rsid w:val="0065320A"/>
    <w:rsid w:val="00656E86"/>
    <w:rsid w:val="00657094"/>
    <w:rsid w:val="00660E84"/>
    <w:rsid w:val="00661C46"/>
    <w:rsid w:val="00665A03"/>
    <w:rsid w:val="006720EE"/>
    <w:rsid w:val="00675C88"/>
    <w:rsid w:val="006849AA"/>
    <w:rsid w:val="00687441"/>
    <w:rsid w:val="006947A4"/>
    <w:rsid w:val="00695C8D"/>
    <w:rsid w:val="006A390C"/>
    <w:rsid w:val="006A4FE7"/>
    <w:rsid w:val="006A5AAB"/>
    <w:rsid w:val="006B0B9A"/>
    <w:rsid w:val="006B1055"/>
    <w:rsid w:val="006B33D9"/>
    <w:rsid w:val="006B4AC0"/>
    <w:rsid w:val="006C54C5"/>
    <w:rsid w:val="006D21A3"/>
    <w:rsid w:val="006D51B9"/>
    <w:rsid w:val="006D5825"/>
    <w:rsid w:val="006D7081"/>
    <w:rsid w:val="006E1608"/>
    <w:rsid w:val="006F3791"/>
    <w:rsid w:val="007115B1"/>
    <w:rsid w:val="00712D0E"/>
    <w:rsid w:val="00717139"/>
    <w:rsid w:val="007172FA"/>
    <w:rsid w:val="00717429"/>
    <w:rsid w:val="00725F88"/>
    <w:rsid w:val="00733CAF"/>
    <w:rsid w:val="007343BD"/>
    <w:rsid w:val="00735898"/>
    <w:rsid w:val="00735FB2"/>
    <w:rsid w:val="00740BB3"/>
    <w:rsid w:val="00741EE7"/>
    <w:rsid w:val="00743891"/>
    <w:rsid w:val="00743E95"/>
    <w:rsid w:val="00751E47"/>
    <w:rsid w:val="00752AF7"/>
    <w:rsid w:val="00757898"/>
    <w:rsid w:val="0076226D"/>
    <w:rsid w:val="00762B45"/>
    <w:rsid w:val="007719EF"/>
    <w:rsid w:val="0077766C"/>
    <w:rsid w:val="00780525"/>
    <w:rsid w:val="00780B3D"/>
    <w:rsid w:val="007816BB"/>
    <w:rsid w:val="00782D57"/>
    <w:rsid w:val="007841E6"/>
    <w:rsid w:val="007902E3"/>
    <w:rsid w:val="007908F7"/>
    <w:rsid w:val="00794667"/>
    <w:rsid w:val="00794FB0"/>
    <w:rsid w:val="00795645"/>
    <w:rsid w:val="007A0EBD"/>
    <w:rsid w:val="007A20B2"/>
    <w:rsid w:val="007A6290"/>
    <w:rsid w:val="007A7834"/>
    <w:rsid w:val="007B01D0"/>
    <w:rsid w:val="007B36C0"/>
    <w:rsid w:val="007B39E6"/>
    <w:rsid w:val="007B7274"/>
    <w:rsid w:val="007C51B1"/>
    <w:rsid w:val="007D3B4C"/>
    <w:rsid w:val="007D56A8"/>
    <w:rsid w:val="007D5735"/>
    <w:rsid w:val="007D588D"/>
    <w:rsid w:val="007E752A"/>
    <w:rsid w:val="008061A5"/>
    <w:rsid w:val="008101CC"/>
    <w:rsid w:val="00810AB7"/>
    <w:rsid w:val="00813A71"/>
    <w:rsid w:val="00815D51"/>
    <w:rsid w:val="0081782A"/>
    <w:rsid w:val="00820CDC"/>
    <w:rsid w:val="00825D93"/>
    <w:rsid w:val="00830F03"/>
    <w:rsid w:val="00832114"/>
    <w:rsid w:val="008407F3"/>
    <w:rsid w:val="00842F0C"/>
    <w:rsid w:val="008438BD"/>
    <w:rsid w:val="0084651F"/>
    <w:rsid w:val="00852474"/>
    <w:rsid w:val="0085348A"/>
    <w:rsid w:val="008536F9"/>
    <w:rsid w:val="00861B0A"/>
    <w:rsid w:val="00862880"/>
    <w:rsid w:val="0086360F"/>
    <w:rsid w:val="00864DAB"/>
    <w:rsid w:val="008714AF"/>
    <w:rsid w:val="008719BB"/>
    <w:rsid w:val="00873E68"/>
    <w:rsid w:val="00880A24"/>
    <w:rsid w:val="0088194A"/>
    <w:rsid w:val="0088668B"/>
    <w:rsid w:val="008924C3"/>
    <w:rsid w:val="00897546"/>
    <w:rsid w:val="008A275E"/>
    <w:rsid w:val="008B0206"/>
    <w:rsid w:val="008B1300"/>
    <w:rsid w:val="008B2129"/>
    <w:rsid w:val="008B7F74"/>
    <w:rsid w:val="008D54BA"/>
    <w:rsid w:val="008D58A0"/>
    <w:rsid w:val="008D5C5C"/>
    <w:rsid w:val="008E1F01"/>
    <w:rsid w:val="008E21DC"/>
    <w:rsid w:val="008E5A8B"/>
    <w:rsid w:val="008F26AF"/>
    <w:rsid w:val="008F4E30"/>
    <w:rsid w:val="009010EB"/>
    <w:rsid w:val="00903B28"/>
    <w:rsid w:val="00905228"/>
    <w:rsid w:val="0090622B"/>
    <w:rsid w:val="00910185"/>
    <w:rsid w:val="00910B22"/>
    <w:rsid w:val="00911ED4"/>
    <w:rsid w:val="00915596"/>
    <w:rsid w:val="00927B87"/>
    <w:rsid w:val="0093010F"/>
    <w:rsid w:val="00933528"/>
    <w:rsid w:val="00934B10"/>
    <w:rsid w:val="00935D7F"/>
    <w:rsid w:val="00936425"/>
    <w:rsid w:val="0093692E"/>
    <w:rsid w:val="00936E38"/>
    <w:rsid w:val="00942130"/>
    <w:rsid w:val="00944E00"/>
    <w:rsid w:val="009469C8"/>
    <w:rsid w:val="00946D85"/>
    <w:rsid w:val="0095020A"/>
    <w:rsid w:val="009525AC"/>
    <w:rsid w:val="00956B04"/>
    <w:rsid w:val="009571F2"/>
    <w:rsid w:val="00961612"/>
    <w:rsid w:val="009648CB"/>
    <w:rsid w:val="0096788E"/>
    <w:rsid w:val="009711E7"/>
    <w:rsid w:val="00973C05"/>
    <w:rsid w:val="00974296"/>
    <w:rsid w:val="00974546"/>
    <w:rsid w:val="00976A36"/>
    <w:rsid w:val="00976DDC"/>
    <w:rsid w:val="009778AB"/>
    <w:rsid w:val="00985F15"/>
    <w:rsid w:val="00992729"/>
    <w:rsid w:val="009958B3"/>
    <w:rsid w:val="00995A5B"/>
    <w:rsid w:val="009962E0"/>
    <w:rsid w:val="0099694E"/>
    <w:rsid w:val="009A08F8"/>
    <w:rsid w:val="009A49E5"/>
    <w:rsid w:val="009B65BF"/>
    <w:rsid w:val="009B69C6"/>
    <w:rsid w:val="009B719B"/>
    <w:rsid w:val="009C28A8"/>
    <w:rsid w:val="009C2E56"/>
    <w:rsid w:val="009C5147"/>
    <w:rsid w:val="009E187F"/>
    <w:rsid w:val="009E1BD2"/>
    <w:rsid w:val="009E3F1C"/>
    <w:rsid w:val="009E4B3E"/>
    <w:rsid w:val="009E6C1C"/>
    <w:rsid w:val="009E7D8E"/>
    <w:rsid w:val="009F0994"/>
    <w:rsid w:val="009F4D19"/>
    <w:rsid w:val="00A05039"/>
    <w:rsid w:val="00A14891"/>
    <w:rsid w:val="00A205C3"/>
    <w:rsid w:val="00A212C3"/>
    <w:rsid w:val="00A232BA"/>
    <w:rsid w:val="00A25E1C"/>
    <w:rsid w:val="00A310D5"/>
    <w:rsid w:val="00A3483A"/>
    <w:rsid w:val="00A42572"/>
    <w:rsid w:val="00A425C7"/>
    <w:rsid w:val="00A43DC2"/>
    <w:rsid w:val="00A4583F"/>
    <w:rsid w:val="00A47E1C"/>
    <w:rsid w:val="00A51232"/>
    <w:rsid w:val="00A5643F"/>
    <w:rsid w:val="00A5751E"/>
    <w:rsid w:val="00A64669"/>
    <w:rsid w:val="00A671F2"/>
    <w:rsid w:val="00A738B3"/>
    <w:rsid w:val="00A74053"/>
    <w:rsid w:val="00A93AC5"/>
    <w:rsid w:val="00A979AC"/>
    <w:rsid w:val="00AA6235"/>
    <w:rsid w:val="00AB1E2F"/>
    <w:rsid w:val="00AC133E"/>
    <w:rsid w:val="00AC1E3D"/>
    <w:rsid w:val="00AC56C6"/>
    <w:rsid w:val="00AC5FC6"/>
    <w:rsid w:val="00AC6814"/>
    <w:rsid w:val="00AC705F"/>
    <w:rsid w:val="00AD13E8"/>
    <w:rsid w:val="00AD29AE"/>
    <w:rsid w:val="00AD5D41"/>
    <w:rsid w:val="00AF34F9"/>
    <w:rsid w:val="00AF7273"/>
    <w:rsid w:val="00B05637"/>
    <w:rsid w:val="00B10346"/>
    <w:rsid w:val="00B17724"/>
    <w:rsid w:val="00B25270"/>
    <w:rsid w:val="00B3224C"/>
    <w:rsid w:val="00B329A4"/>
    <w:rsid w:val="00B33770"/>
    <w:rsid w:val="00B37285"/>
    <w:rsid w:val="00B43348"/>
    <w:rsid w:val="00B52463"/>
    <w:rsid w:val="00B60DF9"/>
    <w:rsid w:val="00B6553E"/>
    <w:rsid w:val="00B65C11"/>
    <w:rsid w:val="00B71ADE"/>
    <w:rsid w:val="00B76562"/>
    <w:rsid w:val="00B8023D"/>
    <w:rsid w:val="00B8214B"/>
    <w:rsid w:val="00B92B48"/>
    <w:rsid w:val="00B97B1B"/>
    <w:rsid w:val="00BA1F5C"/>
    <w:rsid w:val="00BA618A"/>
    <w:rsid w:val="00BA7C50"/>
    <w:rsid w:val="00BC0226"/>
    <w:rsid w:val="00BC1A0B"/>
    <w:rsid w:val="00BC2810"/>
    <w:rsid w:val="00BD3B00"/>
    <w:rsid w:val="00BD7F14"/>
    <w:rsid w:val="00BE0C6B"/>
    <w:rsid w:val="00BE1B63"/>
    <w:rsid w:val="00BE3503"/>
    <w:rsid w:val="00BE50DA"/>
    <w:rsid w:val="00BE6441"/>
    <w:rsid w:val="00BF2F8E"/>
    <w:rsid w:val="00C00904"/>
    <w:rsid w:val="00C02136"/>
    <w:rsid w:val="00C02E33"/>
    <w:rsid w:val="00C04101"/>
    <w:rsid w:val="00C04FA9"/>
    <w:rsid w:val="00C11497"/>
    <w:rsid w:val="00C1461C"/>
    <w:rsid w:val="00C35011"/>
    <w:rsid w:val="00C36910"/>
    <w:rsid w:val="00C409EF"/>
    <w:rsid w:val="00C41FD0"/>
    <w:rsid w:val="00C42ECD"/>
    <w:rsid w:val="00C45DB6"/>
    <w:rsid w:val="00C473A4"/>
    <w:rsid w:val="00C54E2E"/>
    <w:rsid w:val="00C62100"/>
    <w:rsid w:val="00C64A78"/>
    <w:rsid w:val="00C7054B"/>
    <w:rsid w:val="00C72703"/>
    <w:rsid w:val="00C73475"/>
    <w:rsid w:val="00C76288"/>
    <w:rsid w:val="00C7759E"/>
    <w:rsid w:val="00C778B1"/>
    <w:rsid w:val="00C8626F"/>
    <w:rsid w:val="00C87C44"/>
    <w:rsid w:val="00C9282E"/>
    <w:rsid w:val="00C93E54"/>
    <w:rsid w:val="00C94474"/>
    <w:rsid w:val="00C975D9"/>
    <w:rsid w:val="00CA242B"/>
    <w:rsid w:val="00CA3258"/>
    <w:rsid w:val="00CA7A14"/>
    <w:rsid w:val="00CB0768"/>
    <w:rsid w:val="00CB5A39"/>
    <w:rsid w:val="00CB6061"/>
    <w:rsid w:val="00CD05C6"/>
    <w:rsid w:val="00CD1F33"/>
    <w:rsid w:val="00CD5B49"/>
    <w:rsid w:val="00CE06EE"/>
    <w:rsid w:val="00CE1D3A"/>
    <w:rsid w:val="00CF0F67"/>
    <w:rsid w:val="00CF1422"/>
    <w:rsid w:val="00CF1857"/>
    <w:rsid w:val="00CF56EE"/>
    <w:rsid w:val="00D00425"/>
    <w:rsid w:val="00D03B87"/>
    <w:rsid w:val="00D04F2F"/>
    <w:rsid w:val="00D11205"/>
    <w:rsid w:val="00D2414A"/>
    <w:rsid w:val="00D258D3"/>
    <w:rsid w:val="00D259F5"/>
    <w:rsid w:val="00D271A5"/>
    <w:rsid w:val="00D31471"/>
    <w:rsid w:val="00D35C45"/>
    <w:rsid w:val="00D36ABE"/>
    <w:rsid w:val="00D416BE"/>
    <w:rsid w:val="00D42F25"/>
    <w:rsid w:val="00D43058"/>
    <w:rsid w:val="00D450FA"/>
    <w:rsid w:val="00D524CA"/>
    <w:rsid w:val="00D52FA4"/>
    <w:rsid w:val="00D530CC"/>
    <w:rsid w:val="00D53EA8"/>
    <w:rsid w:val="00D54855"/>
    <w:rsid w:val="00D55158"/>
    <w:rsid w:val="00D578AF"/>
    <w:rsid w:val="00D57CDE"/>
    <w:rsid w:val="00D57E1F"/>
    <w:rsid w:val="00D61AE4"/>
    <w:rsid w:val="00D64FA7"/>
    <w:rsid w:val="00D72B66"/>
    <w:rsid w:val="00D7472F"/>
    <w:rsid w:val="00D75B40"/>
    <w:rsid w:val="00D762F8"/>
    <w:rsid w:val="00D770F6"/>
    <w:rsid w:val="00D83347"/>
    <w:rsid w:val="00D846F2"/>
    <w:rsid w:val="00D84A85"/>
    <w:rsid w:val="00D920C3"/>
    <w:rsid w:val="00D973E2"/>
    <w:rsid w:val="00DA479C"/>
    <w:rsid w:val="00DA5BF1"/>
    <w:rsid w:val="00DA6EFC"/>
    <w:rsid w:val="00DB7A31"/>
    <w:rsid w:val="00DD3D98"/>
    <w:rsid w:val="00DD41AE"/>
    <w:rsid w:val="00DD561C"/>
    <w:rsid w:val="00DD579E"/>
    <w:rsid w:val="00DD7DC6"/>
    <w:rsid w:val="00DE172B"/>
    <w:rsid w:val="00DE253B"/>
    <w:rsid w:val="00DE3C76"/>
    <w:rsid w:val="00DF01BC"/>
    <w:rsid w:val="00DF1504"/>
    <w:rsid w:val="00DF4984"/>
    <w:rsid w:val="00DF6E72"/>
    <w:rsid w:val="00E00F0D"/>
    <w:rsid w:val="00E01415"/>
    <w:rsid w:val="00E12604"/>
    <w:rsid w:val="00E15B5B"/>
    <w:rsid w:val="00E22ED9"/>
    <w:rsid w:val="00E2367D"/>
    <w:rsid w:val="00E27964"/>
    <w:rsid w:val="00E311E1"/>
    <w:rsid w:val="00E344E2"/>
    <w:rsid w:val="00E41B51"/>
    <w:rsid w:val="00E41D29"/>
    <w:rsid w:val="00E44512"/>
    <w:rsid w:val="00E45F2A"/>
    <w:rsid w:val="00E50F98"/>
    <w:rsid w:val="00E5325A"/>
    <w:rsid w:val="00E56542"/>
    <w:rsid w:val="00E60D83"/>
    <w:rsid w:val="00E7359B"/>
    <w:rsid w:val="00E7492B"/>
    <w:rsid w:val="00E7575B"/>
    <w:rsid w:val="00E75B8F"/>
    <w:rsid w:val="00E84791"/>
    <w:rsid w:val="00E84E75"/>
    <w:rsid w:val="00E852D5"/>
    <w:rsid w:val="00E87AC1"/>
    <w:rsid w:val="00E9509A"/>
    <w:rsid w:val="00E95969"/>
    <w:rsid w:val="00E95995"/>
    <w:rsid w:val="00EA3476"/>
    <w:rsid w:val="00EA3B1F"/>
    <w:rsid w:val="00EA4140"/>
    <w:rsid w:val="00EA5B55"/>
    <w:rsid w:val="00EB16DC"/>
    <w:rsid w:val="00EB55C8"/>
    <w:rsid w:val="00EB5BA7"/>
    <w:rsid w:val="00EB63EB"/>
    <w:rsid w:val="00EC304D"/>
    <w:rsid w:val="00EC38F5"/>
    <w:rsid w:val="00EC4048"/>
    <w:rsid w:val="00ED1377"/>
    <w:rsid w:val="00ED2D9A"/>
    <w:rsid w:val="00ED5B96"/>
    <w:rsid w:val="00EE4523"/>
    <w:rsid w:val="00EE5A25"/>
    <w:rsid w:val="00EF07D3"/>
    <w:rsid w:val="00EF1EAB"/>
    <w:rsid w:val="00EF57FE"/>
    <w:rsid w:val="00EF653C"/>
    <w:rsid w:val="00F0087D"/>
    <w:rsid w:val="00F010B9"/>
    <w:rsid w:val="00F06930"/>
    <w:rsid w:val="00F15B54"/>
    <w:rsid w:val="00F1601D"/>
    <w:rsid w:val="00F20907"/>
    <w:rsid w:val="00F26256"/>
    <w:rsid w:val="00F26A5C"/>
    <w:rsid w:val="00F2796C"/>
    <w:rsid w:val="00F31742"/>
    <w:rsid w:val="00F3241D"/>
    <w:rsid w:val="00F337D9"/>
    <w:rsid w:val="00F3439C"/>
    <w:rsid w:val="00F4298A"/>
    <w:rsid w:val="00F5269B"/>
    <w:rsid w:val="00F655F3"/>
    <w:rsid w:val="00F662FC"/>
    <w:rsid w:val="00F7042A"/>
    <w:rsid w:val="00F72CF1"/>
    <w:rsid w:val="00F73EE4"/>
    <w:rsid w:val="00F747CB"/>
    <w:rsid w:val="00F800B4"/>
    <w:rsid w:val="00F8020E"/>
    <w:rsid w:val="00F805BA"/>
    <w:rsid w:val="00F840EE"/>
    <w:rsid w:val="00F84F8C"/>
    <w:rsid w:val="00F90F65"/>
    <w:rsid w:val="00F92B31"/>
    <w:rsid w:val="00FA3FEC"/>
    <w:rsid w:val="00FA46FE"/>
    <w:rsid w:val="00FA6A37"/>
    <w:rsid w:val="00FB0F9F"/>
    <w:rsid w:val="00FB7862"/>
    <w:rsid w:val="00FB7A6F"/>
    <w:rsid w:val="00FB7E82"/>
    <w:rsid w:val="00FC20B9"/>
    <w:rsid w:val="00FC43AE"/>
    <w:rsid w:val="00FD058C"/>
    <w:rsid w:val="00FD3CE1"/>
    <w:rsid w:val="00FD600D"/>
    <w:rsid w:val="00FD7C66"/>
    <w:rsid w:val="00FE22D9"/>
    <w:rsid w:val="00FE329B"/>
    <w:rsid w:val="00FE3992"/>
    <w:rsid w:val="00FE5A23"/>
    <w:rsid w:val="00FE5DBA"/>
    <w:rsid w:val="00FE7BFD"/>
    <w:rsid w:val="00FF07A0"/>
    <w:rsid w:val="00FF270E"/>
    <w:rsid w:val="00FF314F"/>
    <w:rsid w:val="00FF389F"/>
    <w:rsid w:val="00FF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59CCD"/>
  <w15:docId w15:val="{E2C970F5-683E-4FD1-BBA2-338DB173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B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7A0EBD"/>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7A0EBD"/>
    <w:pPr>
      <w:keepNext/>
      <w:jc w:val="right"/>
      <w:outlineLvl w:val="1"/>
    </w:pPr>
    <w:rPr>
      <w:rFonts w:ascii="Times New Roman" w:hAnsi="Times New Roman"/>
      <w:u w:val="single"/>
      <w:lang w:val="bg-BG"/>
    </w:rPr>
  </w:style>
  <w:style w:type="paragraph" w:styleId="Heading3">
    <w:name w:val="heading 3"/>
    <w:basedOn w:val="Normal"/>
    <w:next w:val="Normal"/>
    <w:qFormat/>
    <w:rsid w:val="007A0EBD"/>
    <w:pPr>
      <w:keepNext/>
      <w:outlineLvl w:val="2"/>
    </w:pPr>
    <w:rPr>
      <w:b/>
      <w:sz w:val="28"/>
    </w:rPr>
  </w:style>
  <w:style w:type="paragraph" w:styleId="Heading4">
    <w:name w:val="heading 4"/>
    <w:basedOn w:val="Normal"/>
    <w:next w:val="Normal"/>
    <w:qFormat/>
    <w:rsid w:val="007A0EBD"/>
    <w:pPr>
      <w:keepNext/>
      <w:outlineLvl w:val="3"/>
    </w:pPr>
    <w:rPr>
      <w:b/>
      <w:bCs/>
      <w:lang w:val="bg-BG"/>
    </w:rPr>
  </w:style>
  <w:style w:type="paragraph" w:styleId="Heading6">
    <w:name w:val="heading 6"/>
    <w:basedOn w:val="Normal"/>
    <w:next w:val="Normal"/>
    <w:qFormat/>
    <w:rsid w:val="00B60DF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0EBD"/>
    <w:pPr>
      <w:tabs>
        <w:tab w:val="center" w:pos="4320"/>
        <w:tab w:val="right" w:pos="8640"/>
      </w:tabs>
    </w:pPr>
  </w:style>
  <w:style w:type="paragraph" w:styleId="Footer">
    <w:name w:val="footer"/>
    <w:basedOn w:val="Normal"/>
    <w:rsid w:val="007A0EBD"/>
    <w:pPr>
      <w:tabs>
        <w:tab w:val="center" w:pos="4320"/>
        <w:tab w:val="right" w:pos="8640"/>
      </w:tabs>
    </w:pPr>
  </w:style>
  <w:style w:type="paragraph" w:styleId="BodyText">
    <w:name w:val="Body Text"/>
    <w:basedOn w:val="Normal"/>
    <w:rsid w:val="007A0EBD"/>
    <w:pPr>
      <w:jc w:val="both"/>
    </w:pPr>
    <w:rPr>
      <w:rFonts w:ascii="Times New Roman" w:hAnsi="Times New Roman"/>
      <w:lang w:val="bg-BG"/>
    </w:rPr>
  </w:style>
  <w:style w:type="paragraph" w:styleId="BodyText2">
    <w:name w:val="Body Text 2"/>
    <w:basedOn w:val="Normal"/>
    <w:rsid w:val="007A0EBD"/>
    <w:pPr>
      <w:jc w:val="both"/>
    </w:pPr>
    <w:rPr>
      <w:rFonts w:ascii="Times New Roman" w:hAnsi="Times New Roman"/>
      <w:sz w:val="24"/>
      <w:lang w:val="bg-BG"/>
    </w:rPr>
  </w:style>
  <w:style w:type="character" w:styleId="Hyperlink">
    <w:name w:val="Hyperlink"/>
    <w:rsid w:val="007A0EBD"/>
    <w:rPr>
      <w:color w:val="0000FF"/>
      <w:u w:val="single"/>
    </w:rPr>
  </w:style>
  <w:style w:type="character" w:styleId="Emphasis">
    <w:name w:val="Emphasis"/>
    <w:qFormat/>
    <w:rsid w:val="005B69F7"/>
    <w:rPr>
      <w:i/>
      <w:iCs/>
    </w:rPr>
  </w:style>
  <w:style w:type="paragraph" w:customStyle="1" w:styleId="mainpageitemsjus">
    <w:name w:val="main_page_items_jus"/>
    <w:basedOn w:val="Normal"/>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semiHidden/>
    <w:rsid w:val="007719EF"/>
    <w:rPr>
      <w:rFonts w:ascii="Tahoma" w:hAnsi="Tahoma" w:cs="Tahoma"/>
      <w:sz w:val="16"/>
      <w:szCs w:val="16"/>
    </w:rPr>
  </w:style>
  <w:style w:type="paragraph" w:customStyle="1" w:styleId="CharCharChar">
    <w:name w:val="Char Char Char"/>
    <w:basedOn w:val="Normal"/>
    <w:semiHidden/>
    <w:rsid w:val="00ED1377"/>
    <w:pPr>
      <w:tabs>
        <w:tab w:val="left" w:pos="709"/>
      </w:tabs>
      <w:overflowPunct/>
      <w:autoSpaceDE/>
      <w:autoSpaceDN/>
      <w:adjustRightInd/>
      <w:textAlignment w:val="auto"/>
    </w:pPr>
    <w:rPr>
      <w:rFonts w:ascii="Futura Bk" w:hAnsi="Futura Bk"/>
      <w:szCs w:val="24"/>
      <w:lang w:val="pl-PL" w:eastAsia="pl-PL"/>
    </w:rPr>
  </w:style>
  <w:style w:type="table" w:styleId="TableGrid">
    <w:name w:val="Table Grid"/>
    <w:basedOn w:val="TableNormal"/>
    <w:rsid w:val="0048653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395EFE"/>
    <w:pPr>
      <w:spacing w:after="120" w:line="480" w:lineRule="auto"/>
      <w:ind w:left="283"/>
    </w:pPr>
  </w:style>
  <w:style w:type="character" w:styleId="PageNumber">
    <w:name w:val="page number"/>
    <w:basedOn w:val="DefaultParagraphFont"/>
    <w:rsid w:val="00FF389F"/>
  </w:style>
  <w:style w:type="paragraph" w:styleId="DocumentMap">
    <w:name w:val="Document Map"/>
    <w:basedOn w:val="Normal"/>
    <w:semiHidden/>
    <w:rsid w:val="00290768"/>
    <w:pPr>
      <w:shd w:val="clear" w:color="auto" w:fill="000080"/>
    </w:pPr>
    <w:rPr>
      <w:rFonts w:ascii="Tahoma" w:hAnsi="Tahoma" w:cs="Tahoma"/>
    </w:rPr>
  </w:style>
  <w:style w:type="paragraph" w:customStyle="1" w:styleId="Char">
    <w:name w:val="Char"/>
    <w:basedOn w:val="Normal"/>
    <w:semiHidden/>
    <w:rsid w:val="00345AA8"/>
    <w:pPr>
      <w:tabs>
        <w:tab w:val="left" w:pos="709"/>
      </w:tabs>
      <w:overflowPunct/>
      <w:autoSpaceDE/>
      <w:autoSpaceDN/>
      <w:adjustRightInd/>
      <w:textAlignment w:val="auto"/>
    </w:pPr>
    <w:rPr>
      <w:rFonts w:ascii="Futura Bk" w:hAnsi="Futura Bk"/>
      <w:szCs w:val="24"/>
      <w:lang w:val="pl-PL" w:eastAsia="pl-PL"/>
    </w:r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E00F0D"/>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
    <w:name w:val="Char Char1"/>
    <w:basedOn w:val="Normal"/>
    <w:rsid w:val="0009777C"/>
    <w:pPr>
      <w:tabs>
        <w:tab w:val="left" w:pos="709"/>
      </w:tabs>
      <w:overflowPunct/>
      <w:autoSpaceDE/>
      <w:autoSpaceDN/>
      <w:adjustRightInd/>
      <w:textAlignment w:val="auto"/>
    </w:pPr>
    <w:rPr>
      <w:rFonts w:ascii="Tahoma" w:hAnsi="Tahoma"/>
      <w:sz w:val="24"/>
      <w:szCs w:val="24"/>
      <w:lang w:val="pl-PL" w:eastAsia="pl-PL"/>
    </w:rPr>
  </w:style>
  <w:style w:type="paragraph" w:styleId="CommentText">
    <w:name w:val="annotation text"/>
    <w:basedOn w:val="Normal"/>
    <w:link w:val="CommentTextChar"/>
    <w:uiPriority w:val="99"/>
    <w:semiHidden/>
    <w:unhideWhenUsed/>
    <w:rsid w:val="001D0B97"/>
  </w:style>
  <w:style w:type="character" w:customStyle="1" w:styleId="CommentTextChar">
    <w:name w:val="Comment Text Char"/>
    <w:link w:val="CommentText"/>
    <w:uiPriority w:val="99"/>
    <w:semiHidden/>
    <w:rsid w:val="001D0B97"/>
    <w:rPr>
      <w:rFonts w:ascii="Arial" w:hAnsi="Arial"/>
      <w:lang w:val="en-US" w:eastAsia="en-US"/>
    </w:rPr>
  </w:style>
  <w:style w:type="paragraph" w:styleId="BodyTextIndent">
    <w:name w:val="Body Text Indent"/>
    <w:basedOn w:val="Normal"/>
    <w:link w:val="BodyTextIndentChar"/>
    <w:uiPriority w:val="99"/>
    <w:unhideWhenUsed/>
    <w:rsid w:val="00483C1D"/>
    <w:pPr>
      <w:spacing w:after="120"/>
      <w:ind w:left="283"/>
    </w:pPr>
  </w:style>
  <w:style w:type="character" w:customStyle="1" w:styleId="BodyTextIndentChar">
    <w:name w:val="Body Text Indent Char"/>
    <w:basedOn w:val="DefaultParagraphFont"/>
    <w:link w:val="BodyTextIndent"/>
    <w:uiPriority w:val="99"/>
    <w:rsid w:val="00483C1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432">
      <w:bodyDiv w:val="1"/>
      <w:marLeft w:val="0"/>
      <w:marRight w:val="0"/>
      <w:marTop w:val="0"/>
      <w:marBottom w:val="0"/>
      <w:divBdr>
        <w:top w:val="none" w:sz="0" w:space="0" w:color="auto"/>
        <w:left w:val="none" w:sz="0" w:space="0" w:color="auto"/>
        <w:bottom w:val="none" w:sz="0" w:space="0" w:color="auto"/>
        <w:right w:val="none" w:sz="0" w:space="0" w:color="auto"/>
      </w:divBdr>
    </w:div>
    <w:div w:id="64766963">
      <w:bodyDiv w:val="1"/>
      <w:marLeft w:val="0"/>
      <w:marRight w:val="0"/>
      <w:marTop w:val="0"/>
      <w:marBottom w:val="0"/>
      <w:divBdr>
        <w:top w:val="none" w:sz="0" w:space="0" w:color="auto"/>
        <w:left w:val="none" w:sz="0" w:space="0" w:color="auto"/>
        <w:bottom w:val="none" w:sz="0" w:space="0" w:color="auto"/>
        <w:right w:val="none" w:sz="0" w:space="0" w:color="auto"/>
      </w:divBdr>
    </w:div>
    <w:div w:id="172039366">
      <w:bodyDiv w:val="1"/>
      <w:marLeft w:val="0"/>
      <w:marRight w:val="0"/>
      <w:marTop w:val="0"/>
      <w:marBottom w:val="0"/>
      <w:divBdr>
        <w:top w:val="none" w:sz="0" w:space="0" w:color="auto"/>
        <w:left w:val="none" w:sz="0" w:space="0" w:color="auto"/>
        <w:bottom w:val="none" w:sz="0" w:space="0" w:color="auto"/>
        <w:right w:val="none" w:sz="0" w:space="0" w:color="auto"/>
      </w:divBdr>
    </w:div>
    <w:div w:id="275603154">
      <w:bodyDiv w:val="1"/>
      <w:marLeft w:val="0"/>
      <w:marRight w:val="0"/>
      <w:marTop w:val="0"/>
      <w:marBottom w:val="0"/>
      <w:divBdr>
        <w:top w:val="none" w:sz="0" w:space="0" w:color="auto"/>
        <w:left w:val="none" w:sz="0" w:space="0" w:color="auto"/>
        <w:bottom w:val="none" w:sz="0" w:space="0" w:color="auto"/>
        <w:right w:val="none" w:sz="0" w:space="0" w:color="auto"/>
      </w:divBdr>
    </w:div>
    <w:div w:id="386495643">
      <w:bodyDiv w:val="1"/>
      <w:marLeft w:val="0"/>
      <w:marRight w:val="0"/>
      <w:marTop w:val="0"/>
      <w:marBottom w:val="0"/>
      <w:divBdr>
        <w:top w:val="none" w:sz="0" w:space="0" w:color="auto"/>
        <w:left w:val="none" w:sz="0" w:space="0" w:color="auto"/>
        <w:bottom w:val="none" w:sz="0" w:space="0" w:color="auto"/>
        <w:right w:val="none" w:sz="0" w:space="0" w:color="auto"/>
      </w:divBdr>
    </w:div>
    <w:div w:id="772438686">
      <w:bodyDiv w:val="1"/>
      <w:marLeft w:val="0"/>
      <w:marRight w:val="0"/>
      <w:marTop w:val="0"/>
      <w:marBottom w:val="0"/>
      <w:divBdr>
        <w:top w:val="none" w:sz="0" w:space="0" w:color="auto"/>
        <w:left w:val="none" w:sz="0" w:space="0" w:color="auto"/>
        <w:bottom w:val="none" w:sz="0" w:space="0" w:color="auto"/>
        <w:right w:val="none" w:sz="0" w:space="0" w:color="auto"/>
      </w:divBdr>
    </w:div>
    <w:div w:id="772481244">
      <w:bodyDiv w:val="1"/>
      <w:marLeft w:val="0"/>
      <w:marRight w:val="0"/>
      <w:marTop w:val="0"/>
      <w:marBottom w:val="0"/>
      <w:divBdr>
        <w:top w:val="none" w:sz="0" w:space="0" w:color="auto"/>
        <w:left w:val="none" w:sz="0" w:space="0" w:color="auto"/>
        <w:bottom w:val="none" w:sz="0" w:space="0" w:color="auto"/>
        <w:right w:val="none" w:sz="0" w:space="0" w:color="auto"/>
      </w:divBdr>
    </w:div>
    <w:div w:id="827792524">
      <w:bodyDiv w:val="1"/>
      <w:marLeft w:val="0"/>
      <w:marRight w:val="0"/>
      <w:marTop w:val="0"/>
      <w:marBottom w:val="0"/>
      <w:divBdr>
        <w:top w:val="none" w:sz="0" w:space="0" w:color="auto"/>
        <w:left w:val="none" w:sz="0" w:space="0" w:color="auto"/>
        <w:bottom w:val="none" w:sz="0" w:space="0" w:color="auto"/>
        <w:right w:val="none" w:sz="0" w:space="0" w:color="auto"/>
      </w:divBdr>
    </w:div>
    <w:div w:id="919100612">
      <w:bodyDiv w:val="1"/>
      <w:marLeft w:val="0"/>
      <w:marRight w:val="0"/>
      <w:marTop w:val="0"/>
      <w:marBottom w:val="0"/>
      <w:divBdr>
        <w:top w:val="none" w:sz="0" w:space="0" w:color="auto"/>
        <w:left w:val="none" w:sz="0" w:space="0" w:color="auto"/>
        <w:bottom w:val="none" w:sz="0" w:space="0" w:color="auto"/>
        <w:right w:val="none" w:sz="0" w:space="0" w:color="auto"/>
      </w:divBdr>
    </w:div>
    <w:div w:id="947586234">
      <w:bodyDiv w:val="1"/>
      <w:marLeft w:val="0"/>
      <w:marRight w:val="0"/>
      <w:marTop w:val="0"/>
      <w:marBottom w:val="0"/>
      <w:divBdr>
        <w:top w:val="none" w:sz="0" w:space="0" w:color="auto"/>
        <w:left w:val="none" w:sz="0" w:space="0" w:color="auto"/>
        <w:bottom w:val="none" w:sz="0" w:space="0" w:color="auto"/>
        <w:right w:val="none" w:sz="0" w:space="0" w:color="auto"/>
      </w:divBdr>
    </w:div>
    <w:div w:id="948507877">
      <w:bodyDiv w:val="1"/>
      <w:marLeft w:val="0"/>
      <w:marRight w:val="0"/>
      <w:marTop w:val="0"/>
      <w:marBottom w:val="0"/>
      <w:divBdr>
        <w:top w:val="none" w:sz="0" w:space="0" w:color="auto"/>
        <w:left w:val="none" w:sz="0" w:space="0" w:color="auto"/>
        <w:bottom w:val="none" w:sz="0" w:space="0" w:color="auto"/>
        <w:right w:val="none" w:sz="0" w:space="0" w:color="auto"/>
      </w:divBdr>
    </w:div>
    <w:div w:id="95953579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02798932">
      <w:bodyDiv w:val="1"/>
      <w:marLeft w:val="0"/>
      <w:marRight w:val="0"/>
      <w:marTop w:val="0"/>
      <w:marBottom w:val="0"/>
      <w:divBdr>
        <w:top w:val="none" w:sz="0" w:space="0" w:color="auto"/>
        <w:left w:val="none" w:sz="0" w:space="0" w:color="auto"/>
        <w:bottom w:val="none" w:sz="0" w:space="0" w:color="auto"/>
        <w:right w:val="none" w:sz="0" w:space="0" w:color="auto"/>
      </w:divBdr>
    </w:div>
    <w:div w:id="1470515723">
      <w:bodyDiv w:val="1"/>
      <w:marLeft w:val="0"/>
      <w:marRight w:val="0"/>
      <w:marTop w:val="0"/>
      <w:marBottom w:val="0"/>
      <w:divBdr>
        <w:top w:val="none" w:sz="0" w:space="0" w:color="auto"/>
        <w:left w:val="none" w:sz="0" w:space="0" w:color="auto"/>
        <w:bottom w:val="none" w:sz="0" w:space="0" w:color="auto"/>
        <w:right w:val="none" w:sz="0" w:space="0" w:color="auto"/>
      </w:divBdr>
    </w:div>
    <w:div w:id="151376372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06832139">
      <w:bodyDiv w:val="1"/>
      <w:marLeft w:val="0"/>
      <w:marRight w:val="0"/>
      <w:marTop w:val="0"/>
      <w:marBottom w:val="0"/>
      <w:divBdr>
        <w:top w:val="none" w:sz="0" w:space="0" w:color="auto"/>
        <w:left w:val="none" w:sz="0" w:space="0" w:color="auto"/>
        <w:bottom w:val="none" w:sz="0" w:space="0" w:color="auto"/>
        <w:right w:val="none" w:sz="0" w:space="0" w:color="auto"/>
      </w:divBdr>
    </w:div>
    <w:div w:id="1759793683">
      <w:bodyDiv w:val="1"/>
      <w:marLeft w:val="0"/>
      <w:marRight w:val="0"/>
      <w:marTop w:val="0"/>
      <w:marBottom w:val="0"/>
      <w:divBdr>
        <w:top w:val="none" w:sz="0" w:space="0" w:color="auto"/>
        <w:left w:val="none" w:sz="0" w:space="0" w:color="auto"/>
        <w:bottom w:val="none" w:sz="0" w:space="0" w:color="auto"/>
        <w:right w:val="none" w:sz="0" w:space="0" w:color="auto"/>
      </w:divBdr>
    </w:div>
    <w:div w:id="1792048325">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8820700">
      <w:bodyDiv w:val="1"/>
      <w:marLeft w:val="0"/>
      <w:marRight w:val="0"/>
      <w:marTop w:val="0"/>
      <w:marBottom w:val="0"/>
      <w:divBdr>
        <w:top w:val="none" w:sz="0" w:space="0" w:color="auto"/>
        <w:left w:val="none" w:sz="0" w:space="0" w:color="auto"/>
        <w:bottom w:val="none" w:sz="0" w:space="0" w:color="auto"/>
        <w:right w:val="none" w:sz="0" w:space="0" w:color="auto"/>
      </w:divBdr>
    </w:div>
    <w:div w:id="1824738730">
      <w:bodyDiv w:val="1"/>
      <w:marLeft w:val="0"/>
      <w:marRight w:val="0"/>
      <w:marTop w:val="0"/>
      <w:marBottom w:val="0"/>
      <w:divBdr>
        <w:top w:val="none" w:sz="0" w:space="0" w:color="auto"/>
        <w:left w:val="none" w:sz="0" w:space="0" w:color="auto"/>
        <w:bottom w:val="none" w:sz="0" w:space="0" w:color="auto"/>
        <w:right w:val="none" w:sz="0" w:space="0" w:color="auto"/>
      </w:divBdr>
    </w:div>
    <w:div w:id="1851489122">
      <w:bodyDiv w:val="1"/>
      <w:marLeft w:val="0"/>
      <w:marRight w:val="0"/>
      <w:marTop w:val="0"/>
      <w:marBottom w:val="0"/>
      <w:divBdr>
        <w:top w:val="none" w:sz="0" w:space="0" w:color="auto"/>
        <w:left w:val="none" w:sz="0" w:space="0" w:color="auto"/>
        <w:bottom w:val="none" w:sz="0" w:space="0" w:color="auto"/>
        <w:right w:val="none" w:sz="0" w:space="0" w:color="auto"/>
      </w:divBdr>
    </w:div>
    <w:div w:id="1856385058">
      <w:bodyDiv w:val="1"/>
      <w:marLeft w:val="0"/>
      <w:marRight w:val="0"/>
      <w:marTop w:val="0"/>
      <w:marBottom w:val="0"/>
      <w:divBdr>
        <w:top w:val="none" w:sz="0" w:space="0" w:color="auto"/>
        <w:left w:val="none" w:sz="0" w:space="0" w:color="auto"/>
        <w:bottom w:val="none" w:sz="0" w:space="0" w:color="auto"/>
        <w:right w:val="none" w:sz="0" w:space="0" w:color="auto"/>
      </w:divBdr>
      <w:divsChild>
        <w:div w:id="1003556584">
          <w:marLeft w:val="0"/>
          <w:marRight w:val="0"/>
          <w:marTop w:val="0"/>
          <w:marBottom w:val="0"/>
          <w:divBdr>
            <w:top w:val="none" w:sz="0" w:space="0" w:color="auto"/>
            <w:left w:val="none" w:sz="0" w:space="0" w:color="auto"/>
            <w:bottom w:val="none" w:sz="0" w:space="0" w:color="auto"/>
            <w:right w:val="none" w:sz="0" w:space="0" w:color="auto"/>
          </w:divBdr>
          <w:divsChild>
            <w:div w:id="18432493">
              <w:marLeft w:val="0"/>
              <w:marRight w:val="0"/>
              <w:marTop w:val="0"/>
              <w:marBottom w:val="0"/>
              <w:divBdr>
                <w:top w:val="none" w:sz="0" w:space="0" w:color="auto"/>
                <w:left w:val="none" w:sz="0" w:space="0" w:color="auto"/>
                <w:bottom w:val="none" w:sz="0" w:space="0" w:color="auto"/>
                <w:right w:val="none" w:sz="0" w:space="0" w:color="auto"/>
              </w:divBdr>
              <w:divsChild>
                <w:div w:id="220092742">
                  <w:marLeft w:val="0"/>
                  <w:marRight w:val="0"/>
                  <w:marTop w:val="0"/>
                  <w:marBottom w:val="0"/>
                  <w:divBdr>
                    <w:top w:val="none" w:sz="0" w:space="0" w:color="auto"/>
                    <w:left w:val="none" w:sz="0" w:space="0" w:color="auto"/>
                    <w:bottom w:val="none" w:sz="0" w:space="0" w:color="auto"/>
                    <w:right w:val="none" w:sz="0" w:space="0" w:color="auto"/>
                  </w:divBdr>
                  <w:divsChild>
                    <w:div w:id="9378791">
                      <w:marLeft w:val="0"/>
                      <w:marRight w:val="0"/>
                      <w:marTop w:val="0"/>
                      <w:marBottom w:val="0"/>
                      <w:divBdr>
                        <w:top w:val="none" w:sz="0" w:space="0" w:color="auto"/>
                        <w:left w:val="none" w:sz="0" w:space="0" w:color="auto"/>
                        <w:bottom w:val="none" w:sz="0" w:space="0" w:color="auto"/>
                        <w:right w:val="none" w:sz="0" w:space="0" w:color="auto"/>
                      </w:divBdr>
                      <w:divsChild>
                        <w:div w:id="20068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37119">
      <w:bodyDiv w:val="1"/>
      <w:marLeft w:val="0"/>
      <w:marRight w:val="0"/>
      <w:marTop w:val="0"/>
      <w:marBottom w:val="0"/>
      <w:divBdr>
        <w:top w:val="none" w:sz="0" w:space="0" w:color="auto"/>
        <w:left w:val="none" w:sz="0" w:space="0" w:color="auto"/>
        <w:bottom w:val="none" w:sz="0" w:space="0" w:color="auto"/>
        <w:right w:val="none" w:sz="0" w:space="0" w:color="auto"/>
      </w:divBdr>
    </w:div>
    <w:div w:id="1999572370">
      <w:bodyDiv w:val="1"/>
      <w:marLeft w:val="0"/>
      <w:marRight w:val="0"/>
      <w:marTop w:val="0"/>
      <w:marBottom w:val="0"/>
      <w:divBdr>
        <w:top w:val="none" w:sz="0" w:space="0" w:color="auto"/>
        <w:left w:val="none" w:sz="0" w:space="0" w:color="auto"/>
        <w:bottom w:val="none" w:sz="0" w:space="0" w:color="auto"/>
        <w:right w:val="none" w:sz="0" w:space="0" w:color="auto"/>
      </w:divBdr>
    </w:div>
    <w:div w:id="21022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Мирела Георгиева</dc:creator>
  <cp:keywords/>
  <cp:lastModifiedBy>Росица Цонева</cp:lastModifiedBy>
  <cp:revision>2</cp:revision>
  <cp:lastPrinted>2021-12-10T11:38:00Z</cp:lastPrinted>
  <dcterms:created xsi:type="dcterms:W3CDTF">2023-01-11T10:04:00Z</dcterms:created>
  <dcterms:modified xsi:type="dcterms:W3CDTF">2023-01-11T10:04:00Z</dcterms:modified>
</cp:coreProperties>
</file>