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287F2C" w:rsidRDefault="00287F2C" w:rsidP="00DD055B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DD055B" w:rsidRPr="00287F2C" w:rsidRDefault="00DD055B" w:rsidP="00DD055B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87592D" w:rsidRPr="00D3088F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outlineLvl w:val="5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 xml:space="preserve">На основание чл. 122а, ал. 6, т. 1 и т. 2 от </w:t>
      </w:r>
      <w:r w:rsidRPr="00287F2C">
        <w:rPr>
          <w:rFonts w:ascii="Times New Roman" w:eastAsia="Calibri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 xml:space="preserve"> (ЗООС) е открит обществен достъп до проект на </w:t>
      </w:r>
      <w:r w:rsidR="00DD055B">
        <w:rPr>
          <w:rFonts w:ascii="Times New Roman" w:eastAsia="Calibri" w:hAnsi="Times New Roman"/>
          <w:sz w:val="24"/>
          <w:szCs w:val="24"/>
          <w:lang w:val="bg-BG" w:eastAsia="bg-BG"/>
        </w:rPr>
        <w:t xml:space="preserve">комплексно разрешително (КР) </w:t>
      </w:r>
      <w:r w:rsidRPr="00287F2C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на </w:t>
      </w:r>
      <w:r w:rsidR="0087592D" w:rsidRPr="003F66B6">
        <w:rPr>
          <w:rFonts w:ascii="Times New Roman" w:eastAsia="Calibri" w:hAnsi="Times New Roman"/>
          <w:b/>
          <w:sz w:val="24"/>
          <w:szCs w:val="24"/>
          <w:lang w:val="bg-BG" w:eastAsia="bg-BG"/>
        </w:rPr>
        <w:t>„К</w:t>
      </w:r>
      <w:r w:rsidR="00D3088F">
        <w:rPr>
          <w:rFonts w:ascii="Times New Roman" w:eastAsia="Calibri" w:hAnsi="Times New Roman"/>
          <w:b/>
          <w:sz w:val="24"/>
          <w:szCs w:val="24"/>
          <w:lang w:val="bg-BG" w:eastAsia="bg-BG"/>
        </w:rPr>
        <w:t>ЕРАМИКА БУРГАС” АД, гр. Бургас</w:t>
      </w:r>
      <w:r w:rsidR="0087592D" w:rsidRPr="0087592D">
        <w:rPr>
          <w:rFonts w:ascii="Times New Roman" w:eastAsia="Calibri" w:hAnsi="Times New Roman"/>
          <w:sz w:val="24"/>
          <w:szCs w:val="24"/>
          <w:lang w:val="bg-BG" w:eastAsia="bg-BG"/>
        </w:rPr>
        <w:t xml:space="preserve">, за експлоатация на </w:t>
      </w:r>
      <w:r w:rsidR="0087592D" w:rsidRPr="003F66B6">
        <w:rPr>
          <w:rFonts w:ascii="Times New Roman" w:eastAsia="Calibri" w:hAnsi="Times New Roman"/>
          <w:b/>
          <w:sz w:val="24"/>
          <w:szCs w:val="24"/>
          <w:lang w:val="bg-BG" w:eastAsia="bg-BG"/>
        </w:rPr>
        <w:t>„Инсталация за производство на тухли с капацитет 500 t/d.“</w:t>
      </w:r>
      <w:r w:rsidR="0087592D" w:rsidRPr="0087592D">
        <w:rPr>
          <w:rFonts w:ascii="Times New Roman" w:eastAsia="Calibri" w:hAnsi="Times New Roman"/>
          <w:sz w:val="24"/>
          <w:szCs w:val="24"/>
          <w:lang w:val="bg-BG" w:eastAsia="bg-BG"/>
        </w:rPr>
        <w:t>, пром</w:t>
      </w:r>
      <w:r w:rsidR="00D3088F">
        <w:rPr>
          <w:rFonts w:ascii="Times New Roman" w:eastAsia="Calibri" w:hAnsi="Times New Roman"/>
          <w:sz w:val="24"/>
          <w:szCs w:val="24"/>
          <w:lang w:val="bg-BG" w:eastAsia="bg-BG"/>
        </w:rPr>
        <w:t xml:space="preserve">ишлена дейност по т. 3.5. </w:t>
      </w:r>
      <w:r w:rsidR="0087592D" w:rsidRPr="0087592D">
        <w:rPr>
          <w:rFonts w:ascii="Times New Roman" w:eastAsia="Calibri" w:hAnsi="Times New Roman"/>
          <w:sz w:val="24"/>
          <w:szCs w:val="24"/>
          <w:lang w:val="bg-BG" w:eastAsia="bg-BG"/>
        </w:rPr>
        <w:t xml:space="preserve">от Приложение № 4 към ЗООС. Инсталацията се намира в кв. Сарафово, Община </w:t>
      </w:r>
      <w:r w:rsidR="0087592D" w:rsidRPr="00D3088F">
        <w:rPr>
          <w:rFonts w:ascii="Times New Roman" w:eastAsia="Calibri" w:hAnsi="Times New Roman"/>
          <w:sz w:val="24"/>
          <w:szCs w:val="24"/>
          <w:lang w:val="bg-BG" w:eastAsia="bg-BG"/>
        </w:rPr>
        <w:t xml:space="preserve">Бургас. </w:t>
      </w:r>
    </w:p>
    <w:p w:rsidR="00287F2C" w:rsidRPr="00D3088F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outlineLvl w:val="5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В периода </w:t>
      </w:r>
      <w:r w:rsidRPr="00D3088F">
        <w:rPr>
          <w:rFonts w:ascii="Times New Roman" w:eastAsia="Calibri" w:hAnsi="Times New Roman"/>
          <w:b/>
          <w:sz w:val="24"/>
          <w:szCs w:val="24"/>
          <w:lang w:val="bg-BG"/>
        </w:rPr>
        <w:t>от</w:t>
      </w:r>
      <w:r w:rsidRPr="00D3088F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D3088F">
        <w:rPr>
          <w:rFonts w:ascii="Times New Roman" w:eastAsia="Calibri" w:hAnsi="Times New Roman"/>
          <w:b/>
          <w:sz w:val="24"/>
          <w:szCs w:val="24"/>
          <w:lang w:val="bg-BG"/>
        </w:rPr>
        <w:t>1</w:t>
      </w:r>
      <w:r w:rsidR="002614E0" w:rsidRPr="00D3088F">
        <w:rPr>
          <w:rFonts w:ascii="Times New Roman" w:eastAsia="Calibri" w:hAnsi="Times New Roman"/>
          <w:b/>
          <w:sz w:val="24"/>
          <w:szCs w:val="24"/>
          <w:lang w:val="bg-BG"/>
        </w:rPr>
        <w:t>5</w:t>
      </w:r>
      <w:r w:rsidRPr="00D3088F">
        <w:rPr>
          <w:rFonts w:ascii="Times New Roman" w:eastAsia="Calibri" w:hAnsi="Times New Roman"/>
          <w:b/>
          <w:sz w:val="24"/>
          <w:szCs w:val="24"/>
          <w:lang w:val="bg-BG"/>
        </w:rPr>
        <w:t>.07.2022 г. до 2</w:t>
      </w:r>
      <w:r w:rsidR="00DD055B" w:rsidRPr="00D3088F">
        <w:rPr>
          <w:rFonts w:ascii="Times New Roman" w:eastAsia="Calibri" w:hAnsi="Times New Roman"/>
          <w:b/>
          <w:sz w:val="24"/>
          <w:szCs w:val="24"/>
        </w:rPr>
        <w:t>8</w:t>
      </w:r>
      <w:r w:rsidRPr="00D3088F">
        <w:rPr>
          <w:rFonts w:ascii="Times New Roman" w:eastAsia="Calibri" w:hAnsi="Times New Roman"/>
          <w:b/>
          <w:sz w:val="24"/>
          <w:szCs w:val="24"/>
          <w:lang w:val="bg-BG"/>
        </w:rPr>
        <w:t>.07.2022 г.</w:t>
      </w:r>
      <w:r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>, проектът на КР ще бъде достъпен на и</w:t>
      </w:r>
      <w:r w:rsidR="002614E0"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>нтернет страницата на ИАОС и на</w:t>
      </w:r>
      <w:r w:rsidR="00582F48"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Община</w:t>
      </w:r>
      <w:r w:rsidR="002614E0"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Бургас</w:t>
      </w:r>
      <w:r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>.</w:t>
      </w:r>
    </w:p>
    <w:p w:rsidR="00287F2C" w:rsidRPr="00D3088F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287F2C" w:rsidRPr="00287F2C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D3088F">
        <w:rPr>
          <w:rFonts w:ascii="Times New Roman" w:hAnsi="Times New Roman"/>
          <w:sz w:val="24"/>
          <w:szCs w:val="24"/>
          <w:lang w:val="bg-BG" w:eastAsia="bg-BG"/>
        </w:rPr>
        <w:t xml:space="preserve">Становища в горепосочения срок могат да се подават </w:t>
      </w:r>
      <w:r w:rsidRPr="00D3088F">
        <w:rPr>
          <w:rFonts w:ascii="Times New Roman" w:eastAsia="Calibri" w:hAnsi="Times New Roman"/>
          <w:sz w:val="24"/>
          <w:szCs w:val="24"/>
          <w:lang w:val="bg-BG" w:eastAsia="bg-BG"/>
        </w:rPr>
        <w:t xml:space="preserve">до изпълнителния директор на ИАОС и/или кмета на </w:t>
      </w:r>
      <w:r w:rsidR="00582F48"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>Община</w:t>
      </w:r>
      <w:r w:rsidR="003C5F2F" w:rsidRPr="00D3088F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Бургас</w:t>
      </w:r>
      <w:r w:rsidRPr="00D3088F">
        <w:rPr>
          <w:rFonts w:ascii="Times New Roman" w:eastAsia="Calibri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287F2C" w:rsidRPr="00287F2C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287F2C" w:rsidRPr="00287F2C" w:rsidRDefault="00287F2C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Pr="00582F48" w:rsidRDefault="0087592D" w:rsidP="00DD055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87592D">
        <w:rPr>
          <w:rFonts w:ascii="Times New Roman" w:hAnsi="Times New Roman"/>
          <w:bCs/>
          <w:sz w:val="24"/>
          <w:szCs w:val="24"/>
          <w:lang w:val="bg-BG" w:eastAsia="bg-BG"/>
        </w:rPr>
        <w:t>Маринета Николова – началник отдел ЕПП, Община Бургас, тел.: 056843891</w:t>
      </w:r>
      <w:r w:rsidR="00E61A19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sectPr w:rsidR="00540390" w:rsidRPr="0058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06322"/>
    <w:rsid w:val="00154DFD"/>
    <w:rsid w:val="00211F0F"/>
    <w:rsid w:val="002614E0"/>
    <w:rsid w:val="00287F2C"/>
    <w:rsid w:val="003C5F2F"/>
    <w:rsid w:val="003E0C57"/>
    <w:rsid w:val="003F66B6"/>
    <w:rsid w:val="004F321B"/>
    <w:rsid w:val="00540390"/>
    <w:rsid w:val="0054144C"/>
    <w:rsid w:val="00582F48"/>
    <w:rsid w:val="00827060"/>
    <w:rsid w:val="0087592D"/>
    <w:rsid w:val="00AC66D6"/>
    <w:rsid w:val="00C05A8B"/>
    <w:rsid w:val="00C3344D"/>
    <w:rsid w:val="00C72109"/>
    <w:rsid w:val="00C9615B"/>
    <w:rsid w:val="00D3088F"/>
    <w:rsid w:val="00D7257C"/>
    <w:rsid w:val="00DD055B"/>
    <w:rsid w:val="00E61A19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EA74-99E6-46CB-A85E-DBB76CB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Мила Андонова</cp:lastModifiedBy>
  <cp:revision>2</cp:revision>
  <dcterms:created xsi:type="dcterms:W3CDTF">2022-07-15T07:05:00Z</dcterms:created>
  <dcterms:modified xsi:type="dcterms:W3CDTF">2022-07-15T07:05:00Z</dcterms:modified>
</cp:coreProperties>
</file>