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820DC" w:rsidRPr="00032BB4" w:rsidTr="009820DC">
        <w:trPr>
          <w:trHeight w:val="36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DC" w:rsidRPr="009820DC" w:rsidRDefault="009820DC" w:rsidP="009820D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9820D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</w:t>
            </w:r>
            <w:r w:rsidRPr="009820D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Съобщение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На основание чл. 120, ал. 1 от Закона за опазване на околната среда (ЗООС) и във връзка с  чл. 62, ал. 2 от Административно процесуалния кодекс (АПК) е издадено: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820DC">
              <w:rPr>
                <w:rFonts w:ascii="Times New Roman" w:hAnsi="Times New Roman"/>
                <w:b/>
              </w:rPr>
              <w:t xml:space="preserve"> Решение № 144-Н2-И0-А0-ТГ1/2023 г.</w:t>
            </w:r>
            <w:r w:rsidRPr="009820DC">
              <w:rPr>
                <w:rFonts w:ascii="Times New Roman" w:hAnsi="Times New Roman"/>
              </w:rPr>
              <w:t xml:space="preserve"> за поправка на допуснати очевидни фактически грешки в   </w:t>
            </w:r>
            <w:r w:rsidRPr="009820DC">
              <w:rPr>
                <w:rFonts w:ascii="Times New Roman" w:hAnsi="Times New Roman"/>
                <w:b/>
              </w:rPr>
              <w:t>Решение № 144-Н2-И0-А4/2023 г.</w:t>
            </w:r>
            <w:r w:rsidRPr="009820DC">
              <w:rPr>
                <w:rFonts w:ascii="Times New Roman" w:hAnsi="Times New Roman"/>
              </w:rPr>
              <w:t xml:space="preserve"> за издаване на Комплексно разрешително </w:t>
            </w:r>
            <w:r w:rsidRPr="009820DC">
              <w:rPr>
                <w:rFonts w:ascii="Times New Roman" w:hAnsi="Times New Roman"/>
                <w:b/>
              </w:rPr>
              <w:t xml:space="preserve">№ 144-Н2/2023г. </w:t>
            </w:r>
            <w:r w:rsidRPr="009820DC">
              <w:rPr>
                <w:rFonts w:ascii="Times New Roman" w:hAnsi="Times New Roman"/>
              </w:rPr>
              <w:t xml:space="preserve">на оператора </w:t>
            </w:r>
            <w:r w:rsidRPr="009820DC">
              <w:rPr>
                <w:rFonts w:ascii="Times New Roman" w:hAnsi="Times New Roman"/>
                <w:b/>
              </w:rPr>
              <w:t>„СТАРТ“ АД</w:t>
            </w:r>
            <w:r w:rsidRPr="009820DC">
              <w:rPr>
                <w:rFonts w:ascii="Times New Roman" w:hAnsi="Times New Roman"/>
              </w:rPr>
              <w:t xml:space="preserve">, гр. София, площадка  9300 гр. Добрич,  ул. “ Свещеник Павел  Атанасов “ </w:t>
            </w:r>
            <w:r w:rsidRPr="009820DC">
              <w:rPr>
                <w:rFonts w:ascii="Times New Roman" w:hAnsi="Times New Roman"/>
                <w:b/>
              </w:rPr>
              <w:t xml:space="preserve">№ 20 </w:t>
            </w:r>
            <w:r w:rsidRPr="009820DC">
              <w:rPr>
                <w:rFonts w:ascii="Times New Roman" w:hAnsi="Times New Roman"/>
              </w:rPr>
              <w:t>за  изграждане и експлоатация на следната  инсталация  и съоръжения:</w:t>
            </w:r>
          </w:p>
          <w:p w:rsidR="009820DC" w:rsidRPr="009820DC" w:rsidRDefault="009820DC" w:rsidP="009820DC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  <w:b/>
              </w:rPr>
              <w:t xml:space="preserve">- инсталация за производство на оловно – киселинни акумулаторни батерии, </w:t>
            </w:r>
            <w:r w:rsidRPr="009820DC">
              <w:rPr>
                <w:rFonts w:ascii="Times New Roman" w:hAnsi="Times New Roman"/>
              </w:rPr>
              <w:t>- т. 2.5, буква „б“ от</w:t>
            </w:r>
            <w:r w:rsidRPr="009820DC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</w:rPr>
              <w:t xml:space="preserve">Приложение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На основание чл. 120, ал. 1, предложение четвърто  във връзка с чл. 124, ал. 2, т. 4 и т. 5 и във  връзка  с чл.  126,  ал.2 от Закона за опазване на околната среда ( ЗООС ) и във връзка с чл.18в и чл.18б, ал. 1 от  Наредбата за условията и реда за издаване на комплексни  разрешителни (Наредбата) е издадено: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820DC">
              <w:rPr>
                <w:rFonts w:ascii="Times New Roman" w:hAnsi="Times New Roman"/>
                <w:b/>
              </w:rPr>
              <w:t xml:space="preserve"> Решение № 569-Н0-И0-А1/2023 г.</w:t>
            </w:r>
            <w:r w:rsidRPr="009820DC">
              <w:rPr>
                <w:rFonts w:ascii="Times New Roman" w:hAnsi="Times New Roman"/>
              </w:rPr>
              <w:t xml:space="preserve"> за актуализация на комплексно разрешително  (КР) </w:t>
            </w:r>
            <w:r w:rsidRPr="009820DC">
              <w:rPr>
                <w:rFonts w:ascii="Times New Roman" w:hAnsi="Times New Roman"/>
                <w:b/>
              </w:rPr>
              <w:t>№ 569-Н0/2018 г</w:t>
            </w:r>
            <w:r w:rsidRPr="009820DC">
              <w:rPr>
                <w:rFonts w:ascii="Times New Roman" w:hAnsi="Times New Roman"/>
              </w:rPr>
              <w:t xml:space="preserve">. на оператора </w:t>
            </w:r>
            <w:r w:rsidRPr="009820DC">
              <w:rPr>
                <w:rFonts w:ascii="Times New Roman" w:hAnsi="Times New Roman"/>
                <w:b/>
              </w:rPr>
              <w:t>„ОЛИВА“ АД</w:t>
            </w:r>
            <w:r w:rsidRPr="009820DC">
              <w:rPr>
                <w:rFonts w:ascii="Times New Roman" w:hAnsi="Times New Roman"/>
              </w:rPr>
              <w:t>, гр. София , площадка с. Разделна , община Белослав, област Варна за  изграждане и експлоатация на следната промишлена инсталация и съоръжения: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  <w:b/>
              </w:rPr>
              <w:t>- Инсталация за преработка ,лющене ,пресоване и екстракция на маслодайни култури“</w:t>
            </w:r>
            <w:r w:rsidRPr="009820DC">
              <w:rPr>
                <w:rFonts w:ascii="Times New Roman" w:hAnsi="Times New Roman"/>
              </w:rPr>
              <w:t xml:space="preserve"> т. 6.4.2 ,буква „б “ от Приложение № 4  към чл.117, ал.1 от ЗООС</w:t>
            </w:r>
            <w:r w:rsidRPr="009820DC">
              <w:rPr>
                <w:rFonts w:ascii="Times New Roman" w:hAnsi="Times New Roman"/>
                <w:b/>
              </w:rPr>
              <w:t>;</w:t>
            </w:r>
            <w:r w:rsidRPr="009820DC">
              <w:rPr>
                <w:rFonts w:ascii="Times New Roman" w:hAnsi="Times New Roman"/>
              </w:rPr>
              <w:t xml:space="preserve">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На основание чл. 120, ал. 1, предложение четвърто  във връзка с чл. 124, ал. 2, т. 4 и т. 5 от Закона за опазване на околната среда ( ЗООС ) и  с чл.18в и чл.18б, ал. 1 от  Наредбата за условията и реда за издаване на комплексни  разрешителни (Наредбата) е издадено: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  <w:b/>
              </w:rPr>
              <w:t>3. Решение № 6-Н2-И0-А3/2023 г.</w:t>
            </w:r>
            <w:r w:rsidRPr="009820DC">
              <w:rPr>
                <w:rFonts w:ascii="Times New Roman" w:hAnsi="Times New Roman"/>
              </w:rPr>
              <w:t xml:space="preserve"> за актуализация на комплексно разрешително  (КР) </w:t>
            </w:r>
            <w:r w:rsidRPr="009820DC">
              <w:rPr>
                <w:rFonts w:ascii="Times New Roman" w:hAnsi="Times New Roman"/>
                <w:b/>
              </w:rPr>
              <w:t>№ 6-Н2/2015 г</w:t>
            </w:r>
            <w:r w:rsidRPr="009820DC">
              <w:rPr>
                <w:rFonts w:ascii="Times New Roman" w:hAnsi="Times New Roman"/>
              </w:rPr>
              <w:t xml:space="preserve">. на оператора </w:t>
            </w:r>
            <w:r w:rsidRPr="009820DC">
              <w:rPr>
                <w:rFonts w:ascii="Times New Roman" w:hAnsi="Times New Roman"/>
                <w:b/>
              </w:rPr>
              <w:t>„ЛУКОЙЛ НЕФТОХИМ БУРГАС“ АД</w:t>
            </w:r>
            <w:r w:rsidRPr="009820DC">
              <w:rPr>
                <w:rFonts w:ascii="Times New Roman" w:hAnsi="Times New Roman"/>
              </w:rPr>
              <w:t>, гр. Бургас, за изграждане и експлоатация на следните промишлени  инсталации и съоръжения: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1.“</w:t>
            </w:r>
            <w:r w:rsidRPr="009820DC">
              <w:rPr>
                <w:rFonts w:ascii="Times New Roman" w:hAnsi="Times New Roman"/>
                <w:b/>
              </w:rPr>
              <w:t xml:space="preserve"> Рафинерия „-т. 1.2. от Приложение № 4 към ЗООС: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-Производство Атмосферна и вакуумна дестилация и производство на битум</w:t>
            </w:r>
            <w:r>
              <w:rPr>
                <w:rFonts w:ascii="Times New Roman" w:hAnsi="Times New Roman"/>
              </w:rPr>
              <w:t xml:space="preserve"> </w:t>
            </w:r>
            <w:r w:rsidRPr="009820DC">
              <w:rPr>
                <w:rFonts w:ascii="Times New Roman" w:hAnsi="Times New Roman"/>
              </w:rPr>
              <w:t>(АВД и ПБ)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-Производство Каталитична обработка на горивата (КОГ) и  </w:t>
            </w:r>
            <w:proofErr w:type="spellStart"/>
            <w:r w:rsidRPr="009820DC">
              <w:rPr>
                <w:rFonts w:ascii="Times New Roman" w:hAnsi="Times New Roman"/>
              </w:rPr>
              <w:t>Каталитичен</w:t>
            </w:r>
            <w:proofErr w:type="spellEnd"/>
            <w:r w:rsidRPr="009820DC">
              <w:rPr>
                <w:rFonts w:ascii="Times New Roman" w:hAnsi="Times New Roman"/>
              </w:rPr>
              <w:t xml:space="preserve"> </w:t>
            </w:r>
            <w:proofErr w:type="spellStart"/>
            <w:r w:rsidRPr="009820DC">
              <w:rPr>
                <w:rFonts w:ascii="Times New Roman" w:hAnsi="Times New Roman"/>
              </w:rPr>
              <w:t>реформинг</w:t>
            </w:r>
            <w:proofErr w:type="spellEnd"/>
            <w:r w:rsidRPr="009820DC">
              <w:rPr>
                <w:rFonts w:ascii="Times New Roman" w:hAnsi="Times New Roman"/>
              </w:rPr>
              <w:t xml:space="preserve"> (КР)      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-Производство </w:t>
            </w:r>
            <w:proofErr w:type="spellStart"/>
            <w:r w:rsidRPr="009820DC">
              <w:rPr>
                <w:rFonts w:ascii="Times New Roman" w:hAnsi="Times New Roman"/>
              </w:rPr>
              <w:t>Каталитичен</w:t>
            </w:r>
            <w:proofErr w:type="spellEnd"/>
            <w:r w:rsidRPr="009820DC">
              <w:rPr>
                <w:rFonts w:ascii="Times New Roman" w:hAnsi="Times New Roman"/>
              </w:rPr>
              <w:t xml:space="preserve"> Крекинг (</w:t>
            </w:r>
            <w:proofErr w:type="spellStart"/>
            <w:r w:rsidRPr="009820DC">
              <w:rPr>
                <w:rFonts w:ascii="Times New Roman" w:hAnsi="Times New Roman"/>
              </w:rPr>
              <w:t>ККр</w:t>
            </w:r>
            <w:proofErr w:type="spellEnd"/>
            <w:r w:rsidRPr="009820DC">
              <w:rPr>
                <w:rFonts w:ascii="Times New Roman" w:hAnsi="Times New Roman"/>
              </w:rPr>
              <w:t xml:space="preserve">)                                                                                              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-Производство Сярно кисело </w:t>
            </w:r>
            <w:proofErr w:type="spellStart"/>
            <w:r w:rsidRPr="009820DC">
              <w:rPr>
                <w:rFonts w:ascii="Times New Roman" w:hAnsi="Times New Roman"/>
              </w:rPr>
              <w:t>алки</w:t>
            </w:r>
            <w:r>
              <w:rPr>
                <w:rFonts w:ascii="Times New Roman" w:hAnsi="Times New Roman"/>
              </w:rPr>
              <w:t>ли</w:t>
            </w:r>
            <w:r w:rsidRPr="009820DC">
              <w:rPr>
                <w:rFonts w:ascii="Times New Roman" w:hAnsi="Times New Roman"/>
              </w:rPr>
              <w:t>ране</w:t>
            </w:r>
            <w:proofErr w:type="spellEnd"/>
            <w:r w:rsidRPr="009820DC">
              <w:rPr>
                <w:rFonts w:ascii="Times New Roman" w:hAnsi="Times New Roman"/>
              </w:rPr>
              <w:t xml:space="preserve"> (СКА)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-Комплекс за преработка на тежки остатъци</w:t>
            </w:r>
            <w:r>
              <w:rPr>
                <w:rFonts w:ascii="Times New Roman" w:hAnsi="Times New Roman"/>
              </w:rPr>
              <w:t xml:space="preserve"> </w:t>
            </w:r>
            <w:r w:rsidRPr="009820DC">
              <w:rPr>
                <w:rFonts w:ascii="Times New Roman" w:hAnsi="Times New Roman"/>
              </w:rPr>
              <w:t>( КПТО)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820DC">
              <w:rPr>
                <w:rFonts w:ascii="Times New Roman" w:hAnsi="Times New Roman"/>
                <w:b/>
              </w:rPr>
              <w:t xml:space="preserve"> „Химическа инсталация за производство на основни органични химически вещества“, включваща :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9820DC">
              <w:rPr>
                <w:rFonts w:ascii="Times New Roman" w:hAnsi="Times New Roman"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Производство „Нефтохимия“:</w:t>
            </w:r>
          </w:p>
          <w:p w:rsidR="009820DC" w:rsidRPr="00A76838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9820DC">
              <w:rPr>
                <w:rFonts w:ascii="Times New Roman" w:hAnsi="Times New Roman"/>
              </w:rPr>
              <w:t>Цех „Етилен</w:t>
            </w:r>
            <w:r w:rsidRPr="00A76838">
              <w:rPr>
                <w:rFonts w:ascii="Times New Roman" w:hAnsi="Times New Roman"/>
                <w:b/>
              </w:rPr>
              <w:t>:-</w:t>
            </w:r>
            <w:r w:rsidR="00A76838" w:rsidRPr="00A76838">
              <w:rPr>
                <w:rFonts w:ascii="Times New Roman" w:hAnsi="Times New Roman"/>
                <w:b/>
              </w:rPr>
              <w:t xml:space="preserve"> </w:t>
            </w:r>
            <w:r w:rsidRPr="00A76838">
              <w:rPr>
                <w:rFonts w:ascii="Times New Roman" w:hAnsi="Times New Roman"/>
                <w:b/>
              </w:rPr>
              <w:t>т. 4.1. буква “а“ от Приложение № 4 към ЗООС:</w:t>
            </w:r>
          </w:p>
          <w:p w:rsidR="009820DC" w:rsidRPr="00A76838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A76838">
              <w:rPr>
                <w:rFonts w:ascii="Times New Roman" w:hAnsi="Times New Roman"/>
              </w:rPr>
              <w:t xml:space="preserve">-Производство на </w:t>
            </w:r>
            <w:proofErr w:type="spellStart"/>
            <w:r w:rsidRPr="00A76838">
              <w:rPr>
                <w:rFonts w:ascii="Times New Roman" w:hAnsi="Times New Roman"/>
              </w:rPr>
              <w:t>пропилен</w:t>
            </w:r>
            <w:proofErr w:type="spellEnd"/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9820DC">
              <w:rPr>
                <w:rFonts w:ascii="Times New Roman" w:hAnsi="Times New Roman"/>
                <w:b/>
              </w:rPr>
              <w:t xml:space="preserve"> Производство „Полимери</w:t>
            </w:r>
            <w:r w:rsidR="00A76838">
              <w:rPr>
                <w:rFonts w:ascii="Times New Roman" w:hAnsi="Times New Roman"/>
                <w:b/>
              </w:rPr>
              <w:t xml:space="preserve">“ </w:t>
            </w:r>
            <w:r w:rsidRPr="009820DC">
              <w:rPr>
                <w:rFonts w:ascii="Times New Roman" w:hAnsi="Times New Roman"/>
                <w:b/>
              </w:rPr>
              <w:t>-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т.4.1. буква „з“ от Приложение № 4 към ЗООС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Цех „Полипропилен“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-Производство на полипропилен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820DC">
              <w:rPr>
                <w:rFonts w:ascii="Times New Roman" w:hAnsi="Times New Roman"/>
                <w:b/>
              </w:rPr>
              <w:t>. „Цех за изгаряне на нефтени и биологични утайки и твърди технологични отпадъци“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-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т. 5.2. буква „а</w:t>
            </w:r>
            <w:r w:rsidR="00A76838">
              <w:rPr>
                <w:rFonts w:ascii="Times New Roman" w:hAnsi="Times New Roman"/>
                <w:b/>
              </w:rPr>
              <w:t xml:space="preserve">“ и т. 5.2. </w:t>
            </w:r>
            <w:r w:rsidRPr="009820DC">
              <w:rPr>
                <w:rFonts w:ascii="Times New Roman" w:hAnsi="Times New Roman"/>
                <w:b/>
              </w:rPr>
              <w:t xml:space="preserve"> буква „б“ от  Приложение № 4 към ЗООС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Пещи  № </w:t>
            </w:r>
            <w:r w:rsidRPr="009820DC">
              <w:rPr>
                <w:rFonts w:ascii="Times New Roman" w:hAnsi="Times New Roman"/>
                <w:lang w:val="en-US"/>
              </w:rPr>
              <w:t>F</w:t>
            </w:r>
            <w:r w:rsidRPr="009820DC">
              <w:rPr>
                <w:rFonts w:ascii="Times New Roman" w:hAnsi="Times New Roman"/>
              </w:rPr>
              <w:t xml:space="preserve">101 и № </w:t>
            </w:r>
            <w:r w:rsidRPr="009820DC">
              <w:rPr>
                <w:rFonts w:ascii="Times New Roman" w:hAnsi="Times New Roman"/>
                <w:lang w:val="en-US"/>
              </w:rPr>
              <w:t>F</w:t>
            </w:r>
            <w:r w:rsidRPr="009820DC">
              <w:rPr>
                <w:rFonts w:ascii="Times New Roman" w:hAnsi="Times New Roman"/>
              </w:rPr>
              <w:t xml:space="preserve"> 2101,осем броя центрофуги-четири двуфаз</w:t>
            </w:r>
            <w:r w:rsidR="00A76838">
              <w:rPr>
                <w:rFonts w:ascii="Times New Roman" w:hAnsi="Times New Roman"/>
              </w:rPr>
              <w:t>н</w:t>
            </w:r>
            <w:r w:rsidRPr="009820DC">
              <w:rPr>
                <w:rFonts w:ascii="Times New Roman" w:hAnsi="Times New Roman"/>
              </w:rPr>
              <w:t xml:space="preserve">и и четири трифазни 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9820DC">
              <w:rPr>
                <w:rFonts w:ascii="Times New Roman" w:hAnsi="Times New Roman"/>
                <w:b/>
              </w:rPr>
              <w:t xml:space="preserve"> „Депо за  опасни и неопасни отпадъци“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- „Депо за твърди опасни и неопасни производствени отпадъци ДТОНПО“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-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т.5.4 от Приложение № 4 към ЗООС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A7683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9820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„Съор</w:t>
            </w:r>
            <w:r w:rsidRPr="009820DC">
              <w:rPr>
                <w:rFonts w:ascii="Times New Roman" w:hAnsi="Times New Roman"/>
                <w:b/>
              </w:rPr>
              <w:t xml:space="preserve">ъжение за </w:t>
            </w:r>
            <w:proofErr w:type="spellStart"/>
            <w:r w:rsidRPr="009820DC">
              <w:rPr>
                <w:rFonts w:ascii="Times New Roman" w:hAnsi="Times New Roman"/>
                <w:b/>
              </w:rPr>
              <w:t>солидификация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(предварително третиране на отпадъци,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 xml:space="preserve">включващо тяхното </w:t>
            </w:r>
            <w:proofErr w:type="spellStart"/>
            <w:r w:rsidRPr="009820DC">
              <w:rPr>
                <w:rFonts w:ascii="Times New Roman" w:hAnsi="Times New Roman"/>
                <w:b/>
              </w:rPr>
              <w:t>солидифициране</w:t>
            </w:r>
            <w:proofErr w:type="spellEnd"/>
            <w:r w:rsidRPr="009820DC">
              <w:rPr>
                <w:rFonts w:ascii="Times New Roman" w:hAnsi="Times New Roman"/>
                <w:b/>
              </w:rPr>
              <w:t xml:space="preserve"> ,чрез смесването им с цимент)</w:t>
            </w:r>
            <w:r>
              <w:rPr>
                <w:rFonts w:ascii="Times New Roman" w:hAnsi="Times New Roman"/>
                <w:b/>
              </w:rPr>
              <w:t>“ къ</w:t>
            </w:r>
            <w:r w:rsidRPr="009820DC">
              <w:rPr>
                <w:rFonts w:ascii="Times New Roman" w:hAnsi="Times New Roman"/>
                <w:b/>
              </w:rPr>
              <w:t>м „Депо за опасни и неопасни отпадъци</w:t>
            </w:r>
            <w:r>
              <w:rPr>
                <w:rFonts w:ascii="Times New Roman" w:hAnsi="Times New Roman"/>
                <w:b/>
              </w:rPr>
              <w:t>“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</w:t>
            </w:r>
            <w:r w:rsidR="00A76838"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т.5.1. буква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820DC">
              <w:rPr>
                <w:rFonts w:ascii="Times New Roman" w:hAnsi="Times New Roman"/>
                <w:b/>
              </w:rPr>
              <w:t>“б</w:t>
            </w:r>
            <w:r>
              <w:rPr>
                <w:rFonts w:ascii="Times New Roman" w:hAnsi="Times New Roman"/>
                <w:b/>
              </w:rPr>
              <w:t xml:space="preserve">“ </w:t>
            </w:r>
            <w:r w:rsidRPr="009820DC">
              <w:rPr>
                <w:rFonts w:ascii="Times New Roman" w:hAnsi="Times New Roman"/>
                <w:b/>
              </w:rPr>
              <w:t>от Приложение № 4 към ЗООС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</w:rPr>
            </w:pPr>
            <w:r w:rsidRPr="009820DC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Pr="009820DC">
              <w:rPr>
                <w:rFonts w:ascii="Times New Roman" w:hAnsi="Times New Roman"/>
                <w:b/>
                <w:bCs/>
                <w:color w:val="FF0000"/>
              </w:rPr>
              <w:t xml:space="preserve"> от 10.10</w:t>
            </w:r>
            <w:r w:rsidRPr="009820DC">
              <w:rPr>
                <w:rFonts w:ascii="Times New Roman" w:hAnsi="Times New Roman"/>
                <w:bCs/>
                <w:color w:val="FF0000"/>
              </w:rPr>
              <w:t>.</w:t>
            </w:r>
            <w:r w:rsidRPr="009820DC">
              <w:rPr>
                <w:rFonts w:ascii="Times New Roman" w:hAnsi="Times New Roman"/>
                <w:b/>
                <w:bCs/>
                <w:color w:val="FF0000"/>
              </w:rPr>
              <w:t>2023г. до 23.10.2023г.</w:t>
            </w:r>
            <w:r w:rsidRPr="009820DC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9820DC">
              <w:rPr>
                <w:rFonts w:ascii="Times New Roman" w:hAnsi="Times New Roman"/>
                <w:color w:val="FF0000"/>
              </w:rPr>
              <w:t>Решенията ще бъдат достъпни на интернет-страницата на ИАОС.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9820DC" w:rsidRPr="009820DC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 xml:space="preserve">Документите за решението се съхраняват в Изпълнителната агенция по околна среда (ИАОС), адрес: гр. </w:t>
            </w:r>
            <w:r w:rsidRPr="009820DC">
              <w:rPr>
                <w:rFonts w:ascii="Times New Roman" w:hAnsi="Times New Roman"/>
              </w:rPr>
              <w:lastRenderedPageBreak/>
              <w:t>София, бул. „Цар Борис III” № 136.</w:t>
            </w:r>
          </w:p>
          <w:p w:rsidR="009820DC" w:rsidRPr="00032BB4" w:rsidRDefault="009820DC" w:rsidP="009820DC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9820DC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F34B8B" w:rsidRPr="00032BB4" w:rsidRDefault="00F34B8B" w:rsidP="00F34B8B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</w:p>
    <w:p w:rsidR="00477B74" w:rsidRDefault="00477B74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77B74" w:rsidRDefault="00477B74" w:rsidP="00477B74">
      <w:pPr>
        <w:rPr>
          <w:rFonts w:ascii="Times New Roman" w:hAnsi="Times New Roman"/>
          <w:sz w:val="24"/>
          <w:szCs w:val="24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32BB4"/>
    <w:rsid w:val="00037451"/>
    <w:rsid w:val="00062BE0"/>
    <w:rsid w:val="00353966"/>
    <w:rsid w:val="003779C2"/>
    <w:rsid w:val="004245B3"/>
    <w:rsid w:val="00434EE9"/>
    <w:rsid w:val="00477B74"/>
    <w:rsid w:val="00481A08"/>
    <w:rsid w:val="006D5A06"/>
    <w:rsid w:val="007D7D71"/>
    <w:rsid w:val="007E5E43"/>
    <w:rsid w:val="00847E8D"/>
    <w:rsid w:val="00884D7C"/>
    <w:rsid w:val="009820DC"/>
    <w:rsid w:val="009B630D"/>
    <w:rsid w:val="009C13F0"/>
    <w:rsid w:val="00A27BE2"/>
    <w:rsid w:val="00A76838"/>
    <w:rsid w:val="00BF53C5"/>
    <w:rsid w:val="00D317CE"/>
    <w:rsid w:val="00D36FBC"/>
    <w:rsid w:val="00D815DC"/>
    <w:rsid w:val="00E360E9"/>
    <w:rsid w:val="00E9289A"/>
    <w:rsid w:val="00ED785C"/>
    <w:rsid w:val="00F34B8B"/>
    <w:rsid w:val="00F77239"/>
    <w:rsid w:val="00F859D4"/>
    <w:rsid w:val="00FC308A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623A-4246-4609-BF8C-B3A52CF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2023-10-03T11:39:00Z</cp:lastPrinted>
  <dcterms:created xsi:type="dcterms:W3CDTF">2023-10-10T09:42:00Z</dcterms:created>
  <dcterms:modified xsi:type="dcterms:W3CDTF">2023-10-10T09:42:00Z</dcterms:modified>
</cp:coreProperties>
</file>