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2" w:rsidRPr="00BD3F52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D3F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7BEB" w:rsidRDefault="00BD3F52" w:rsidP="00D614C9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ind w:firstLine="35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 т. 2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D3F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проекта на 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комплексно разрешително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6FB4" w:rsidRPr="008D6F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C65DD" w:rsidRPr="001835A3">
        <w:rPr>
          <w:rFonts w:ascii="Times New Roman" w:hAnsi="Times New Roman"/>
          <w:sz w:val="24"/>
          <w:szCs w:val="24"/>
          <w:lang w:eastAsia="bg-BG"/>
        </w:rPr>
        <w:t>„ХАРМОНИ 2012“ ЕООД, гр. София</w:t>
      </w:r>
      <w:r w:rsidR="00AC65DD" w:rsidRPr="001835A3">
        <w:rPr>
          <w:rFonts w:ascii="Times New Roman" w:hAnsi="Times New Roman"/>
          <w:b/>
          <w:sz w:val="24"/>
          <w:szCs w:val="24"/>
        </w:rPr>
        <w:t xml:space="preserve"> </w:t>
      </w:r>
      <w:r w:rsidR="00AC65DD" w:rsidRPr="001835A3">
        <w:rPr>
          <w:rFonts w:ascii="Times New Roman" w:hAnsi="Times New Roman"/>
          <w:bCs/>
          <w:sz w:val="24"/>
          <w:szCs w:val="24"/>
          <w:lang w:eastAsia="bg-BG"/>
        </w:rPr>
        <w:t>за експлоатация на</w:t>
      </w:r>
      <w:r w:rsidR="00AC65DD" w:rsidRPr="001835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AC65DD" w:rsidRPr="001835A3">
        <w:rPr>
          <w:rFonts w:ascii="Times New Roman" w:eastAsia="Calibri" w:hAnsi="Times New Roman"/>
          <w:b/>
          <w:sz w:val="24"/>
          <w:szCs w:val="24"/>
        </w:rPr>
        <w:t>Велц инсталация</w:t>
      </w:r>
      <w:r w:rsidR="00AC65DD" w:rsidRPr="001835A3">
        <w:rPr>
          <w:rFonts w:ascii="Times New Roman" w:eastAsia="Calibri" w:hAnsi="Times New Roman"/>
          <w:sz w:val="24"/>
          <w:szCs w:val="24"/>
        </w:rPr>
        <w:t xml:space="preserve">, </w:t>
      </w:r>
      <w:r w:rsidR="00AC65DD" w:rsidRPr="001835A3">
        <w:rPr>
          <w:rFonts w:ascii="Times New Roman" w:hAnsi="Times New Roman"/>
          <w:bCs/>
          <w:sz w:val="24"/>
          <w:szCs w:val="24"/>
          <w:lang w:eastAsia="bg-BG"/>
        </w:rPr>
        <w:t xml:space="preserve">изпълняваща дейност, съгласно т. 2.5 „а“ от Приложение № 4 към ЗООС - „Инсталации за </w:t>
      </w:r>
      <w:r w:rsidR="00AC65DD" w:rsidRPr="001835A3">
        <w:rPr>
          <w:rFonts w:ascii="Times New Roman" w:eastAsia="Calibri" w:hAnsi="Times New Roman"/>
          <w:sz w:val="24"/>
          <w:szCs w:val="24"/>
        </w:rPr>
        <w:t>производство на необработени метали, различни от изброените в т. 2.2, 2.3 и 2.4, от руди, обогатени продукти или отпадъци от метали чрез металургични, химични или електролитни процеси</w:t>
      </w:r>
      <w:r w:rsidR="00AC65DD" w:rsidRPr="001835A3">
        <w:rPr>
          <w:rFonts w:ascii="Times New Roman" w:hAnsi="Times New Roman"/>
          <w:bCs/>
          <w:sz w:val="24"/>
          <w:szCs w:val="24"/>
          <w:lang w:eastAsia="bg-BG"/>
        </w:rPr>
        <w:t xml:space="preserve">“, </w:t>
      </w:r>
      <w:r w:rsidR="00AC65DD" w:rsidRPr="001835A3">
        <w:rPr>
          <w:rFonts w:ascii="Times New Roman" w:eastAsia="Calibri" w:hAnsi="Times New Roman"/>
          <w:b/>
          <w:sz w:val="24"/>
          <w:szCs w:val="24"/>
        </w:rPr>
        <w:t>Депо за опасни отпадъци - Депo за оловна шлака и отработени филтърни платна</w:t>
      </w:r>
      <w:r w:rsidR="00AC65DD" w:rsidRPr="001835A3">
        <w:rPr>
          <w:rFonts w:ascii="Times New Roman" w:eastAsia="Calibri" w:hAnsi="Times New Roman"/>
          <w:sz w:val="24"/>
          <w:szCs w:val="24"/>
        </w:rPr>
        <w:t>,</w:t>
      </w:r>
      <w:r w:rsidR="00AC65DD" w:rsidRPr="001835A3">
        <w:rPr>
          <w:rFonts w:ascii="Times New Roman" w:hAnsi="Times New Roman"/>
          <w:bCs/>
          <w:sz w:val="24"/>
          <w:szCs w:val="24"/>
          <w:lang w:eastAsia="bg-BG"/>
        </w:rPr>
        <w:t xml:space="preserve"> изпълняващо дейност, съгласно т. 5.4 от Приложение № 4 към ЗООС</w:t>
      </w:r>
      <w:r w:rsidR="00AC65DD" w:rsidRPr="001835A3">
        <w:rPr>
          <w:rFonts w:ascii="Times New Roman" w:eastAsia="Calibri" w:hAnsi="Times New Roman"/>
          <w:sz w:val="24"/>
          <w:szCs w:val="24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отпадъци.“, </w:t>
      </w:r>
      <w:r w:rsidR="00AC65DD" w:rsidRPr="001835A3">
        <w:rPr>
          <w:rFonts w:ascii="Times New Roman" w:eastAsia="Calibri" w:hAnsi="Times New Roman"/>
          <w:b/>
          <w:sz w:val="24"/>
          <w:szCs w:val="24"/>
        </w:rPr>
        <w:t>Депо за опасни отпадъци - Депо за оловно-цинков кек</w:t>
      </w:r>
      <w:r w:rsidR="00AC65DD" w:rsidRPr="001835A3">
        <w:rPr>
          <w:rFonts w:ascii="Times New Roman" w:eastAsia="Calibri" w:hAnsi="Times New Roman"/>
          <w:sz w:val="24"/>
          <w:szCs w:val="24"/>
        </w:rPr>
        <w:t xml:space="preserve">, </w:t>
      </w:r>
      <w:r w:rsidR="00AC65DD" w:rsidRPr="001835A3">
        <w:rPr>
          <w:rFonts w:ascii="Times New Roman" w:hAnsi="Times New Roman"/>
          <w:bCs/>
          <w:sz w:val="24"/>
          <w:szCs w:val="24"/>
          <w:lang w:eastAsia="bg-BG"/>
        </w:rPr>
        <w:t>изпълняващо дейност, съгласно т. 5.4 от Приложение № 4 към ЗООС</w:t>
      </w:r>
      <w:r w:rsidR="00AC65DD" w:rsidRPr="001835A3">
        <w:rPr>
          <w:rFonts w:ascii="Times New Roman" w:eastAsia="Calibri" w:hAnsi="Times New Roman"/>
          <w:sz w:val="24"/>
          <w:szCs w:val="24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отпадъци.“, </w:t>
      </w:r>
      <w:r w:rsidR="00AC65DD" w:rsidRPr="001835A3">
        <w:rPr>
          <w:rFonts w:ascii="Times New Roman" w:eastAsia="Calibri" w:hAnsi="Times New Roman"/>
          <w:b/>
          <w:sz w:val="24"/>
          <w:szCs w:val="24"/>
        </w:rPr>
        <w:t>Депо за опасни отпадъци - Депо за утайки от пречиствателна станция за отпадъчни води,</w:t>
      </w:r>
      <w:r w:rsidR="00AC65DD" w:rsidRPr="001835A3">
        <w:rPr>
          <w:rFonts w:ascii="Times New Roman" w:eastAsia="Calibri" w:hAnsi="Times New Roman"/>
          <w:sz w:val="24"/>
          <w:szCs w:val="24"/>
        </w:rPr>
        <w:t xml:space="preserve"> </w:t>
      </w:r>
      <w:r w:rsidR="00AC65DD" w:rsidRPr="001835A3">
        <w:rPr>
          <w:rFonts w:ascii="Times New Roman" w:hAnsi="Times New Roman"/>
          <w:bCs/>
          <w:sz w:val="24"/>
          <w:szCs w:val="24"/>
          <w:lang w:eastAsia="bg-BG"/>
        </w:rPr>
        <w:t>изпълняващо дейност, съгласно т. 5.4 от Приложение № 4 към ЗООС</w:t>
      </w:r>
      <w:r w:rsidR="00AC65DD" w:rsidRPr="001835A3">
        <w:rPr>
          <w:rFonts w:ascii="Times New Roman" w:eastAsia="Calibri" w:hAnsi="Times New Roman"/>
          <w:sz w:val="24"/>
          <w:szCs w:val="24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отпадъци.“, </w:t>
      </w:r>
      <w:r w:rsidR="00AC65DD" w:rsidRPr="001835A3">
        <w:rPr>
          <w:rFonts w:ascii="Times New Roman" w:eastAsia="Calibri" w:hAnsi="Times New Roman"/>
          <w:b/>
          <w:sz w:val="24"/>
          <w:szCs w:val="24"/>
        </w:rPr>
        <w:t>Депо за опасни отпадъци - Депо за пластмасови отпадъци от амортизирани акумулатори,</w:t>
      </w:r>
      <w:r w:rsidR="00AC65DD" w:rsidRPr="001835A3">
        <w:rPr>
          <w:rFonts w:ascii="Times New Roman" w:eastAsia="Calibri" w:hAnsi="Times New Roman"/>
          <w:sz w:val="24"/>
          <w:szCs w:val="24"/>
        </w:rPr>
        <w:t xml:space="preserve"> </w:t>
      </w:r>
      <w:r w:rsidR="00AC65DD" w:rsidRPr="001835A3">
        <w:rPr>
          <w:rFonts w:ascii="Times New Roman" w:hAnsi="Times New Roman"/>
          <w:bCs/>
          <w:sz w:val="24"/>
          <w:szCs w:val="24"/>
          <w:lang w:eastAsia="bg-BG"/>
        </w:rPr>
        <w:t>изпълняващо дейност, съгласно т. 5.4 от Приложение № 4 към ЗООС</w:t>
      </w:r>
      <w:r w:rsidR="00AC65DD" w:rsidRPr="001835A3">
        <w:rPr>
          <w:rFonts w:ascii="Times New Roman" w:eastAsia="Calibri" w:hAnsi="Times New Roman"/>
          <w:sz w:val="24"/>
          <w:szCs w:val="24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отпадъци.“.</w:t>
      </w:r>
    </w:p>
    <w:p w:rsidR="00DF470C" w:rsidRDefault="00C94C1C" w:rsidP="00AC65DD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след проведени консултации с оператора и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съгласуван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C65DD">
        <w:rPr>
          <w:rFonts w:ascii="Times New Roman" w:eastAsia="Times New Roman" w:hAnsi="Times New Roman" w:cs="Times New Roman"/>
          <w:bCs/>
          <w:sz w:val="24"/>
          <w:szCs w:val="24"/>
        </w:rPr>
        <w:t>Хасково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AC65DD" w:rsidRPr="00AC65D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  <w:t>Източнобеломорски</w:t>
      </w:r>
      <w:r w:rsidR="00AC65DD" w:rsidRPr="00AC6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район“</w:t>
      </w:r>
      <w:r w:rsidR="00EF67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47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3F52" w:rsidRPr="00BD3F52" w:rsidRDefault="00DF470C" w:rsidP="00DF470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периода 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AC65D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C65D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C65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C65D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и р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езултати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съгла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суването с директорите на </w:t>
      </w:r>
      <w:r w:rsidR="00AC65DD">
        <w:rPr>
          <w:rFonts w:ascii="Times New Roman" w:eastAsia="Times New Roman" w:hAnsi="Times New Roman" w:cs="Times New Roman"/>
          <w:bCs/>
          <w:sz w:val="24"/>
          <w:szCs w:val="24"/>
        </w:rPr>
        <w:t>РИОСВ-Хасково и Басейнова дирекция „</w:t>
      </w:r>
      <w:r w:rsidR="00AC65DD" w:rsidRPr="00AC65D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  <w:t>Източнобеломорски</w:t>
      </w:r>
      <w:r w:rsidR="00AC65DD" w:rsidRPr="00AC6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65DD">
        <w:rPr>
          <w:rFonts w:ascii="Times New Roman" w:eastAsia="Times New Roman" w:hAnsi="Times New Roman" w:cs="Times New Roman"/>
          <w:bCs/>
          <w:sz w:val="24"/>
          <w:szCs w:val="24"/>
        </w:rPr>
        <w:t>район“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</w:t>
      </w:r>
      <w:r w:rsidR="003731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достъп</w:t>
      </w:r>
      <w:r w:rsidR="00223A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интернет страницата на ИАОС.</w:t>
      </w:r>
    </w:p>
    <w:p w:rsidR="00BD3F52" w:rsidRPr="00BD3F52" w:rsidRDefault="00657383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Компетентен орган за вземане на решение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проекта на КР</w:t>
      </w: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изпълнителният директор на ИАОС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я директор на ИАОС</w:t>
      </w:r>
      <w:r w:rsid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официален ред, заведени в </w:t>
      </w:r>
      <w:r w:rsidR="00A63A8F" w:rsidRP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инистративно обслужване на ИАОС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7383" w:rsidRPr="00BD3F52" w:rsidRDefault="00657383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3F52" w:rsidRPr="00AC65DD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допълнителна информация: </w:t>
      </w:r>
    </w:p>
    <w:p w:rsidR="00BD3F52" w:rsidRPr="00BD3F52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D3F52" w:rsidRPr="00BD3F52" w:rsidRDefault="00BD3F52" w:rsidP="00BD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Default="00C9615B"/>
    <w:p w:rsidR="00E97FF4" w:rsidRDefault="00E97FF4"/>
    <w:sectPr w:rsidR="00E97FF4" w:rsidSect="00BC1A0B">
      <w:footerReference w:type="default" r:id="rId7"/>
      <w:headerReference w:type="first" r:id="rId8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C4" w:rsidRDefault="002004C4">
      <w:pPr>
        <w:spacing w:after="0" w:line="240" w:lineRule="auto"/>
      </w:pPr>
      <w:r>
        <w:separator/>
      </w:r>
    </w:p>
  </w:endnote>
  <w:endnote w:type="continuationSeparator" w:id="0">
    <w:p w:rsidR="002004C4" w:rsidRDefault="0020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2004C4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20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C4" w:rsidRDefault="002004C4">
      <w:pPr>
        <w:spacing w:after="0" w:line="240" w:lineRule="auto"/>
      </w:pPr>
      <w:r>
        <w:separator/>
      </w:r>
    </w:p>
  </w:footnote>
  <w:footnote w:type="continuationSeparator" w:id="0">
    <w:p w:rsidR="002004C4" w:rsidRDefault="0020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E15B5B" w:rsidRDefault="002004C4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2004C4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94"/>
    <w:rsid w:val="000D7F2F"/>
    <w:rsid w:val="001A7BEB"/>
    <w:rsid w:val="002004C4"/>
    <w:rsid w:val="00223A22"/>
    <w:rsid w:val="002D3C97"/>
    <w:rsid w:val="00351B2D"/>
    <w:rsid w:val="00373117"/>
    <w:rsid w:val="003F7589"/>
    <w:rsid w:val="004344DB"/>
    <w:rsid w:val="00657383"/>
    <w:rsid w:val="00676823"/>
    <w:rsid w:val="0070201E"/>
    <w:rsid w:val="00881C6F"/>
    <w:rsid w:val="008D6FB4"/>
    <w:rsid w:val="008E1758"/>
    <w:rsid w:val="009104FA"/>
    <w:rsid w:val="009A263B"/>
    <w:rsid w:val="009B1973"/>
    <w:rsid w:val="009C64CA"/>
    <w:rsid w:val="00A3254D"/>
    <w:rsid w:val="00A63A8F"/>
    <w:rsid w:val="00AC65DD"/>
    <w:rsid w:val="00AC66D6"/>
    <w:rsid w:val="00AD2249"/>
    <w:rsid w:val="00AF2594"/>
    <w:rsid w:val="00B14FE1"/>
    <w:rsid w:val="00B23C51"/>
    <w:rsid w:val="00BA38FE"/>
    <w:rsid w:val="00BD3F52"/>
    <w:rsid w:val="00C82C76"/>
    <w:rsid w:val="00C94C1C"/>
    <w:rsid w:val="00C9615B"/>
    <w:rsid w:val="00D05C7D"/>
    <w:rsid w:val="00D40A26"/>
    <w:rsid w:val="00D614C9"/>
    <w:rsid w:val="00D8337F"/>
    <w:rsid w:val="00D968FA"/>
    <w:rsid w:val="00DC3AEB"/>
    <w:rsid w:val="00DD7586"/>
    <w:rsid w:val="00DF470C"/>
    <w:rsid w:val="00E07FA1"/>
    <w:rsid w:val="00E91CEA"/>
    <w:rsid w:val="00E97FF4"/>
    <w:rsid w:val="00EF6757"/>
    <w:rsid w:val="00F80A31"/>
    <w:rsid w:val="00F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D8E5-8896-4946-87E8-A62D20F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BD39-4E70-4009-8AB4-03481E1A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Ganka</cp:lastModifiedBy>
  <cp:revision>2</cp:revision>
  <dcterms:created xsi:type="dcterms:W3CDTF">2023-06-15T08:33:00Z</dcterms:created>
  <dcterms:modified xsi:type="dcterms:W3CDTF">2023-06-15T08:33:00Z</dcterms:modified>
</cp:coreProperties>
</file>