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A3050D" w:rsidRPr="00815B61" w:rsidRDefault="00A3050D" w:rsidP="00A3050D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815B61">
        <w:rPr>
          <w:b/>
          <w:bCs/>
          <w:lang w:eastAsia="bg-BG"/>
        </w:rPr>
        <w:t>Обявление на Изпълнителна агенция по околна среда</w:t>
      </w:r>
      <w:r w:rsidRPr="00815B61">
        <w:rPr>
          <w:b/>
          <w:bCs/>
          <w:lang w:val="en-US" w:eastAsia="bg-BG"/>
        </w:rPr>
        <w:t xml:space="preserve"> </w:t>
      </w:r>
      <w:r w:rsidRPr="00815B61">
        <w:rPr>
          <w:b/>
          <w:bCs/>
          <w:lang w:eastAsia="bg-BG"/>
        </w:rPr>
        <w:t>(ИАОС)</w:t>
      </w:r>
    </w:p>
    <w:p w:rsidR="007F7841" w:rsidRDefault="007F7841" w:rsidP="007F7841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color w:val="7030A0"/>
        </w:rPr>
      </w:pPr>
    </w:p>
    <w:p w:rsidR="006D5133" w:rsidRPr="0052197B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jc w:val="both"/>
      </w:pPr>
      <w:r>
        <w:t xml:space="preserve">На основание чл. 122а, ал. 6, т. 1 и т. 2 от Закона за опазване на околната среда (ЗООС) е открит обществен достъп до проект на комплексно разрешително с оператор „ПИЛКО” ЕООД, гр. Разград, ЕИК: 125041015, за изграждане и експлоатация на следната инсталация: </w:t>
      </w:r>
      <w:r w:rsidRPr="006D5133">
        <w:rPr>
          <w:b/>
        </w:rPr>
        <w:t>„Инсталация за интензивно отглеждане на птици – бройлери“</w:t>
      </w:r>
      <w:r>
        <w:t xml:space="preserve">, промишлена дейност по  т. 6.6, букв. a) от Приложение № 4 към ЗООС - Инсталация за интензивно отглеждане на птици с повече от 40 000 </w:t>
      </w:r>
      <w:r w:rsidRPr="0052197B">
        <w:t>места. Инсталацията се намира в с. Българка, общ. Силистра.</w:t>
      </w:r>
    </w:p>
    <w:p w:rsidR="006D5133" w:rsidRPr="0052197B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 w:rsidRPr="0052197B">
        <w:t>Компетентен орган за вземане на решение по проекта на комплексно разрешително е изпълнителният директор на Изпълнителна агенция по околна среда.</w:t>
      </w:r>
    </w:p>
    <w:p w:rsidR="006D5133" w:rsidRPr="0052197B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 w:rsidRPr="0052197B">
        <w:t xml:space="preserve">В периода </w:t>
      </w:r>
      <w:r w:rsidRPr="0052197B">
        <w:rPr>
          <w:b/>
        </w:rPr>
        <w:t>от 1</w:t>
      </w:r>
      <w:r w:rsidR="0052197B" w:rsidRPr="0052197B">
        <w:rPr>
          <w:b/>
        </w:rPr>
        <w:t>8</w:t>
      </w:r>
      <w:r w:rsidRPr="0052197B">
        <w:rPr>
          <w:b/>
        </w:rPr>
        <w:t>.0</w:t>
      </w:r>
      <w:r w:rsidR="0052197B" w:rsidRPr="0052197B">
        <w:rPr>
          <w:b/>
        </w:rPr>
        <w:t>1</w:t>
      </w:r>
      <w:r w:rsidRPr="0052197B">
        <w:rPr>
          <w:b/>
        </w:rPr>
        <w:t>.202</w:t>
      </w:r>
      <w:r w:rsidR="0052197B" w:rsidRPr="0052197B">
        <w:rPr>
          <w:b/>
        </w:rPr>
        <w:t>3</w:t>
      </w:r>
      <w:r w:rsidRPr="0052197B">
        <w:rPr>
          <w:b/>
        </w:rPr>
        <w:t xml:space="preserve"> г. до </w:t>
      </w:r>
      <w:r w:rsidR="0052197B" w:rsidRPr="0052197B">
        <w:rPr>
          <w:b/>
        </w:rPr>
        <w:t>31</w:t>
      </w:r>
      <w:r w:rsidRPr="0052197B">
        <w:rPr>
          <w:b/>
        </w:rPr>
        <w:t>.0</w:t>
      </w:r>
      <w:r w:rsidR="0052197B" w:rsidRPr="0052197B">
        <w:rPr>
          <w:b/>
        </w:rPr>
        <w:t>1</w:t>
      </w:r>
      <w:r w:rsidRPr="0052197B">
        <w:rPr>
          <w:b/>
        </w:rPr>
        <w:t>.202</w:t>
      </w:r>
      <w:r w:rsidR="0052197B" w:rsidRPr="0052197B">
        <w:rPr>
          <w:b/>
        </w:rPr>
        <w:t>3</w:t>
      </w:r>
      <w:r w:rsidRPr="0052197B">
        <w:rPr>
          <w:b/>
        </w:rPr>
        <w:t xml:space="preserve"> г.</w:t>
      </w:r>
      <w:r w:rsidRPr="0052197B">
        <w:t>, проектът на комплексно разрешително ще бъде достъпен на интернет-страниците на ИАОС и на Община Силистра.</w:t>
      </w:r>
    </w:p>
    <w:p w:rsidR="006D5133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 w:rsidRPr="0052197B">
        <w:t>Забележки, разяснения и възражения, в горепосочения срок могат да бъдат подавани до изпълнителния директор на ИАОС и/или</w:t>
      </w:r>
      <w:r>
        <w:t xml:space="preserve"> кмета на Община Силистра.</w:t>
      </w:r>
    </w:p>
    <w:p w:rsidR="006D5133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>
        <w:t>За допълнителна информация:</w:t>
      </w:r>
    </w:p>
    <w:p w:rsidR="006D5133" w:rsidRPr="0052197B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>
        <w:t xml:space="preserve">Любка </w:t>
      </w:r>
      <w:r w:rsidRPr="0052197B">
        <w:t>Попова – директор на дирекция „Разрешителни режими“, ИАОС, тел.: 02/940-64-80;</w:t>
      </w:r>
    </w:p>
    <w:p w:rsidR="004C2CAB" w:rsidRDefault="006D5133" w:rsidP="00557A5C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jc w:val="both"/>
      </w:pPr>
      <w:r w:rsidRPr="0052197B">
        <w:t>инж. Весела Тодорова – директор на дирекция „Устройство на територията“ към Община Силистра, тел: 086/816 265.</w:t>
      </w:r>
    </w:p>
    <w:p w:rsidR="003F7A66" w:rsidRPr="00A13F05" w:rsidRDefault="003F7A66" w:rsidP="003F7A66">
      <w:pPr>
        <w:tabs>
          <w:tab w:val="left" w:pos="600"/>
        </w:tabs>
        <w:jc w:val="both"/>
      </w:pPr>
    </w:p>
    <w:p w:rsidR="003F7A66" w:rsidRPr="008D74E8" w:rsidRDefault="003F7A66" w:rsidP="00557A5C">
      <w:pPr>
        <w:ind w:right="-244"/>
      </w:pPr>
    </w:p>
    <w:sectPr w:rsidR="003F7A66" w:rsidRPr="008D74E8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6"/>
    <w:rsid w:val="00003F1E"/>
    <w:rsid w:val="00017275"/>
    <w:rsid w:val="00051F88"/>
    <w:rsid w:val="000974FA"/>
    <w:rsid w:val="000A1A5F"/>
    <w:rsid w:val="000D4B7F"/>
    <w:rsid w:val="000E56CE"/>
    <w:rsid w:val="001510F8"/>
    <w:rsid w:val="00153677"/>
    <w:rsid w:val="0015393F"/>
    <w:rsid w:val="001F3F7B"/>
    <w:rsid w:val="00204939"/>
    <w:rsid w:val="00205864"/>
    <w:rsid w:val="00216974"/>
    <w:rsid w:val="00223FB4"/>
    <w:rsid w:val="002422C0"/>
    <w:rsid w:val="00252C77"/>
    <w:rsid w:val="002C4F1A"/>
    <w:rsid w:val="002E18E6"/>
    <w:rsid w:val="002F307F"/>
    <w:rsid w:val="00330EDC"/>
    <w:rsid w:val="003429BC"/>
    <w:rsid w:val="00344B15"/>
    <w:rsid w:val="0037134A"/>
    <w:rsid w:val="00392CF7"/>
    <w:rsid w:val="0039611C"/>
    <w:rsid w:val="003B792B"/>
    <w:rsid w:val="003C20C6"/>
    <w:rsid w:val="003C42C6"/>
    <w:rsid w:val="003D1D93"/>
    <w:rsid w:val="003D540C"/>
    <w:rsid w:val="003E06DB"/>
    <w:rsid w:val="003E3AAE"/>
    <w:rsid w:val="003E7B0A"/>
    <w:rsid w:val="003F7A66"/>
    <w:rsid w:val="0040576F"/>
    <w:rsid w:val="0043296F"/>
    <w:rsid w:val="00453C5C"/>
    <w:rsid w:val="00476C82"/>
    <w:rsid w:val="004976B1"/>
    <w:rsid w:val="004C2CAB"/>
    <w:rsid w:val="005047B2"/>
    <w:rsid w:val="0052197B"/>
    <w:rsid w:val="00524045"/>
    <w:rsid w:val="0053251C"/>
    <w:rsid w:val="00557359"/>
    <w:rsid w:val="00557A5C"/>
    <w:rsid w:val="00557A9B"/>
    <w:rsid w:val="00597335"/>
    <w:rsid w:val="005D243D"/>
    <w:rsid w:val="005D5A39"/>
    <w:rsid w:val="005E1DE5"/>
    <w:rsid w:val="005F40DE"/>
    <w:rsid w:val="00601EC5"/>
    <w:rsid w:val="00616DAB"/>
    <w:rsid w:val="006208BA"/>
    <w:rsid w:val="00682C6F"/>
    <w:rsid w:val="006B3ADB"/>
    <w:rsid w:val="006B6ADC"/>
    <w:rsid w:val="006C0CB1"/>
    <w:rsid w:val="006D1F21"/>
    <w:rsid w:val="006D5133"/>
    <w:rsid w:val="006D72BC"/>
    <w:rsid w:val="006F0C54"/>
    <w:rsid w:val="007016B4"/>
    <w:rsid w:val="007176F8"/>
    <w:rsid w:val="00727531"/>
    <w:rsid w:val="0073147D"/>
    <w:rsid w:val="0073526D"/>
    <w:rsid w:val="007624B9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320D8"/>
    <w:rsid w:val="00933F35"/>
    <w:rsid w:val="00977F56"/>
    <w:rsid w:val="009A71CE"/>
    <w:rsid w:val="009E3EB8"/>
    <w:rsid w:val="009F5905"/>
    <w:rsid w:val="00A1270C"/>
    <w:rsid w:val="00A22063"/>
    <w:rsid w:val="00A23F5E"/>
    <w:rsid w:val="00A3050D"/>
    <w:rsid w:val="00A51EB2"/>
    <w:rsid w:val="00A72EA1"/>
    <w:rsid w:val="00AD1FB4"/>
    <w:rsid w:val="00AE0EEC"/>
    <w:rsid w:val="00AF7C69"/>
    <w:rsid w:val="00B02CF4"/>
    <w:rsid w:val="00B06DBD"/>
    <w:rsid w:val="00B07416"/>
    <w:rsid w:val="00B23176"/>
    <w:rsid w:val="00B25F9A"/>
    <w:rsid w:val="00B551D0"/>
    <w:rsid w:val="00B7748F"/>
    <w:rsid w:val="00B82015"/>
    <w:rsid w:val="00C65DBA"/>
    <w:rsid w:val="00C872B0"/>
    <w:rsid w:val="00CA48F8"/>
    <w:rsid w:val="00CE5D70"/>
    <w:rsid w:val="00D02FF9"/>
    <w:rsid w:val="00D16545"/>
    <w:rsid w:val="00D21BCE"/>
    <w:rsid w:val="00D23CFE"/>
    <w:rsid w:val="00D57D16"/>
    <w:rsid w:val="00D63B77"/>
    <w:rsid w:val="00D90133"/>
    <w:rsid w:val="00DB32F0"/>
    <w:rsid w:val="00DE6D91"/>
    <w:rsid w:val="00E3294A"/>
    <w:rsid w:val="00E566DA"/>
    <w:rsid w:val="00E72D88"/>
    <w:rsid w:val="00E854FE"/>
    <w:rsid w:val="00E97795"/>
    <w:rsid w:val="00EA3C75"/>
    <w:rsid w:val="00EF72FB"/>
    <w:rsid w:val="00F43E0A"/>
    <w:rsid w:val="00F565A8"/>
    <w:rsid w:val="00F609DF"/>
    <w:rsid w:val="00F67FCF"/>
    <w:rsid w:val="00F853CC"/>
    <w:rsid w:val="00FB4E29"/>
    <w:rsid w:val="00FC182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739E37-3D71-49C7-9008-7CDDDEF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2023-01-18T09:27:00Z</dcterms:created>
  <dcterms:modified xsi:type="dcterms:W3CDTF">2023-01-18T09:27:00Z</dcterms:modified>
</cp:coreProperties>
</file>