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2FD" w:rsidRPr="00FA42F4" w:rsidRDefault="001642FD" w:rsidP="00FA42F4">
      <w:pPr>
        <w:ind w:right="57"/>
        <w:jc w:val="center"/>
        <w:rPr>
          <w:b/>
          <w:bCs/>
          <w:sz w:val="24"/>
          <w:szCs w:val="24"/>
          <w:lang w:val="bg-BG"/>
        </w:rPr>
      </w:pPr>
      <w:bookmarkStart w:id="0" w:name="_GoBack"/>
      <w:bookmarkEnd w:id="0"/>
      <w:r w:rsidRPr="006D0946">
        <w:rPr>
          <w:rFonts w:eastAsia="Calibri"/>
          <w:b/>
          <w:sz w:val="24"/>
          <w:szCs w:val="24"/>
          <w:lang w:val="bg-BG"/>
        </w:rPr>
        <w:t xml:space="preserve">Информация за приетите и неприети забележки от РИОСВ и БД, съгласно </w:t>
      </w:r>
      <w:r w:rsidRPr="006D0946">
        <w:rPr>
          <w:b/>
          <w:sz w:val="24"/>
          <w:szCs w:val="24"/>
          <w:lang w:val="bg-BG"/>
        </w:rPr>
        <w:t>чл. 10, ал.</w:t>
      </w:r>
      <w:r w:rsidR="006F77F4" w:rsidRPr="006D0946">
        <w:rPr>
          <w:b/>
          <w:sz w:val="24"/>
          <w:szCs w:val="24"/>
          <w:lang w:val="bg-BG"/>
        </w:rPr>
        <w:t xml:space="preserve"> </w:t>
      </w:r>
      <w:r w:rsidRPr="006D0946">
        <w:rPr>
          <w:b/>
          <w:sz w:val="24"/>
          <w:szCs w:val="24"/>
          <w:lang w:val="bg-BG"/>
        </w:rPr>
        <w:t xml:space="preserve">1 </w:t>
      </w:r>
      <w:r w:rsidRPr="006D0946">
        <w:rPr>
          <w:rFonts w:eastAsia="Calibri"/>
          <w:b/>
          <w:sz w:val="24"/>
          <w:szCs w:val="24"/>
          <w:lang w:val="bg-BG"/>
        </w:rPr>
        <w:t xml:space="preserve">от Наредбата за условията и реда за издаване на комплексни разрешителни </w:t>
      </w:r>
      <w:r w:rsidRPr="006D0946">
        <w:rPr>
          <w:b/>
          <w:sz w:val="24"/>
          <w:szCs w:val="24"/>
          <w:lang w:val="bg-BG"/>
        </w:rPr>
        <w:t>(ПМС №238 от 02.10.2009 г., посл. изм., ДВ бр. 67/23.08.2019 г.)</w:t>
      </w:r>
      <w:r w:rsidRPr="006D0946">
        <w:rPr>
          <w:rFonts w:eastAsia="Calibri"/>
          <w:b/>
          <w:sz w:val="24"/>
          <w:szCs w:val="24"/>
          <w:lang w:val="bg-BG"/>
        </w:rPr>
        <w:t xml:space="preserve"> по проект на комплексно разрешително на</w:t>
      </w:r>
      <w:r w:rsidR="009E1DDD" w:rsidRPr="006D0946">
        <w:rPr>
          <w:b/>
          <w:sz w:val="24"/>
          <w:szCs w:val="24"/>
          <w:lang w:val="bg-BG"/>
        </w:rPr>
        <w:t xml:space="preserve"> </w:t>
      </w:r>
      <w:r w:rsidR="00FA42F4">
        <w:rPr>
          <w:b/>
          <w:sz w:val="24"/>
          <w:szCs w:val="24"/>
          <w:lang w:val="bg-BG"/>
        </w:rPr>
        <w:t>„</w:t>
      </w:r>
      <w:r w:rsidR="00F139E0">
        <w:rPr>
          <w:b/>
          <w:sz w:val="24"/>
          <w:szCs w:val="24"/>
          <w:lang w:val="bg-BG"/>
        </w:rPr>
        <w:t>РЕДЖИНА</w:t>
      </w:r>
      <w:r w:rsidR="00FA42F4">
        <w:rPr>
          <w:b/>
          <w:sz w:val="24"/>
          <w:szCs w:val="24"/>
          <w:lang w:val="bg-BG"/>
        </w:rPr>
        <w:t>“</w:t>
      </w:r>
      <w:r w:rsidR="00976B39" w:rsidRPr="00976B39">
        <w:rPr>
          <w:b/>
          <w:sz w:val="24"/>
          <w:szCs w:val="24"/>
        </w:rPr>
        <w:t xml:space="preserve"> </w:t>
      </w:r>
      <w:r w:rsidR="00F139E0">
        <w:rPr>
          <w:b/>
          <w:sz w:val="24"/>
          <w:szCs w:val="24"/>
          <w:lang w:val="bg-BG"/>
        </w:rPr>
        <w:t xml:space="preserve">ЕООД </w:t>
      </w:r>
      <w:proofErr w:type="spellStart"/>
      <w:r w:rsidR="00976B39" w:rsidRPr="00976B39">
        <w:rPr>
          <w:b/>
          <w:sz w:val="24"/>
          <w:szCs w:val="24"/>
        </w:rPr>
        <w:t>за</w:t>
      </w:r>
      <w:proofErr w:type="spellEnd"/>
      <w:r w:rsidR="00976B39" w:rsidRPr="00976B39">
        <w:rPr>
          <w:b/>
          <w:sz w:val="24"/>
          <w:szCs w:val="24"/>
        </w:rPr>
        <w:t xml:space="preserve"> „</w:t>
      </w:r>
      <w:r w:rsidR="00FA42F4">
        <w:rPr>
          <w:b/>
          <w:sz w:val="24"/>
          <w:szCs w:val="24"/>
          <w:lang w:val="bg-BG"/>
        </w:rPr>
        <w:t xml:space="preserve">Инсталация за интензивно отглеждане на птици – </w:t>
      </w:r>
      <w:r w:rsidR="00F139E0">
        <w:rPr>
          <w:b/>
          <w:sz w:val="24"/>
          <w:szCs w:val="24"/>
          <w:lang w:val="bg-BG"/>
        </w:rPr>
        <w:t>бройлери</w:t>
      </w:r>
      <w:r w:rsidR="00976B39" w:rsidRPr="00976B39">
        <w:rPr>
          <w:b/>
          <w:sz w:val="24"/>
          <w:szCs w:val="24"/>
        </w:rPr>
        <w:t xml:space="preserve">“, </w:t>
      </w:r>
      <w:r w:rsidR="00F139E0">
        <w:rPr>
          <w:b/>
          <w:sz w:val="24"/>
          <w:szCs w:val="24"/>
          <w:lang w:val="bg-BG"/>
        </w:rPr>
        <w:t>с</w:t>
      </w:r>
      <w:r w:rsidR="00976B39" w:rsidRPr="00976B39">
        <w:rPr>
          <w:b/>
          <w:sz w:val="24"/>
          <w:szCs w:val="24"/>
        </w:rPr>
        <w:t xml:space="preserve">. </w:t>
      </w:r>
      <w:r w:rsidR="00FA42F4">
        <w:rPr>
          <w:b/>
          <w:sz w:val="24"/>
          <w:szCs w:val="24"/>
          <w:lang w:val="bg-BG"/>
        </w:rPr>
        <w:t>С</w:t>
      </w:r>
      <w:r w:rsidR="00F139E0">
        <w:rPr>
          <w:b/>
          <w:sz w:val="24"/>
          <w:szCs w:val="24"/>
          <w:lang w:val="bg-BG"/>
        </w:rPr>
        <w:t>тожер</w:t>
      </w:r>
      <w:r w:rsidR="00FA42F4">
        <w:rPr>
          <w:b/>
          <w:sz w:val="24"/>
          <w:szCs w:val="24"/>
        </w:rPr>
        <w:t xml:space="preserve">, площадка </w:t>
      </w:r>
      <w:r w:rsidR="00F139E0">
        <w:rPr>
          <w:b/>
          <w:sz w:val="24"/>
          <w:szCs w:val="24"/>
          <w:lang w:val="bg-BG"/>
        </w:rPr>
        <w:t>с</w:t>
      </w:r>
      <w:r w:rsidR="00FA42F4">
        <w:rPr>
          <w:b/>
          <w:sz w:val="24"/>
          <w:szCs w:val="24"/>
        </w:rPr>
        <w:t xml:space="preserve">. </w:t>
      </w:r>
      <w:r w:rsidR="00F139E0">
        <w:rPr>
          <w:b/>
          <w:sz w:val="24"/>
          <w:szCs w:val="24"/>
          <w:lang w:val="bg-BG"/>
        </w:rPr>
        <w:t>Стожер</w:t>
      </w:r>
    </w:p>
    <w:p w:rsidR="009E1DDD" w:rsidRPr="006D0946" w:rsidRDefault="009E1DDD" w:rsidP="009E1DDD">
      <w:pPr>
        <w:ind w:right="57"/>
        <w:jc w:val="center"/>
        <w:rPr>
          <w:rFonts w:eastAsia="Calibri"/>
          <w:b/>
          <w:sz w:val="24"/>
          <w:szCs w:val="24"/>
          <w:lang w:val="bg-BG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285"/>
        <w:gridCol w:w="3357"/>
      </w:tblGrid>
      <w:tr w:rsidR="00DA395B" w:rsidRPr="006D0946" w:rsidTr="0029689B">
        <w:trPr>
          <w:jc w:val="center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FD" w:rsidRPr="006D0946" w:rsidRDefault="001642F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6D0946">
              <w:rPr>
                <w:rFonts w:eastAsia="Calibri"/>
                <w:b/>
                <w:sz w:val="24"/>
                <w:szCs w:val="24"/>
                <w:lang w:val="bg-BG"/>
              </w:rPr>
              <w:t>Становище от отдел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FD" w:rsidRPr="006D0946" w:rsidRDefault="001642F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6D0946">
              <w:rPr>
                <w:rFonts w:eastAsia="Calibri"/>
                <w:b/>
                <w:sz w:val="24"/>
                <w:szCs w:val="24"/>
                <w:lang w:val="bg-BG"/>
              </w:rPr>
              <w:t>Изпратено за становище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FD" w:rsidRPr="006D0946" w:rsidRDefault="001642F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6D0946">
              <w:rPr>
                <w:rFonts w:eastAsia="Calibri"/>
                <w:b/>
                <w:sz w:val="24"/>
                <w:szCs w:val="24"/>
                <w:lang w:val="bg-BG"/>
              </w:rPr>
              <w:t>Получено становище</w:t>
            </w:r>
          </w:p>
        </w:tc>
      </w:tr>
      <w:tr w:rsidR="00C33CA9" w:rsidRPr="006D0946" w:rsidTr="0029689B">
        <w:trPr>
          <w:trHeight w:val="77"/>
          <w:jc w:val="center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A9" w:rsidRPr="006D0946" w:rsidRDefault="00C33CA9" w:rsidP="00F139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6D0946">
              <w:rPr>
                <w:rFonts w:eastAsia="Calibri"/>
                <w:sz w:val="24"/>
                <w:szCs w:val="24"/>
                <w:lang w:val="bg-BG"/>
              </w:rPr>
              <w:t xml:space="preserve">РИОСВ – </w:t>
            </w:r>
            <w:r w:rsidR="00F139E0">
              <w:rPr>
                <w:rFonts w:eastAsia="Calibri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CA9" w:rsidRPr="006D0946" w:rsidRDefault="00121AC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02</w:t>
            </w:r>
            <w:r w:rsidR="00EF71CF">
              <w:rPr>
                <w:rFonts w:eastAsia="Calibri"/>
                <w:sz w:val="24"/>
                <w:szCs w:val="24"/>
                <w:lang w:val="bg-BG"/>
              </w:rPr>
              <w:t>.</w:t>
            </w:r>
            <w:r w:rsidR="00F165D6">
              <w:rPr>
                <w:rFonts w:eastAsia="Calibri"/>
                <w:sz w:val="24"/>
                <w:szCs w:val="24"/>
                <w:lang w:val="en-US"/>
              </w:rPr>
              <w:t>0</w:t>
            </w:r>
            <w:r>
              <w:rPr>
                <w:rFonts w:eastAsia="Calibri"/>
                <w:sz w:val="24"/>
                <w:szCs w:val="24"/>
                <w:lang w:val="bg-BG"/>
              </w:rPr>
              <w:t>6</w:t>
            </w:r>
            <w:r w:rsidR="00EF71CF">
              <w:rPr>
                <w:rFonts w:eastAsia="Calibri"/>
                <w:sz w:val="24"/>
                <w:szCs w:val="24"/>
                <w:lang w:val="bg-BG"/>
              </w:rPr>
              <w:t>.202</w:t>
            </w:r>
            <w:r w:rsidR="00F165D6">
              <w:rPr>
                <w:rFonts w:eastAsia="Calibri"/>
                <w:sz w:val="24"/>
                <w:szCs w:val="24"/>
                <w:lang w:val="en-US"/>
              </w:rPr>
              <w:t>3</w:t>
            </w:r>
            <w:r w:rsidR="00C33CA9" w:rsidRPr="006D0946">
              <w:rPr>
                <w:rFonts w:eastAsia="Calibri"/>
                <w:sz w:val="24"/>
                <w:szCs w:val="24"/>
                <w:lang w:val="bg-BG"/>
              </w:rPr>
              <w:t xml:space="preserve"> г.</w:t>
            </w:r>
          </w:p>
          <w:p w:rsidR="00C33CA9" w:rsidRPr="006D0946" w:rsidRDefault="00EF71CF" w:rsidP="00121AC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>
              <w:rPr>
                <w:rFonts w:eastAsia="Calibri"/>
                <w:b/>
                <w:sz w:val="24"/>
                <w:szCs w:val="24"/>
                <w:lang w:val="bg-BG"/>
              </w:rPr>
              <w:t xml:space="preserve">Срок: </w:t>
            </w:r>
            <w:r w:rsidR="00121ACF">
              <w:rPr>
                <w:rFonts w:eastAsia="Calibri"/>
                <w:b/>
                <w:sz w:val="24"/>
                <w:szCs w:val="24"/>
                <w:lang w:val="bg-BG"/>
              </w:rPr>
              <w:t>08</w:t>
            </w:r>
            <w:r>
              <w:rPr>
                <w:rFonts w:eastAsia="Calibri"/>
                <w:b/>
                <w:sz w:val="24"/>
                <w:szCs w:val="24"/>
                <w:lang w:val="bg-BG"/>
              </w:rPr>
              <w:t>.</w:t>
            </w:r>
            <w:r w:rsidR="00F165D6">
              <w:rPr>
                <w:rFonts w:eastAsia="Calibri"/>
                <w:b/>
                <w:sz w:val="24"/>
                <w:szCs w:val="24"/>
                <w:lang w:val="en-US"/>
              </w:rPr>
              <w:t>0</w:t>
            </w:r>
            <w:r w:rsidR="00121ACF">
              <w:rPr>
                <w:rFonts w:eastAsia="Calibri"/>
                <w:b/>
                <w:sz w:val="24"/>
                <w:szCs w:val="24"/>
                <w:lang w:val="bg-BG"/>
              </w:rPr>
              <w:t>6</w:t>
            </w:r>
            <w:r>
              <w:rPr>
                <w:rFonts w:eastAsia="Calibri"/>
                <w:b/>
                <w:sz w:val="24"/>
                <w:szCs w:val="24"/>
                <w:lang w:val="bg-BG"/>
              </w:rPr>
              <w:t>.202</w:t>
            </w:r>
            <w:r w:rsidR="00F165D6">
              <w:rPr>
                <w:rFonts w:eastAsia="Calibri"/>
                <w:b/>
                <w:sz w:val="24"/>
                <w:szCs w:val="24"/>
                <w:lang w:val="en-US"/>
              </w:rPr>
              <w:t>3</w:t>
            </w:r>
            <w:r w:rsidR="00C33CA9" w:rsidRPr="006D0946">
              <w:rPr>
                <w:rFonts w:eastAsia="Calibri"/>
                <w:b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A9" w:rsidRPr="006D0946" w:rsidRDefault="00C33CA9" w:rsidP="00121AC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6D0946">
              <w:rPr>
                <w:rFonts w:eastAsia="Calibri"/>
                <w:sz w:val="24"/>
                <w:szCs w:val="24"/>
                <w:lang w:val="bg-BG"/>
              </w:rPr>
              <w:t xml:space="preserve">официално писмо – </w:t>
            </w:r>
            <w:r w:rsidR="00107609">
              <w:rPr>
                <w:rFonts w:eastAsia="Calibri"/>
                <w:sz w:val="24"/>
                <w:szCs w:val="24"/>
                <w:lang w:val="bg-BG"/>
              </w:rPr>
              <w:t>2</w:t>
            </w:r>
            <w:r w:rsidR="00121ACF">
              <w:rPr>
                <w:rFonts w:eastAsia="Calibri"/>
                <w:sz w:val="24"/>
                <w:szCs w:val="24"/>
                <w:lang w:val="bg-BG"/>
              </w:rPr>
              <w:t>0</w:t>
            </w:r>
            <w:r w:rsidR="00107609">
              <w:rPr>
                <w:rFonts w:eastAsia="Calibri"/>
                <w:sz w:val="24"/>
                <w:szCs w:val="24"/>
                <w:lang w:val="bg-BG"/>
              </w:rPr>
              <w:t>.</w:t>
            </w:r>
            <w:r w:rsidR="00F165D6">
              <w:rPr>
                <w:rFonts w:eastAsia="Calibri"/>
                <w:sz w:val="24"/>
                <w:szCs w:val="24"/>
                <w:lang w:val="en-US"/>
              </w:rPr>
              <w:t>0</w:t>
            </w:r>
            <w:r w:rsidR="00121ACF">
              <w:rPr>
                <w:rFonts w:eastAsia="Calibri"/>
                <w:sz w:val="24"/>
                <w:szCs w:val="24"/>
                <w:lang w:val="bg-BG"/>
              </w:rPr>
              <w:t>6</w:t>
            </w:r>
            <w:r w:rsidR="00107609">
              <w:rPr>
                <w:rFonts w:eastAsia="Calibri"/>
                <w:sz w:val="24"/>
                <w:szCs w:val="24"/>
                <w:lang w:val="bg-BG"/>
              </w:rPr>
              <w:t>.202</w:t>
            </w:r>
            <w:r w:rsidR="00F165D6">
              <w:rPr>
                <w:rFonts w:eastAsia="Calibri"/>
                <w:sz w:val="24"/>
                <w:szCs w:val="24"/>
                <w:lang w:val="en-US"/>
              </w:rPr>
              <w:t>3</w:t>
            </w:r>
            <w:r w:rsidRPr="006D0946">
              <w:rPr>
                <w:rFonts w:eastAsia="Calibri"/>
                <w:sz w:val="24"/>
                <w:szCs w:val="24"/>
                <w:lang w:val="bg-BG"/>
              </w:rPr>
              <w:t xml:space="preserve"> г.</w:t>
            </w:r>
          </w:p>
        </w:tc>
      </w:tr>
      <w:tr w:rsidR="00C33CA9" w:rsidRPr="006D0946" w:rsidTr="00F165D6">
        <w:trPr>
          <w:trHeight w:val="368"/>
          <w:jc w:val="center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A9" w:rsidRPr="006D0946" w:rsidRDefault="00C33CA9" w:rsidP="00F139E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6D0946">
              <w:rPr>
                <w:rFonts w:eastAsia="Calibri"/>
                <w:spacing w:val="3"/>
                <w:sz w:val="24"/>
                <w:szCs w:val="24"/>
                <w:lang w:val="bg-BG"/>
              </w:rPr>
              <w:t>БД –</w:t>
            </w:r>
            <w:r w:rsidRPr="006D0946">
              <w:rPr>
                <w:rFonts w:eastAsia="Calibri"/>
                <w:sz w:val="24"/>
                <w:szCs w:val="24"/>
                <w:lang w:val="bg-BG"/>
              </w:rPr>
              <w:t xml:space="preserve"> </w:t>
            </w:r>
            <w:r w:rsidR="0029689B">
              <w:rPr>
                <w:rFonts w:eastAsia="Calibri"/>
                <w:sz w:val="24"/>
                <w:szCs w:val="24"/>
                <w:lang w:val="bg-BG"/>
              </w:rPr>
              <w:t>„</w:t>
            </w:r>
            <w:r w:rsidR="00F139E0">
              <w:rPr>
                <w:rFonts w:eastAsia="Calibri"/>
                <w:sz w:val="24"/>
                <w:szCs w:val="24"/>
                <w:lang w:val="bg-BG"/>
              </w:rPr>
              <w:t>Дунавски</w:t>
            </w:r>
            <w:r w:rsidR="0029689B">
              <w:rPr>
                <w:rFonts w:eastAsia="Calibri"/>
                <w:sz w:val="24"/>
                <w:szCs w:val="24"/>
                <w:lang w:val="bg-BG"/>
              </w:rPr>
              <w:t xml:space="preserve"> район“</w:t>
            </w:r>
            <w:r w:rsidR="00F139E0">
              <w:rPr>
                <w:rFonts w:eastAsia="Calibri"/>
                <w:sz w:val="24"/>
                <w:szCs w:val="24"/>
                <w:lang w:val="bg-BG"/>
              </w:rPr>
              <w:t xml:space="preserve"> и „Черноморски район“</w:t>
            </w:r>
          </w:p>
        </w:tc>
        <w:tc>
          <w:tcPr>
            <w:tcW w:w="1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CA9" w:rsidRPr="006D0946" w:rsidRDefault="00C33CA9">
            <w:pPr>
              <w:rPr>
                <w:rFonts w:eastAsia="Calibri"/>
                <w:b/>
                <w:sz w:val="24"/>
                <w:szCs w:val="24"/>
                <w:lang w:val="bg-BG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A9" w:rsidRPr="006D0946" w:rsidRDefault="008A3163" w:rsidP="00121AC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6D0946">
              <w:rPr>
                <w:rFonts w:eastAsia="Calibri"/>
                <w:sz w:val="24"/>
                <w:szCs w:val="24"/>
                <w:lang w:val="bg-BG"/>
              </w:rPr>
              <w:t>о</w:t>
            </w:r>
            <w:r w:rsidR="00C33CA9" w:rsidRPr="006D0946">
              <w:rPr>
                <w:rFonts w:eastAsia="Calibri"/>
                <w:sz w:val="24"/>
                <w:szCs w:val="24"/>
                <w:lang w:val="bg-BG"/>
              </w:rPr>
              <w:t xml:space="preserve">фициално писмо – </w:t>
            </w:r>
            <w:r w:rsidR="00121ACF">
              <w:rPr>
                <w:rFonts w:eastAsia="Calibri"/>
                <w:sz w:val="24"/>
                <w:szCs w:val="24"/>
                <w:lang w:val="bg-BG"/>
              </w:rPr>
              <w:t xml:space="preserve">09.06.2023 г. и </w:t>
            </w:r>
            <w:r w:rsidR="00046724">
              <w:rPr>
                <w:rFonts w:eastAsia="Calibri"/>
                <w:sz w:val="24"/>
                <w:szCs w:val="24"/>
                <w:lang w:val="bg-BG"/>
              </w:rPr>
              <w:t>2</w:t>
            </w:r>
            <w:r w:rsidR="00121ACF">
              <w:rPr>
                <w:rFonts w:eastAsia="Calibri"/>
                <w:sz w:val="24"/>
                <w:szCs w:val="24"/>
                <w:lang w:val="bg-BG"/>
              </w:rPr>
              <w:t>0</w:t>
            </w:r>
            <w:r w:rsidR="00046724">
              <w:rPr>
                <w:rFonts w:eastAsia="Calibri"/>
                <w:sz w:val="24"/>
                <w:szCs w:val="24"/>
                <w:lang w:val="bg-BG"/>
              </w:rPr>
              <w:t>.</w:t>
            </w:r>
            <w:r w:rsidR="00F165D6">
              <w:rPr>
                <w:rFonts w:eastAsia="Calibri"/>
                <w:sz w:val="24"/>
                <w:szCs w:val="24"/>
                <w:lang w:val="en-US"/>
              </w:rPr>
              <w:t>0</w:t>
            </w:r>
            <w:r w:rsidR="00121ACF">
              <w:rPr>
                <w:rFonts w:eastAsia="Calibri"/>
                <w:sz w:val="24"/>
                <w:szCs w:val="24"/>
                <w:lang w:val="bg-BG"/>
              </w:rPr>
              <w:t>6</w:t>
            </w:r>
            <w:r w:rsidR="00046724">
              <w:rPr>
                <w:rFonts w:eastAsia="Calibri"/>
                <w:sz w:val="24"/>
                <w:szCs w:val="24"/>
                <w:lang w:val="bg-BG"/>
              </w:rPr>
              <w:t>.202</w:t>
            </w:r>
            <w:r w:rsidR="00F165D6">
              <w:rPr>
                <w:rFonts w:eastAsia="Calibri"/>
                <w:sz w:val="24"/>
                <w:szCs w:val="24"/>
                <w:lang w:val="en-US"/>
              </w:rPr>
              <w:t>3</w:t>
            </w:r>
            <w:r w:rsidR="00C33CA9" w:rsidRPr="006D0946">
              <w:rPr>
                <w:rFonts w:eastAsia="Calibri"/>
                <w:sz w:val="24"/>
                <w:szCs w:val="24"/>
                <w:lang w:val="bg-BG"/>
              </w:rPr>
              <w:t xml:space="preserve"> г.</w:t>
            </w:r>
          </w:p>
        </w:tc>
      </w:tr>
    </w:tbl>
    <w:p w:rsidR="001642FD" w:rsidRPr="006D0946" w:rsidRDefault="001642FD" w:rsidP="001642FD">
      <w:pPr>
        <w:rPr>
          <w:sz w:val="24"/>
          <w:szCs w:val="24"/>
          <w:lang w:val="bg-BG"/>
        </w:rPr>
      </w:pPr>
    </w:p>
    <w:p w:rsidR="001642FD" w:rsidRPr="006D0946" w:rsidRDefault="001642FD" w:rsidP="00D25EAC">
      <w:pPr>
        <w:rPr>
          <w:sz w:val="24"/>
          <w:szCs w:val="24"/>
          <w:lang w:val="bg-BG"/>
        </w:rPr>
      </w:pPr>
    </w:p>
    <w:tbl>
      <w:tblPr>
        <w:tblW w:w="501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557"/>
        <w:gridCol w:w="1117"/>
        <w:gridCol w:w="3023"/>
      </w:tblGrid>
      <w:tr w:rsidR="00DA395B" w:rsidRPr="006D0946" w:rsidTr="003B0E80">
        <w:trPr>
          <w:trHeight w:val="300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2FD" w:rsidRPr="006D0946" w:rsidRDefault="001642FD" w:rsidP="00D25EAC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6D0946">
              <w:rPr>
                <w:rFonts w:eastAsia="Calibri"/>
                <w:b/>
                <w:sz w:val="24"/>
                <w:szCs w:val="24"/>
                <w:lang w:val="bg-BG"/>
              </w:rPr>
              <w:t>Становище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2FD" w:rsidRPr="006D0946" w:rsidRDefault="001642FD" w:rsidP="00D25EAC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6D0946">
              <w:rPr>
                <w:rFonts w:eastAsia="Calibri"/>
                <w:b/>
                <w:sz w:val="24"/>
                <w:szCs w:val="24"/>
                <w:lang w:val="bg-BG"/>
              </w:rPr>
              <w:t>Да/Не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FD" w:rsidRPr="006D0946" w:rsidRDefault="001642FD" w:rsidP="00D25EAC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6D0946">
              <w:rPr>
                <w:rFonts w:eastAsia="Calibri"/>
                <w:b/>
                <w:sz w:val="24"/>
                <w:szCs w:val="24"/>
                <w:lang w:val="bg-BG"/>
              </w:rPr>
              <w:t>Отдел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2FD" w:rsidRPr="006D0946" w:rsidRDefault="001642FD" w:rsidP="00D25EAC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6D0946">
              <w:rPr>
                <w:rFonts w:eastAsia="Calibri"/>
                <w:b/>
                <w:sz w:val="24"/>
                <w:szCs w:val="24"/>
                <w:lang w:val="bg-BG"/>
              </w:rPr>
              <w:t>Обосновка</w:t>
            </w:r>
          </w:p>
        </w:tc>
      </w:tr>
      <w:tr w:rsidR="00326671" w:rsidRPr="006D0946" w:rsidTr="003B0E80">
        <w:trPr>
          <w:trHeight w:val="300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671" w:rsidRPr="006D0946" w:rsidRDefault="006D0AF1" w:rsidP="00D25EAC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val="bg-BG"/>
              </w:rPr>
              <w:t>БД констатира за допусната техническа грешка на стр. 9 в проекта на ТО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671" w:rsidRPr="006D0946" w:rsidRDefault="00326671" w:rsidP="00D25EAC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671" w:rsidRPr="00326671" w:rsidRDefault="00326671" w:rsidP="00D25EAC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326671">
              <w:rPr>
                <w:rFonts w:eastAsia="Calibri"/>
                <w:sz w:val="24"/>
                <w:szCs w:val="24"/>
                <w:lang w:val="bg-BG"/>
              </w:rPr>
              <w:t>БД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671" w:rsidRPr="00326671" w:rsidRDefault="006D0AF1" w:rsidP="00D25EAC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Техническата грешка е коригирана</w:t>
            </w:r>
          </w:p>
        </w:tc>
      </w:tr>
      <w:tr w:rsidR="006D0AF1" w:rsidRPr="006D0946" w:rsidTr="006D0AF1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AF1" w:rsidRDefault="00924D39" w:rsidP="00924D39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b/>
                <w:sz w:val="24"/>
                <w:szCs w:val="24"/>
                <w:lang w:val="bg-BG"/>
              </w:rPr>
              <w:t>Условие № 9 Емисии в атмосферата</w:t>
            </w:r>
          </w:p>
        </w:tc>
      </w:tr>
      <w:tr w:rsidR="006D0AF1" w:rsidRPr="006D0946" w:rsidTr="003B0E80">
        <w:trPr>
          <w:trHeight w:val="300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D39" w:rsidRPr="00924D39" w:rsidRDefault="00924D39" w:rsidP="00924D39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val="bg-BG"/>
              </w:rPr>
            </w:pPr>
            <w:r w:rsidRPr="00924D39">
              <w:rPr>
                <w:rFonts w:eastAsia="Calibri"/>
                <w:sz w:val="24"/>
                <w:szCs w:val="24"/>
                <w:shd w:val="clear" w:color="auto" w:fill="FFFFFF"/>
                <w:lang w:val="bg-BG"/>
              </w:rPr>
              <w:t>В Техническата оценка към проекта на КР е посочено, че торовата площадка е закрита, с водоплътен под, осигурена е естествена вентилация и капацитет, осигуряващ 6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val="bg-BG"/>
              </w:rPr>
              <w:t>-</w:t>
            </w:r>
            <w:r w:rsidRPr="00924D39">
              <w:rPr>
                <w:rFonts w:eastAsia="Calibri"/>
                <w:sz w:val="24"/>
                <w:szCs w:val="24"/>
                <w:shd w:val="clear" w:color="auto" w:fill="FFFFFF"/>
                <w:lang w:val="bg-BG"/>
              </w:rPr>
              <w:t>месечно сьхранение на торовата маса. Липсва информация по отношение на торовата площадка (открита, закрита, в помещение, навес и др.), към Условие 9.3.6.</w:t>
            </w:r>
          </w:p>
          <w:p w:rsidR="00924D39" w:rsidRDefault="00924D39" w:rsidP="00924D39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val="bg-BG"/>
              </w:rPr>
            </w:pPr>
            <w:r w:rsidRPr="00924D39">
              <w:rPr>
                <w:rFonts w:eastAsia="Calibri"/>
                <w:sz w:val="24"/>
                <w:szCs w:val="24"/>
                <w:shd w:val="clear" w:color="auto" w:fill="FFFFFF"/>
                <w:lang w:val="bg-BG"/>
              </w:rPr>
              <w:t xml:space="preserve">Текстьт на поставените в Условие 9.3.6 на проекта на КР изисквания не са ясни и следва да се прецизират, с цел улесняване на последващия контрол от РИОСВ-Варна:   </w:t>
            </w:r>
          </w:p>
          <w:p w:rsidR="00924D39" w:rsidRPr="00924D39" w:rsidRDefault="00924D39" w:rsidP="00924D39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924D39">
              <w:rPr>
                <w:rFonts w:eastAsia="Calibri"/>
                <w:sz w:val="24"/>
                <w:szCs w:val="24"/>
                <w:shd w:val="clear" w:color="auto" w:fill="FFFFFF"/>
              </w:rPr>
              <w:t>покрив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ане на купа твърд оборски тор - </w:t>
            </w:r>
            <w:r w:rsidRPr="00924D39">
              <w:rPr>
                <w:rFonts w:eastAsia="Calibri"/>
                <w:sz w:val="24"/>
                <w:szCs w:val="24"/>
                <w:shd w:val="clear" w:color="auto" w:fill="FFFFFF"/>
              </w:rPr>
              <w:t>не са поставени изисквания за вида на покривиото и плътност на покриване на купа оборски тор.</w:t>
            </w:r>
          </w:p>
          <w:p w:rsidR="00924D39" w:rsidRPr="00924D39" w:rsidRDefault="00924D39" w:rsidP="00924D39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924D39">
              <w:rPr>
                <w:rFonts w:eastAsia="Calibri"/>
                <w:sz w:val="24"/>
                <w:szCs w:val="24"/>
                <w:shd w:val="clear" w:color="auto" w:fill="FFFFFF"/>
              </w:rPr>
              <w:t xml:space="preserve">съхранение на твърд оборски тор върху 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тв</w:t>
            </w:r>
            <w:r w:rsidRPr="00924D39">
              <w:rPr>
                <w:rFonts w:eastAsia="Calibri"/>
                <w:sz w:val="24"/>
                <w:szCs w:val="24"/>
                <w:shd w:val="clear" w:color="auto" w:fill="FFFFFF"/>
              </w:rPr>
              <w:t>ърд непромокаем под, обору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д</w:t>
            </w:r>
            <w:r w:rsidRPr="00924D39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ван с 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д</w:t>
            </w:r>
            <w:r w:rsidRPr="00924D39">
              <w:rPr>
                <w:rFonts w:eastAsia="Calibri"/>
                <w:sz w:val="24"/>
                <w:szCs w:val="24"/>
                <w:shd w:val="clear" w:color="auto" w:fill="FFFFFF"/>
              </w:rPr>
              <w:t>ренажна система и резервоар за оттока - дренажната система и резервоара за оттока не са посочени в Условие № 10. Емисии на отпадъчните води.</w:t>
            </w:r>
          </w:p>
          <w:p w:rsidR="00924D39" w:rsidRPr="00924D39" w:rsidRDefault="00924D39" w:rsidP="00924D39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924D39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избор на съоръжение за съхранение с 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д</w:t>
            </w:r>
            <w:r w:rsidRPr="00924D39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остатъчно капацитет - съоръжението за съхранение с </w:t>
            </w:r>
            <w:r w:rsidRPr="00924D39">
              <w:rPr>
                <w:rFonts w:eastAsia="Calibri"/>
                <w:sz w:val="24"/>
                <w:szCs w:val="24"/>
                <w:shd w:val="clear" w:color="auto" w:fill="FFFFFF"/>
              </w:rPr>
              <w:lastRenderedPageBreak/>
              <w:t>достатьчно капацитет не е уточнено за торохранилището или за резервоара за опока се отнася.</w:t>
            </w:r>
          </w:p>
          <w:p w:rsidR="006D0AF1" w:rsidRDefault="00924D39" w:rsidP="00924D39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val="bg-BG"/>
              </w:rPr>
            </w:pPr>
            <w:r w:rsidRPr="00924D39">
              <w:rPr>
                <w:rFonts w:eastAsia="Calibri"/>
                <w:sz w:val="24"/>
                <w:szCs w:val="24"/>
                <w:shd w:val="clear" w:color="auto" w:fill="FFFFFF"/>
                <w:lang w:val="bg-BG"/>
              </w:rPr>
              <w:t>В Техническата оценка към Условие 9.2. е необходимо да се коригира дебита на вентилаторите, които са по 6 бр. за всяко хале с 221 440 Nm3 /h.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AF1" w:rsidRPr="006D0946" w:rsidRDefault="00924D39" w:rsidP="00D25EAC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>
              <w:rPr>
                <w:rFonts w:eastAsia="Calibri"/>
                <w:b/>
                <w:sz w:val="24"/>
                <w:szCs w:val="24"/>
                <w:lang w:val="bg-BG"/>
              </w:rPr>
              <w:lastRenderedPageBreak/>
              <w:t>ДА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AF1" w:rsidRPr="00326671" w:rsidRDefault="00924D39" w:rsidP="00D25EAC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РИОСВ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AF1" w:rsidRDefault="00924D39" w:rsidP="00924D39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Текстовете към условията в проектите на КР и ТО са прецизирани, допълнени и коригирани във връзка със становището.</w:t>
            </w:r>
          </w:p>
        </w:tc>
      </w:tr>
      <w:tr w:rsidR="006368D6" w:rsidRPr="006D0946" w:rsidTr="0029689B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D6" w:rsidRPr="006D0946" w:rsidRDefault="00405CCC" w:rsidP="00326671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>
              <w:rPr>
                <w:rFonts w:eastAsia="Calibri"/>
                <w:b/>
                <w:sz w:val="24"/>
                <w:szCs w:val="24"/>
                <w:lang w:val="bg-BG"/>
              </w:rPr>
              <w:t>Условие № 1</w:t>
            </w:r>
            <w:r w:rsidR="00326671">
              <w:rPr>
                <w:rFonts w:eastAsia="Calibri"/>
                <w:b/>
                <w:sz w:val="24"/>
                <w:szCs w:val="24"/>
                <w:lang w:val="bg-BG"/>
              </w:rPr>
              <w:t>0</w:t>
            </w:r>
            <w:r w:rsidR="00443196">
              <w:rPr>
                <w:rFonts w:eastAsia="Calibri"/>
                <w:b/>
                <w:sz w:val="24"/>
                <w:szCs w:val="24"/>
                <w:lang w:val="bg-BG"/>
              </w:rPr>
              <w:t xml:space="preserve"> </w:t>
            </w:r>
            <w:r w:rsidR="00326671">
              <w:rPr>
                <w:rFonts w:eastAsia="Calibri"/>
                <w:b/>
                <w:sz w:val="24"/>
                <w:szCs w:val="24"/>
                <w:lang w:val="bg-BG"/>
              </w:rPr>
              <w:t>Емисии на отпадъчни води</w:t>
            </w:r>
          </w:p>
        </w:tc>
      </w:tr>
      <w:tr w:rsidR="003A695D" w:rsidRPr="006D0946" w:rsidTr="003B0E80">
        <w:trPr>
          <w:trHeight w:val="300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AB9" w:rsidRPr="00171AB9" w:rsidRDefault="00171AB9" w:rsidP="00171AB9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bg-BG"/>
              </w:rPr>
            </w:pPr>
            <w:r w:rsidRPr="00171AB9">
              <w:rPr>
                <w:rFonts w:eastAsia="Calibri"/>
                <w:color w:val="000000" w:themeColor="text1"/>
                <w:sz w:val="24"/>
                <w:szCs w:val="24"/>
                <w:lang w:val="bg-BG"/>
              </w:rPr>
              <w:t>С Решение № ВА-147/ПР/2016 г. за преценяване необходимостта от ОВОС на директора на РИОСВ-Варна, за ИП ”ремонт и реконструкция на три броя халета за отглеждане на 36 000 бр. пилета - бройлери” в ПИ № 053001, с площ 103, 917 дка, начин на  трайно ползване - животновъдна ферма, в землището на село Стожер, община Добричка на основание чл. 8, ал. 1 , т. 6 от Наредбата за ОВОС е регламентирано следното условие:</w:t>
            </w:r>
          </w:p>
          <w:p w:rsidR="00171AB9" w:rsidRPr="00171AB9" w:rsidRDefault="00171AB9" w:rsidP="00171AB9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bg-BG"/>
              </w:rPr>
            </w:pPr>
            <w:r w:rsidRPr="00B16FED">
              <w:rPr>
                <w:rFonts w:eastAsia="Calibri"/>
                <w:b/>
                <w:color w:val="000000" w:themeColor="text1"/>
                <w:sz w:val="24"/>
                <w:szCs w:val="24"/>
                <w:lang w:val="bg-BG"/>
              </w:rPr>
              <w:t>За отпадъчните води, които ще се формират от измиване на помещенията, инвентара и оборудването да се предвиди пречиствателно съоръжение и заустване във воден обект, спазвайки разпоредбите на Закона за водите</w:t>
            </w:r>
            <w:r w:rsidRPr="00171AB9">
              <w:rPr>
                <w:rFonts w:eastAsia="Calibri"/>
                <w:color w:val="000000" w:themeColor="text1"/>
                <w:sz w:val="24"/>
                <w:szCs w:val="24"/>
                <w:lang w:val="bg-BG"/>
              </w:rPr>
              <w:t>. В случай, че в близост няма воден обект пречистените отпадъчни води да се събират в резервоар и предават на оторизирани за целта дружества. За предадените количества отпадъчни води да се води отчетност.</w:t>
            </w:r>
          </w:p>
          <w:p w:rsidR="00171AB9" w:rsidRPr="00171AB9" w:rsidRDefault="00171AB9" w:rsidP="00171AB9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bg-BG"/>
              </w:rPr>
            </w:pPr>
            <w:r w:rsidRPr="00B16FED">
              <w:rPr>
                <w:rFonts w:eastAsia="Calibri"/>
                <w:b/>
                <w:color w:val="000000" w:themeColor="text1"/>
                <w:sz w:val="24"/>
                <w:szCs w:val="24"/>
                <w:lang w:val="bg-BG"/>
              </w:rPr>
              <w:t>Регламентираните условия в точка 10.1. Производствени отпадъчни води не кореспондират с поставеното условие в решението по ОВОС</w:t>
            </w:r>
            <w:r w:rsidRPr="00171AB9">
              <w:rPr>
                <w:rFonts w:eastAsia="Calibri"/>
                <w:color w:val="000000" w:themeColor="text1"/>
                <w:sz w:val="24"/>
                <w:szCs w:val="24"/>
                <w:lang w:val="bg-BG"/>
              </w:rPr>
              <w:t>.</w:t>
            </w:r>
          </w:p>
          <w:p w:rsidR="00171AB9" w:rsidRPr="00171AB9" w:rsidRDefault="00171AB9" w:rsidP="00171AB9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bg-BG"/>
              </w:rPr>
            </w:pPr>
            <w:r w:rsidRPr="00171AB9">
              <w:rPr>
                <w:rFonts w:eastAsia="Calibri"/>
                <w:color w:val="000000" w:themeColor="text1"/>
                <w:sz w:val="24"/>
                <w:szCs w:val="24"/>
                <w:lang w:val="bg-BG"/>
              </w:rPr>
              <w:t>Съгласно чл. 132 от Закона за водите, лицата, от стопанската дейност на които се образуват отпадъчни води, са длъжни да изграждат необходимите пречиствателни съоръжения, в съответствие с изискванията за заустване във воден обект, когато на съответната територия няма изградена канализационна система. В Закона за водите не е предвидено събиране на производствени отпадъчни води в черпателни резервоари.</w:t>
            </w:r>
          </w:p>
          <w:p w:rsidR="00171AB9" w:rsidRPr="00171AB9" w:rsidRDefault="00171AB9" w:rsidP="00171AB9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bg-BG"/>
              </w:rPr>
            </w:pPr>
            <w:r w:rsidRPr="00171AB9">
              <w:rPr>
                <w:rFonts w:eastAsia="Calibri"/>
                <w:color w:val="000000" w:themeColor="text1"/>
                <w:sz w:val="24"/>
                <w:szCs w:val="24"/>
                <w:lang w:val="bg-BG"/>
              </w:rPr>
              <w:lastRenderedPageBreak/>
              <w:t>В тази врыка е необходимо да се представи технология за пречистване на производствените отпадъчни води до норми за заустване във воден обект и да се предвиди вариант за заустване в повърхностен воден обект на пречистените отпадъчни води.</w:t>
            </w:r>
          </w:p>
          <w:p w:rsidR="00326671" w:rsidRPr="00326671" w:rsidRDefault="00171AB9" w:rsidP="00171AB9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bg-BG"/>
              </w:rPr>
            </w:pPr>
            <w:r w:rsidRPr="00171AB9">
              <w:rPr>
                <w:rFonts w:eastAsia="Calibri"/>
                <w:color w:val="000000" w:themeColor="text1"/>
                <w:sz w:val="24"/>
                <w:szCs w:val="24"/>
                <w:lang w:val="bg-BG"/>
              </w:rPr>
              <w:t>Съгласно чл. 125, ал. 1 от Закона за водите, в канализационните мрежи и пречиствателните станции за отпадъчни води се включват само отпадъчни води, които могат да бъдат пречистени при съществуващата технологична схема на пречиствателната станция. Следователно трябва да е ясно къде ще бъдат отведени пречистените отпадъчните води с ясни гаранции, че няма да се нарущи технологичната схема на пречиствателната станция.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5D" w:rsidRPr="00B16FED" w:rsidRDefault="00B16FED" w:rsidP="00171AB9">
            <w:pPr>
              <w:rPr>
                <w:rFonts w:eastAsia="Calibri"/>
                <w:b/>
                <w:sz w:val="24"/>
                <w:szCs w:val="24"/>
                <w:lang w:val="bg-BG"/>
              </w:rPr>
            </w:pPr>
            <w:r>
              <w:rPr>
                <w:rFonts w:eastAsia="Calibri"/>
                <w:b/>
                <w:sz w:val="24"/>
                <w:szCs w:val="24"/>
                <w:lang w:val="bg-BG"/>
              </w:rPr>
              <w:lastRenderedPageBreak/>
              <w:t>Не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5D" w:rsidRPr="006D0946" w:rsidRDefault="00326671" w:rsidP="00E71789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РИОСВ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1FC" w:rsidRDefault="00657375" w:rsidP="00B16FE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 xml:space="preserve">1. </w:t>
            </w:r>
            <w:r w:rsidR="00B16FED">
              <w:rPr>
                <w:rFonts w:eastAsia="Calibri"/>
                <w:sz w:val="24"/>
                <w:szCs w:val="24"/>
                <w:lang w:val="bg-BG"/>
              </w:rPr>
              <w:t>Отпадъчните води които ще се формират на площадката н</w:t>
            </w:r>
            <w:r w:rsidR="002F01FC">
              <w:rPr>
                <w:rFonts w:eastAsia="Calibri"/>
                <w:sz w:val="24"/>
                <w:szCs w:val="24"/>
                <w:lang w:val="bg-BG"/>
              </w:rPr>
              <w:t>а инсталацията ще се събират в</w:t>
            </w:r>
            <w:r w:rsidR="00B16FED">
              <w:rPr>
                <w:rFonts w:eastAsia="Calibri"/>
                <w:sz w:val="24"/>
                <w:szCs w:val="24"/>
                <w:lang w:val="bg-BG"/>
              </w:rPr>
              <w:t xml:space="preserve"> резервоари и </w:t>
            </w:r>
            <w:r w:rsidR="00B16FED">
              <w:rPr>
                <w:rFonts w:eastAsia="Calibri"/>
                <w:color w:val="000000" w:themeColor="text1"/>
                <w:sz w:val="24"/>
                <w:szCs w:val="24"/>
                <w:lang w:val="bg-BG"/>
              </w:rPr>
              <w:t>ще се</w:t>
            </w:r>
            <w:r w:rsidR="00B16FED" w:rsidRPr="00171AB9">
              <w:rPr>
                <w:rFonts w:eastAsia="Calibri"/>
                <w:color w:val="000000" w:themeColor="text1"/>
                <w:sz w:val="24"/>
                <w:szCs w:val="24"/>
                <w:lang w:val="bg-BG"/>
              </w:rPr>
              <w:t xml:space="preserve"> предават </w:t>
            </w:r>
            <w:r w:rsidR="00B16FED">
              <w:rPr>
                <w:rFonts w:eastAsia="Calibri"/>
                <w:color w:val="000000" w:themeColor="text1"/>
                <w:sz w:val="24"/>
                <w:szCs w:val="24"/>
                <w:lang w:val="bg-BG"/>
              </w:rPr>
              <w:t xml:space="preserve">за последващо пречистване </w:t>
            </w:r>
            <w:r w:rsidR="002F01FC">
              <w:rPr>
                <w:rFonts w:eastAsia="Calibri"/>
                <w:color w:val="000000" w:themeColor="text1"/>
                <w:sz w:val="24"/>
                <w:szCs w:val="24"/>
                <w:lang w:val="bg-BG"/>
              </w:rPr>
              <w:t>в</w:t>
            </w:r>
            <w:r w:rsidR="00B16FED" w:rsidRPr="00171AB9">
              <w:rPr>
                <w:rFonts w:eastAsia="Calibri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2F01FC">
              <w:rPr>
                <w:rFonts w:eastAsia="Calibri"/>
                <w:color w:val="000000" w:themeColor="text1"/>
                <w:sz w:val="24"/>
                <w:szCs w:val="24"/>
                <w:lang w:val="bg-BG"/>
              </w:rPr>
              <w:t>ГПСОВ.</w:t>
            </w:r>
          </w:p>
          <w:p w:rsidR="001F48FF" w:rsidRDefault="002F01FC" w:rsidP="00B16FE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bg-BG"/>
              </w:rPr>
              <w:t xml:space="preserve">Съгласно </w:t>
            </w:r>
            <w:r w:rsidR="00657375">
              <w:rPr>
                <w:rFonts w:eastAsia="Calibri"/>
                <w:color w:val="000000" w:themeColor="text1"/>
                <w:sz w:val="24"/>
                <w:szCs w:val="24"/>
                <w:lang w:val="bg-BG"/>
              </w:rPr>
              <w:t>ч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bg-BG"/>
              </w:rPr>
              <w:t xml:space="preserve">л. 132 от ЗВ </w:t>
            </w:r>
            <w:r w:rsidRPr="00171AB9">
              <w:rPr>
                <w:rFonts w:eastAsia="Calibri"/>
                <w:color w:val="000000" w:themeColor="text1"/>
                <w:sz w:val="24"/>
                <w:szCs w:val="24"/>
                <w:lang w:val="bg-BG"/>
              </w:rPr>
              <w:t>лицата, от стопанската дейност на които се образуват отпадъчни води, са длъжни да изграждат необходимите пречиствателни съоръжения, в съответствие с изискванията за заустване във воден обект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bg-BG"/>
              </w:rPr>
              <w:t xml:space="preserve">. </w:t>
            </w:r>
            <w:r w:rsidR="00B16FED">
              <w:rPr>
                <w:rFonts w:eastAsia="Calibri"/>
                <w:color w:val="000000" w:themeColor="text1"/>
                <w:sz w:val="24"/>
                <w:szCs w:val="24"/>
                <w:lang w:val="bg-BG"/>
              </w:rPr>
              <w:t xml:space="preserve">Операторът </w:t>
            </w:r>
            <w:r w:rsidR="00B16FED" w:rsidRPr="002F01FC">
              <w:rPr>
                <w:rFonts w:eastAsia="Calibri"/>
                <w:b/>
                <w:color w:val="000000" w:themeColor="text1"/>
                <w:sz w:val="24"/>
                <w:szCs w:val="24"/>
                <w:lang w:val="bg-BG"/>
              </w:rPr>
              <w:t>не предвижда заустване на отпадъчни води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657375" w:rsidRPr="00657375">
              <w:rPr>
                <w:rFonts w:eastAsia="Calibri"/>
                <w:b/>
                <w:color w:val="000000" w:themeColor="text1"/>
                <w:sz w:val="24"/>
                <w:szCs w:val="24"/>
                <w:lang w:val="bg-BG"/>
              </w:rPr>
              <w:t>във воден обект</w:t>
            </w:r>
            <w:r w:rsidR="00657375">
              <w:rPr>
                <w:rFonts w:eastAsia="Calibri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bg-BG"/>
              </w:rPr>
              <w:t>и</w:t>
            </w:r>
            <w:r w:rsidR="00B16FED">
              <w:rPr>
                <w:rFonts w:eastAsia="Calibri"/>
                <w:color w:val="000000" w:themeColor="text1"/>
                <w:sz w:val="24"/>
                <w:szCs w:val="24"/>
                <w:lang w:val="bg-BG"/>
              </w:rPr>
              <w:t xml:space="preserve"> в тази връзка няма изискване и необходимост от изграждане на пре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bg-BG"/>
              </w:rPr>
              <w:t xml:space="preserve">чиствателни съоръжения. </w:t>
            </w:r>
          </w:p>
          <w:p w:rsidR="002F01FC" w:rsidRDefault="002F01FC" w:rsidP="00B16FE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bg-BG"/>
              </w:rPr>
            </w:pPr>
          </w:p>
          <w:p w:rsidR="00B16FED" w:rsidRPr="006D0946" w:rsidRDefault="00657375" w:rsidP="00657375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bg-BG"/>
              </w:rPr>
              <w:t xml:space="preserve">2. </w:t>
            </w:r>
            <w:r w:rsidR="00B16FED">
              <w:rPr>
                <w:rFonts w:eastAsia="Calibri"/>
                <w:color w:val="000000" w:themeColor="text1"/>
                <w:sz w:val="24"/>
                <w:szCs w:val="24"/>
                <w:lang w:val="bg-BG"/>
              </w:rPr>
              <w:t>С текущата процедура по издаване на КР, се провежда и процедура по ОВОС. С инвестиционното предложение операторът е заявил, че производствените води ще се събират в резервоар след което ще се отвеждат в ГПСОВ</w:t>
            </w:r>
            <w:r w:rsidR="002F01FC">
              <w:rPr>
                <w:rFonts w:eastAsia="Calibri"/>
                <w:color w:val="000000" w:themeColor="text1"/>
                <w:sz w:val="24"/>
                <w:szCs w:val="24"/>
                <w:lang w:val="bg-BG"/>
              </w:rPr>
              <w:t xml:space="preserve">. </w:t>
            </w:r>
            <w:r w:rsidRPr="00657375">
              <w:rPr>
                <w:rFonts w:eastAsia="Calibri"/>
                <w:b/>
                <w:color w:val="000000" w:themeColor="text1"/>
                <w:sz w:val="24"/>
                <w:szCs w:val="24"/>
                <w:lang w:val="bg-BG"/>
              </w:rPr>
              <w:t>Условие 10.1.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bg-BG"/>
              </w:rPr>
              <w:t xml:space="preserve"> е поставено съгласно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bg-BG"/>
              </w:rPr>
              <w:lastRenderedPageBreak/>
              <w:t>представената информация от оператора .</w:t>
            </w:r>
          </w:p>
        </w:tc>
      </w:tr>
      <w:tr w:rsidR="00171AB9" w:rsidRPr="006D0946" w:rsidTr="00171AB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AB9" w:rsidRPr="005168B1" w:rsidRDefault="005168B1" w:rsidP="00171AB9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5168B1">
              <w:rPr>
                <w:rFonts w:eastAsia="Calibri"/>
                <w:b/>
                <w:sz w:val="24"/>
                <w:szCs w:val="24"/>
                <w:lang w:val="bg-BG"/>
              </w:rPr>
              <w:t>Условие № 12. Шум</w:t>
            </w:r>
          </w:p>
        </w:tc>
      </w:tr>
      <w:tr w:rsidR="00171AB9" w:rsidRPr="006D0946" w:rsidTr="003B0E80">
        <w:trPr>
          <w:trHeight w:val="300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AB9" w:rsidRPr="00171AB9" w:rsidRDefault="005168B1" w:rsidP="00171AB9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bg-BG"/>
              </w:rPr>
            </w:pPr>
            <w:r w:rsidRPr="005168B1">
              <w:rPr>
                <w:rFonts w:eastAsia="Calibri"/>
                <w:color w:val="000000" w:themeColor="text1"/>
                <w:sz w:val="24"/>
                <w:szCs w:val="24"/>
                <w:lang w:val="bg-BG"/>
              </w:rPr>
              <w:t>В Техническата оценка на стр. 3 е изписано наименованието на Наредба № 6 от 26.06.2006 г. за показателите за шум в околната среда, отчитащи степента на дискомфорт през различните части на денонощието, граничните стойности на показателите за шум в околната среда, в помещенията на жилшцни и обществени сгради, в зони и територии, предназначени за жилищно строителство, рекреационни зони и територии и зони със смесено предназначение, методите за оценка на стойностите на показателите за шум и на вредните ефекти от шума върху здравето на населението, преди изменението му с Държавен вестник бр. 100 от 2021 г.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AB9" w:rsidRPr="006D0946" w:rsidRDefault="005168B1" w:rsidP="00171AB9">
            <w:pPr>
              <w:rPr>
                <w:rFonts w:eastAsia="Calibri"/>
                <w:b/>
                <w:sz w:val="24"/>
                <w:szCs w:val="24"/>
                <w:lang w:val="bg-BG"/>
              </w:rPr>
            </w:pPr>
            <w:r>
              <w:rPr>
                <w:rFonts w:eastAsia="Calibri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AB9" w:rsidRDefault="005168B1" w:rsidP="00E71789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РИОСВ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AB9" w:rsidRDefault="005168B1" w:rsidP="005168B1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Наименованието на Наредбата е коригирано.</w:t>
            </w:r>
          </w:p>
        </w:tc>
      </w:tr>
    </w:tbl>
    <w:p w:rsidR="001642FD" w:rsidRPr="006D0946" w:rsidRDefault="001642FD" w:rsidP="00D25EAC">
      <w:pPr>
        <w:rPr>
          <w:sz w:val="24"/>
          <w:szCs w:val="24"/>
          <w:lang w:val="bg-BG"/>
        </w:rPr>
      </w:pPr>
    </w:p>
    <w:sectPr w:rsidR="001642FD" w:rsidRPr="006D09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5709B"/>
    <w:multiLevelType w:val="hybridMultilevel"/>
    <w:tmpl w:val="14D48E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812E4"/>
    <w:multiLevelType w:val="hybridMultilevel"/>
    <w:tmpl w:val="72AA5B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4BC0"/>
    <w:multiLevelType w:val="multilevel"/>
    <w:tmpl w:val="FFFFFFFF"/>
    <w:lvl w:ilvl="0">
      <w:start w:val="4"/>
      <w:numFmt w:val="bullet"/>
      <w:lvlText w:val="-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630D34D2"/>
    <w:multiLevelType w:val="hybridMultilevel"/>
    <w:tmpl w:val="21E812F2"/>
    <w:lvl w:ilvl="0" w:tplc="6BF281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F53B11"/>
    <w:multiLevelType w:val="hybridMultilevel"/>
    <w:tmpl w:val="ABAA495A"/>
    <w:lvl w:ilvl="0" w:tplc="4BB6FA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27"/>
    <w:rsid w:val="000239A2"/>
    <w:rsid w:val="00033DDD"/>
    <w:rsid w:val="00035333"/>
    <w:rsid w:val="00046724"/>
    <w:rsid w:val="00072799"/>
    <w:rsid w:val="00086F9F"/>
    <w:rsid w:val="000A0EEB"/>
    <w:rsid w:val="000C5011"/>
    <w:rsid w:val="000F3472"/>
    <w:rsid w:val="00107609"/>
    <w:rsid w:val="00121ACF"/>
    <w:rsid w:val="00140F96"/>
    <w:rsid w:val="00143A99"/>
    <w:rsid w:val="00151CAE"/>
    <w:rsid w:val="0015475E"/>
    <w:rsid w:val="00156E02"/>
    <w:rsid w:val="00163A58"/>
    <w:rsid w:val="001642FD"/>
    <w:rsid w:val="00171AB9"/>
    <w:rsid w:val="00197FDE"/>
    <w:rsid w:val="001C0B2D"/>
    <w:rsid w:val="001C6ECD"/>
    <w:rsid w:val="001C7D48"/>
    <w:rsid w:val="001D005B"/>
    <w:rsid w:val="001F1862"/>
    <w:rsid w:val="001F48FF"/>
    <w:rsid w:val="0020207B"/>
    <w:rsid w:val="00237B36"/>
    <w:rsid w:val="0029689B"/>
    <w:rsid w:val="002A57F6"/>
    <w:rsid w:val="002B255A"/>
    <w:rsid w:val="002B4FCB"/>
    <w:rsid w:val="002C2A8F"/>
    <w:rsid w:val="002C7227"/>
    <w:rsid w:val="002E2556"/>
    <w:rsid w:val="002E5781"/>
    <w:rsid w:val="002F01FC"/>
    <w:rsid w:val="00326671"/>
    <w:rsid w:val="0035424E"/>
    <w:rsid w:val="00367F62"/>
    <w:rsid w:val="00371773"/>
    <w:rsid w:val="00381A8F"/>
    <w:rsid w:val="0039192D"/>
    <w:rsid w:val="003A13E1"/>
    <w:rsid w:val="003A695D"/>
    <w:rsid w:val="003B0E80"/>
    <w:rsid w:val="003B3481"/>
    <w:rsid w:val="003B5C27"/>
    <w:rsid w:val="003C6B06"/>
    <w:rsid w:val="003C75F1"/>
    <w:rsid w:val="003D3BC4"/>
    <w:rsid w:val="003E5D65"/>
    <w:rsid w:val="003F7F2B"/>
    <w:rsid w:val="004043E4"/>
    <w:rsid w:val="00405CCC"/>
    <w:rsid w:val="004250B1"/>
    <w:rsid w:val="004328F0"/>
    <w:rsid w:val="00443196"/>
    <w:rsid w:val="00457B95"/>
    <w:rsid w:val="00470F5D"/>
    <w:rsid w:val="004763C3"/>
    <w:rsid w:val="004A0BE6"/>
    <w:rsid w:val="004A2B6C"/>
    <w:rsid w:val="004B52B6"/>
    <w:rsid w:val="004B7492"/>
    <w:rsid w:val="004E584E"/>
    <w:rsid w:val="004E5F5E"/>
    <w:rsid w:val="005077F4"/>
    <w:rsid w:val="00510178"/>
    <w:rsid w:val="005163B2"/>
    <w:rsid w:val="005168B1"/>
    <w:rsid w:val="00525059"/>
    <w:rsid w:val="0053091B"/>
    <w:rsid w:val="00547085"/>
    <w:rsid w:val="0055415F"/>
    <w:rsid w:val="005822BA"/>
    <w:rsid w:val="00593069"/>
    <w:rsid w:val="00593C9A"/>
    <w:rsid w:val="005D43EE"/>
    <w:rsid w:val="005E5807"/>
    <w:rsid w:val="00603824"/>
    <w:rsid w:val="006115AF"/>
    <w:rsid w:val="006368D6"/>
    <w:rsid w:val="00657375"/>
    <w:rsid w:val="00663DA3"/>
    <w:rsid w:val="006A6FA1"/>
    <w:rsid w:val="006B2417"/>
    <w:rsid w:val="006B4699"/>
    <w:rsid w:val="006D0946"/>
    <w:rsid w:val="006D0AF1"/>
    <w:rsid w:val="006F77F4"/>
    <w:rsid w:val="007004A6"/>
    <w:rsid w:val="00712911"/>
    <w:rsid w:val="00716A00"/>
    <w:rsid w:val="007260EE"/>
    <w:rsid w:val="007D79E8"/>
    <w:rsid w:val="007E2D90"/>
    <w:rsid w:val="007E75C4"/>
    <w:rsid w:val="00800AD6"/>
    <w:rsid w:val="0080185F"/>
    <w:rsid w:val="00843A8A"/>
    <w:rsid w:val="00882E66"/>
    <w:rsid w:val="008A3163"/>
    <w:rsid w:val="008A6FC6"/>
    <w:rsid w:val="008B4B60"/>
    <w:rsid w:val="008D481E"/>
    <w:rsid w:val="008F35A8"/>
    <w:rsid w:val="0090426A"/>
    <w:rsid w:val="00906B52"/>
    <w:rsid w:val="00907D11"/>
    <w:rsid w:val="00924D39"/>
    <w:rsid w:val="00931889"/>
    <w:rsid w:val="00936838"/>
    <w:rsid w:val="0094276F"/>
    <w:rsid w:val="009541DD"/>
    <w:rsid w:val="00954614"/>
    <w:rsid w:val="00963AFD"/>
    <w:rsid w:val="009758A9"/>
    <w:rsid w:val="00976B39"/>
    <w:rsid w:val="00984531"/>
    <w:rsid w:val="009B4A98"/>
    <w:rsid w:val="009C3951"/>
    <w:rsid w:val="009D4176"/>
    <w:rsid w:val="009E1DDD"/>
    <w:rsid w:val="009F2D6E"/>
    <w:rsid w:val="00A045EB"/>
    <w:rsid w:val="00A074BE"/>
    <w:rsid w:val="00A362B3"/>
    <w:rsid w:val="00A45E2B"/>
    <w:rsid w:val="00A65EF6"/>
    <w:rsid w:val="00A66F9C"/>
    <w:rsid w:val="00A76C58"/>
    <w:rsid w:val="00A84CB8"/>
    <w:rsid w:val="00A91685"/>
    <w:rsid w:val="00AB021D"/>
    <w:rsid w:val="00AC2C60"/>
    <w:rsid w:val="00AC3165"/>
    <w:rsid w:val="00AD4C59"/>
    <w:rsid w:val="00AD7B8C"/>
    <w:rsid w:val="00AF2A2B"/>
    <w:rsid w:val="00AF5F33"/>
    <w:rsid w:val="00B16FED"/>
    <w:rsid w:val="00BA70AA"/>
    <w:rsid w:val="00BB6231"/>
    <w:rsid w:val="00BB76FB"/>
    <w:rsid w:val="00BC3EC6"/>
    <w:rsid w:val="00BC570F"/>
    <w:rsid w:val="00BC65EB"/>
    <w:rsid w:val="00C108AF"/>
    <w:rsid w:val="00C10AF8"/>
    <w:rsid w:val="00C138CA"/>
    <w:rsid w:val="00C16D61"/>
    <w:rsid w:val="00C17832"/>
    <w:rsid w:val="00C23F79"/>
    <w:rsid w:val="00C26A42"/>
    <w:rsid w:val="00C324CD"/>
    <w:rsid w:val="00C33CA9"/>
    <w:rsid w:val="00C42B20"/>
    <w:rsid w:val="00C46A17"/>
    <w:rsid w:val="00C62C1E"/>
    <w:rsid w:val="00C67CAA"/>
    <w:rsid w:val="00C72032"/>
    <w:rsid w:val="00C7667E"/>
    <w:rsid w:val="00C86956"/>
    <w:rsid w:val="00C8782D"/>
    <w:rsid w:val="00CB6E1D"/>
    <w:rsid w:val="00CC21E0"/>
    <w:rsid w:val="00CE092B"/>
    <w:rsid w:val="00D25EAC"/>
    <w:rsid w:val="00D65200"/>
    <w:rsid w:val="00D718F6"/>
    <w:rsid w:val="00D872CF"/>
    <w:rsid w:val="00DA395B"/>
    <w:rsid w:val="00DB1264"/>
    <w:rsid w:val="00DC6123"/>
    <w:rsid w:val="00DD1F28"/>
    <w:rsid w:val="00DD5498"/>
    <w:rsid w:val="00DE036C"/>
    <w:rsid w:val="00DF4FDC"/>
    <w:rsid w:val="00DF6C76"/>
    <w:rsid w:val="00E37AD3"/>
    <w:rsid w:val="00E71789"/>
    <w:rsid w:val="00E865A7"/>
    <w:rsid w:val="00E94074"/>
    <w:rsid w:val="00EA45DB"/>
    <w:rsid w:val="00EB02FD"/>
    <w:rsid w:val="00EC005D"/>
    <w:rsid w:val="00EC1A5D"/>
    <w:rsid w:val="00ED53F5"/>
    <w:rsid w:val="00EE17AA"/>
    <w:rsid w:val="00EF71CF"/>
    <w:rsid w:val="00F04D46"/>
    <w:rsid w:val="00F07B1F"/>
    <w:rsid w:val="00F139E0"/>
    <w:rsid w:val="00F165D6"/>
    <w:rsid w:val="00F2146D"/>
    <w:rsid w:val="00F32729"/>
    <w:rsid w:val="00F414C7"/>
    <w:rsid w:val="00F47A09"/>
    <w:rsid w:val="00F50CF5"/>
    <w:rsid w:val="00F769CA"/>
    <w:rsid w:val="00F97FD2"/>
    <w:rsid w:val="00FA42F4"/>
    <w:rsid w:val="00FC3F3C"/>
    <w:rsid w:val="00FC422A"/>
    <w:rsid w:val="00FD3E21"/>
    <w:rsid w:val="00FD5882"/>
    <w:rsid w:val="00FE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89130-A069-415D-A824-CFDF5394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8"/>
    <w:basedOn w:val="Normal"/>
    <w:uiPriority w:val="99"/>
    <w:rsid w:val="001642FD"/>
    <w:pPr>
      <w:widowControl w:val="0"/>
      <w:autoSpaceDE w:val="0"/>
      <w:autoSpaceDN w:val="0"/>
      <w:adjustRightInd w:val="0"/>
      <w:spacing w:line="280" w:lineRule="exact"/>
      <w:ind w:firstLine="749"/>
      <w:jc w:val="both"/>
    </w:pPr>
    <w:rPr>
      <w:rFonts w:eastAsiaTheme="minorEastAsia"/>
      <w:sz w:val="24"/>
      <w:szCs w:val="24"/>
      <w:lang w:val="en-US"/>
    </w:rPr>
  </w:style>
  <w:style w:type="character" w:customStyle="1" w:styleId="FontStyle17">
    <w:name w:val="Font Style17"/>
    <w:basedOn w:val="DefaultParagraphFont"/>
    <w:uiPriority w:val="99"/>
    <w:rsid w:val="001642FD"/>
    <w:rPr>
      <w:rFonts w:ascii="Arial" w:hAnsi="Arial" w:cs="Arial" w:hint="default"/>
      <w:sz w:val="16"/>
      <w:szCs w:val="16"/>
    </w:rPr>
  </w:style>
  <w:style w:type="character" w:customStyle="1" w:styleId="FontStyle19">
    <w:name w:val="Font Style19"/>
    <w:basedOn w:val="DefaultParagraphFont"/>
    <w:uiPriority w:val="99"/>
    <w:rsid w:val="001642FD"/>
    <w:rPr>
      <w:rFonts w:ascii="Times New Roman" w:hAnsi="Times New Roman" w:cs="Times New Roman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6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A695D"/>
    <w:pPr>
      <w:ind w:left="720"/>
      <w:contextualSpacing/>
    </w:pPr>
    <w:rPr>
      <w:lang w:val="bg-BG" w:eastAsia="bg-BG"/>
    </w:rPr>
  </w:style>
  <w:style w:type="paragraph" w:styleId="BodyText">
    <w:name w:val="Body Text"/>
    <w:basedOn w:val="Normal"/>
    <w:link w:val="BodyTextChar"/>
    <w:rsid w:val="00CC21E0"/>
    <w:pPr>
      <w:jc w:val="both"/>
    </w:pPr>
    <w:rPr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rsid w:val="00CC21E0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Header">
    <w:name w:val="header"/>
    <w:basedOn w:val="Normal"/>
    <w:link w:val="HeaderChar"/>
    <w:rsid w:val="006D0946"/>
    <w:pPr>
      <w:tabs>
        <w:tab w:val="center" w:pos="4320"/>
        <w:tab w:val="right" w:pos="8640"/>
      </w:tabs>
    </w:pPr>
    <w:rPr>
      <w:rFonts w:ascii="TimokU" w:hAnsi="TimokU"/>
      <w:sz w:val="24"/>
      <w:szCs w:val="24"/>
      <w:lang w:val="bg-BG"/>
    </w:rPr>
  </w:style>
  <w:style w:type="character" w:customStyle="1" w:styleId="HeaderChar">
    <w:name w:val="Header Char"/>
    <w:basedOn w:val="DefaultParagraphFont"/>
    <w:link w:val="Header"/>
    <w:rsid w:val="006D0946"/>
    <w:rPr>
      <w:rFonts w:ascii="TimokU" w:eastAsia="Times New Roman" w:hAnsi="TimokU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rsid w:val="006D0946"/>
    <w:pPr>
      <w:tabs>
        <w:tab w:val="center" w:pos="4320"/>
        <w:tab w:val="right" w:pos="8640"/>
      </w:tabs>
    </w:pPr>
    <w:rPr>
      <w:rFonts w:ascii="TimokU" w:hAnsi="TimokU"/>
      <w:sz w:val="24"/>
      <w:szCs w:val="24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6D0946"/>
    <w:rPr>
      <w:rFonts w:ascii="TimokU" w:eastAsia="Times New Roman" w:hAnsi="TimokU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9E38C-592C-4B62-8CF6-F15AFBFE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Kalcheva</dc:creator>
  <cp:keywords/>
  <dc:description/>
  <cp:lastModifiedBy>Ganka</cp:lastModifiedBy>
  <cp:revision>2</cp:revision>
  <dcterms:created xsi:type="dcterms:W3CDTF">2023-07-13T06:09:00Z</dcterms:created>
  <dcterms:modified xsi:type="dcterms:W3CDTF">2023-07-13T06:09:00Z</dcterms:modified>
</cp:coreProperties>
</file>