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310" w:rsidRPr="00CF64C8" w:rsidRDefault="007D2310" w:rsidP="00941FED">
      <w:pPr>
        <w:ind w:right="57"/>
        <w:jc w:val="center"/>
        <w:rPr>
          <w:b/>
          <w:sz w:val="24"/>
          <w:szCs w:val="24"/>
          <w:lang w:val="bg-BG"/>
        </w:rPr>
      </w:pPr>
      <w:bookmarkStart w:id="0" w:name="_GoBack"/>
      <w:bookmarkEnd w:id="0"/>
      <w:r w:rsidRPr="00CF64C8">
        <w:rPr>
          <w:rFonts w:eastAsia="Calibri"/>
          <w:b/>
          <w:sz w:val="24"/>
          <w:szCs w:val="24"/>
          <w:lang w:val="bg-BG"/>
        </w:rPr>
        <w:t xml:space="preserve">Информация за приетите и неприети забележки от РИОСВ и БД, съгласно </w:t>
      </w:r>
      <w:r w:rsidRPr="00CF64C8">
        <w:rPr>
          <w:b/>
          <w:sz w:val="24"/>
          <w:szCs w:val="24"/>
          <w:lang w:val="bg-BG"/>
        </w:rPr>
        <w:t xml:space="preserve">чл. 10, ал.1 </w:t>
      </w:r>
      <w:r w:rsidRPr="00CF64C8">
        <w:rPr>
          <w:rFonts w:eastAsia="Calibri"/>
          <w:b/>
          <w:sz w:val="24"/>
          <w:szCs w:val="24"/>
          <w:lang w:val="bg-BG"/>
        </w:rPr>
        <w:t xml:space="preserve">от Наредбата за условията и реда за издаване на комплексни разрешителни </w:t>
      </w:r>
      <w:r w:rsidRPr="00CF64C8">
        <w:rPr>
          <w:b/>
          <w:sz w:val="24"/>
          <w:szCs w:val="24"/>
          <w:lang w:val="bg-BG"/>
        </w:rPr>
        <w:t xml:space="preserve">(ПМС №238 от 02.10.2009 г., посл. изм., ДВ бр. </w:t>
      </w:r>
      <w:r w:rsidR="00941FED" w:rsidRPr="00CF64C8">
        <w:rPr>
          <w:b/>
          <w:sz w:val="24"/>
          <w:szCs w:val="24"/>
          <w:lang w:val="bg-BG"/>
        </w:rPr>
        <w:t>67</w:t>
      </w:r>
      <w:r w:rsidR="00A35572" w:rsidRPr="00CF64C8">
        <w:rPr>
          <w:b/>
          <w:sz w:val="24"/>
          <w:szCs w:val="24"/>
          <w:lang w:val="bg-BG"/>
        </w:rPr>
        <w:t>/</w:t>
      </w:r>
      <w:r w:rsidR="00941FED" w:rsidRPr="00CF64C8">
        <w:rPr>
          <w:b/>
          <w:sz w:val="24"/>
          <w:szCs w:val="24"/>
          <w:lang w:val="bg-BG"/>
        </w:rPr>
        <w:t>23</w:t>
      </w:r>
      <w:r w:rsidRPr="00CF64C8">
        <w:rPr>
          <w:b/>
          <w:sz w:val="24"/>
          <w:szCs w:val="24"/>
          <w:lang w:val="bg-BG"/>
        </w:rPr>
        <w:t>.0</w:t>
      </w:r>
      <w:r w:rsidR="00941FED" w:rsidRPr="00CF64C8">
        <w:rPr>
          <w:b/>
          <w:sz w:val="24"/>
          <w:szCs w:val="24"/>
          <w:lang w:val="bg-BG"/>
        </w:rPr>
        <w:t>8</w:t>
      </w:r>
      <w:r w:rsidRPr="00CF64C8">
        <w:rPr>
          <w:b/>
          <w:sz w:val="24"/>
          <w:szCs w:val="24"/>
          <w:lang w:val="bg-BG"/>
        </w:rPr>
        <w:t>.201</w:t>
      </w:r>
      <w:r w:rsidR="00A35572" w:rsidRPr="00CF64C8">
        <w:rPr>
          <w:b/>
          <w:sz w:val="24"/>
          <w:szCs w:val="24"/>
          <w:lang w:val="bg-BG"/>
        </w:rPr>
        <w:t>9</w:t>
      </w:r>
      <w:r w:rsidRPr="00CF64C8">
        <w:rPr>
          <w:b/>
          <w:sz w:val="24"/>
          <w:szCs w:val="24"/>
          <w:lang w:val="bg-BG"/>
        </w:rPr>
        <w:t xml:space="preserve"> г.)</w:t>
      </w:r>
      <w:r w:rsidRPr="00CF64C8">
        <w:rPr>
          <w:rFonts w:eastAsia="Calibri"/>
          <w:b/>
          <w:sz w:val="24"/>
          <w:szCs w:val="24"/>
          <w:lang w:val="bg-BG"/>
        </w:rPr>
        <w:t xml:space="preserve"> по проект на комплексно разрешително на</w:t>
      </w:r>
      <w:r w:rsidRPr="00CF64C8">
        <w:rPr>
          <w:b/>
          <w:sz w:val="24"/>
          <w:szCs w:val="24"/>
          <w:lang w:val="bg-BG"/>
        </w:rPr>
        <w:t xml:space="preserve"> </w:t>
      </w:r>
      <w:r w:rsidR="007F4443" w:rsidRPr="00CF64C8">
        <w:rPr>
          <w:b/>
          <w:sz w:val="24"/>
          <w:szCs w:val="24"/>
          <w:lang w:val="bg-BG"/>
        </w:rPr>
        <w:t>„</w:t>
      </w:r>
      <w:r w:rsidR="00CF64C8" w:rsidRPr="00CF64C8">
        <w:rPr>
          <w:b/>
          <w:sz w:val="24"/>
          <w:szCs w:val="24"/>
          <w:lang w:val="bg-BG"/>
        </w:rPr>
        <w:t>РОК 7</w:t>
      </w:r>
      <w:r w:rsidR="007F4443" w:rsidRPr="00CF64C8">
        <w:rPr>
          <w:b/>
          <w:sz w:val="24"/>
          <w:szCs w:val="24"/>
          <w:lang w:val="bg-BG"/>
        </w:rPr>
        <w:t>“</w:t>
      </w:r>
      <w:r w:rsidR="005B793D" w:rsidRPr="00CF64C8">
        <w:rPr>
          <w:b/>
          <w:sz w:val="24"/>
          <w:szCs w:val="24"/>
          <w:lang w:val="bg-BG"/>
        </w:rPr>
        <w:t xml:space="preserve">, </w:t>
      </w:r>
      <w:r w:rsidR="00CF64C8" w:rsidRPr="00CF64C8">
        <w:rPr>
          <w:b/>
          <w:sz w:val="24"/>
          <w:szCs w:val="24"/>
          <w:lang w:val="bg-BG"/>
        </w:rPr>
        <w:t>гр</w:t>
      </w:r>
      <w:r w:rsidR="007F4443" w:rsidRPr="00CF64C8">
        <w:rPr>
          <w:b/>
          <w:sz w:val="24"/>
          <w:szCs w:val="24"/>
          <w:lang w:val="bg-BG"/>
        </w:rPr>
        <w:t>. Търговище</w:t>
      </w:r>
      <w:r w:rsidR="00CF64C8" w:rsidRPr="00CF64C8">
        <w:rPr>
          <w:b/>
          <w:sz w:val="24"/>
          <w:szCs w:val="24"/>
          <w:lang w:val="bg-BG"/>
        </w:rPr>
        <w:t>, площадка гр. Търговище</w:t>
      </w:r>
    </w:p>
    <w:p w:rsidR="007D2310" w:rsidRPr="00F84C55" w:rsidRDefault="007D2310" w:rsidP="00A32191">
      <w:pPr>
        <w:jc w:val="center"/>
        <w:rPr>
          <w:rFonts w:eastAsia="Calibri"/>
          <w:b/>
          <w:sz w:val="24"/>
          <w:szCs w:val="24"/>
          <w:highlight w:val="yellow"/>
          <w:lang w:val="bg-BG"/>
        </w:rPr>
      </w:pPr>
    </w:p>
    <w:tbl>
      <w:tblPr>
        <w:tblW w:w="10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5"/>
        <w:gridCol w:w="2367"/>
        <w:gridCol w:w="4300"/>
      </w:tblGrid>
      <w:tr w:rsidR="007D2310" w:rsidRPr="00F84C55" w:rsidTr="003A6760">
        <w:trPr>
          <w:jc w:val="center"/>
        </w:trPr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10" w:rsidRPr="00CF64C8" w:rsidRDefault="00CF64C8" w:rsidP="00CF64C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  <w:r w:rsidRPr="00CF64C8">
              <w:rPr>
                <w:rFonts w:eastAsia="Calibri"/>
                <w:b/>
                <w:sz w:val="24"/>
                <w:szCs w:val="24"/>
                <w:lang w:val="bg-BG"/>
              </w:rPr>
              <w:t>Становище от: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10" w:rsidRPr="00CF64C8" w:rsidRDefault="007D2310" w:rsidP="00A3219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  <w:r w:rsidRPr="00CF64C8">
              <w:rPr>
                <w:rFonts w:eastAsia="Calibri"/>
                <w:b/>
                <w:sz w:val="24"/>
                <w:szCs w:val="24"/>
                <w:lang w:val="bg-BG"/>
              </w:rPr>
              <w:t>Изпратено за становище</w:t>
            </w:r>
            <w:r w:rsidR="00CF64C8" w:rsidRPr="00CF64C8">
              <w:rPr>
                <w:rFonts w:eastAsia="Calibri"/>
                <w:b/>
                <w:sz w:val="24"/>
                <w:szCs w:val="24"/>
                <w:lang w:val="bg-BG"/>
              </w:rPr>
              <w:t xml:space="preserve"> на: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10" w:rsidRPr="00CF64C8" w:rsidRDefault="007D2310" w:rsidP="00A3219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  <w:r w:rsidRPr="00CF64C8">
              <w:rPr>
                <w:rFonts w:eastAsia="Calibri"/>
                <w:b/>
                <w:sz w:val="24"/>
                <w:szCs w:val="24"/>
                <w:lang w:val="bg-BG"/>
              </w:rPr>
              <w:t>Получено становище</w:t>
            </w:r>
          </w:p>
        </w:tc>
      </w:tr>
      <w:tr w:rsidR="007D2310" w:rsidRPr="00F84C55" w:rsidTr="005B793D">
        <w:trPr>
          <w:trHeight w:val="77"/>
          <w:jc w:val="center"/>
        </w:trPr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10" w:rsidRPr="00CF64C8" w:rsidRDefault="007D2310" w:rsidP="007F444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 w:rsidRPr="00CF64C8">
              <w:rPr>
                <w:rFonts w:eastAsia="Calibri"/>
                <w:sz w:val="24"/>
                <w:szCs w:val="24"/>
                <w:lang w:val="bg-BG"/>
              </w:rPr>
              <w:t xml:space="preserve">РИОСВ – </w:t>
            </w:r>
            <w:r w:rsidR="003757DD" w:rsidRPr="00CF64C8">
              <w:rPr>
                <w:rFonts w:eastAsia="Calibri"/>
                <w:sz w:val="24"/>
                <w:szCs w:val="24"/>
                <w:lang w:val="bg-BG"/>
              </w:rPr>
              <w:t>Шумен</w:t>
            </w: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10" w:rsidRPr="00CF64C8" w:rsidRDefault="00CF64C8" w:rsidP="00A32191">
            <w:pPr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 w:rsidRPr="00CF64C8">
              <w:rPr>
                <w:rFonts w:eastAsia="Calibri"/>
                <w:sz w:val="24"/>
                <w:szCs w:val="24"/>
                <w:lang w:val="bg-BG"/>
              </w:rPr>
              <w:t>09</w:t>
            </w:r>
            <w:r w:rsidR="009D7C3B" w:rsidRPr="00CF64C8">
              <w:rPr>
                <w:rFonts w:eastAsia="Calibri"/>
                <w:sz w:val="24"/>
                <w:szCs w:val="24"/>
                <w:lang w:val="bg-BG"/>
              </w:rPr>
              <w:t>.</w:t>
            </w:r>
            <w:r w:rsidR="00E63C75" w:rsidRPr="00CF64C8">
              <w:rPr>
                <w:rFonts w:eastAsia="Calibri"/>
                <w:sz w:val="24"/>
                <w:szCs w:val="24"/>
                <w:lang w:val="bg-BG"/>
              </w:rPr>
              <w:t>1</w:t>
            </w:r>
            <w:r w:rsidRPr="00CF64C8">
              <w:rPr>
                <w:rFonts w:eastAsia="Calibri"/>
                <w:sz w:val="24"/>
                <w:szCs w:val="24"/>
                <w:lang w:val="bg-BG"/>
              </w:rPr>
              <w:t>2</w:t>
            </w:r>
            <w:r w:rsidR="00941FED" w:rsidRPr="00CF64C8">
              <w:rPr>
                <w:rFonts w:eastAsia="Calibri"/>
                <w:sz w:val="24"/>
                <w:szCs w:val="24"/>
                <w:lang w:val="bg-BG"/>
              </w:rPr>
              <w:t>.202</w:t>
            </w:r>
            <w:r w:rsidR="005B793D" w:rsidRPr="00CF64C8">
              <w:rPr>
                <w:rFonts w:eastAsia="Calibri"/>
                <w:sz w:val="24"/>
                <w:szCs w:val="24"/>
                <w:lang w:val="bg-BG"/>
              </w:rPr>
              <w:t>2</w:t>
            </w:r>
            <w:r w:rsidR="004014AF" w:rsidRPr="00CF64C8">
              <w:rPr>
                <w:rFonts w:eastAsia="Calibri"/>
                <w:sz w:val="24"/>
                <w:szCs w:val="24"/>
                <w:lang w:val="bg-BG"/>
              </w:rPr>
              <w:t xml:space="preserve"> г</w:t>
            </w:r>
            <w:r w:rsidR="008275A9" w:rsidRPr="00CF64C8">
              <w:rPr>
                <w:rFonts w:eastAsia="Calibri"/>
                <w:sz w:val="24"/>
                <w:szCs w:val="24"/>
                <w:lang w:val="bg-BG"/>
              </w:rPr>
              <w:t>.</w:t>
            </w:r>
          </w:p>
          <w:p w:rsidR="008275A9" w:rsidRPr="00CF64C8" w:rsidRDefault="008275A9" w:rsidP="00CF64C8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  <w:r w:rsidRPr="00CF64C8">
              <w:rPr>
                <w:rFonts w:eastAsia="Calibri"/>
                <w:b/>
                <w:sz w:val="24"/>
                <w:szCs w:val="24"/>
                <w:lang w:val="bg-BG"/>
              </w:rPr>
              <w:t xml:space="preserve">Срок: </w:t>
            </w:r>
            <w:r w:rsidR="00CF64C8" w:rsidRPr="00CF64C8">
              <w:rPr>
                <w:rFonts w:eastAsia="Calibri"/>
                <w:b/>
                <w:sz w:val="24"/>
                <w:szCs w:val="24"/>
                <w:lang w:val="bg-BG"/>
              </w:rPr>
              <w:t>14</w:t>
            </w:r>
            <w:r w:rsidRPr="00CF64C8">
              <w:rPr>
                <w:rFonts w:eastAsia="Calibri"/>
                <w:b/>
                <w:sz w:val="24"/>
                <w:szCs w:val="24"/>
                <w:lang w:val="bg-BG"/>
              </w:rPr>
              <w:t>.</w:t>
            </w:r>
            <w:r w:rsidR="00E63C75" w:rsidRPr="00CF64C8">
              <w:rPr>
                <w:rFonts w:eastAsia="Calibri"/>
                <w:b/>
                <w:sz w:val="24"/>
                <w:szCs w:val="24"/>
                <w:lang w:val="bg-BG"/>
              </w:rPr>
              <w:t>1</w:t>
            </w:r>
            <w:r w:rsidR="00CF64C8" w:rsidRPr="00CF64C8">
              <w:rPr>
                <w:rFonts w:eastAsia="Calibri"/>
                <w:b/>
                <w:sz w:val="24"/>
                <w:szCs w:val="24"/>
                <w:lang w:val="bg-BG"/>
              </w:rPr>
              <w:t>2</w:t>
            </w:r>
            <w:r w:rsidRPr="00CF64C8">
              <w:rPr>
                <w:rFonts w:eastAsia="Calibri"/>
                <w:b/>
                <w:sz w:val="24"/>
                <w:szCs w:val="24"/>
                <w:lang w:val="bg-BG"/>
              </w:rPr>
              <w:t>.20</w:t>
            </w:r>
            <w:r w:rsidR="005B793D" w:rsidRPr="00CF64C8">
              <w:rPr>
                <w:rFonts w:eastAsia="Calibri"/>
                <w:b/>
                <w:sz w:val="24"/>
                <w:szCs w:val="24"/>
                <w:lang w:val="bg-BG"/>
              </w:rPr>
              <w:t>22</w:t>
            </w:r>
            <w:r w:rsidR="00CF64C8" w:rsidRPr="00CF64C8">
              <w:rPr>
                <w:rFonts w:eastAsia="Calibri"/>
                <w:b/>
                <w:sz w:val="24"/>
                <w:szCs w:val="24"/>
                <w:lang w:val="bg-BG"/>
              </w:rPr>
              <w:t xml:space="preserve"> </w:t>
            </w:r>
            <w:r w:rsidRPr="00CF64C8">
              <w:rPr>
                <w:rFonts w:eastAsia="Calibri"/>
                <w:b/>
                <w:sz w:val="24"/>
                <w:szCs w:val="24"/>
                <w:lang w:val="bg-BG"/>
              </w:rPr>
              <w:t>г.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17" w:rsidRPr="00CF64C8" w:rsidRDefault="00CF64C8" w:rsidP="003C1C4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 w:rsidRPr="00CF64C8">
              <w:rPr>
                <w:rFonts w:eastAsia="Calibri"/>
                <w:sz w:val="24"/>
                <w:szCs w:val="24"/>
                <w:lang w:val="bg-BG"/>
              </w:rPr>
              <w:t>12.12.</w:t>
            </w:r>
            <w:r w:rsidR="00B435C4" w:rsidRPr="00CF64C8">
              <w:rPr>
                <w:rFonts w:eastAsia="Calibri"/>
                <w:sz w:val="24"/>
                <w:szCs w:val="24"/>
                <w:lang w:val="bg-BG"/>
              </w:rPr>
              <w:t>2022 г. – официално писмо</w:t>
            </w:r>
          </w:p>
        </w:tc>
      </w:tr>
      <w:tr w:rsidR="007D2310" w:rsidRPr="00F84C55" w:rsidTr="005B793D">
        <w:trPr>
          <w:trHeight w:val="77"/>
          <w:jc w:val="center"/>
        </w:trPr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10" w:rsidRPr="00CF64C8" w:rsidRDefault="005B793D" w:rsidP="00CF64C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 w:rsidRPr="00CF64C8">
              <w:rPr>
                <w:rFonts w:eastAsia="Calibri"/>
                <w:spacing w:val="3"/>
                <w:sz w:val="24"/>
                <w:szCs w:val="24"/>
                <w:lang w:val="bg-BG"/>
              </w:rPr>
              <w:t>БД</w:t>
            </w:r>
            <w:r w:rsidR="00CF64C8" w:rsidRPr="00CF64C8">
              <w:rPr>
                <w:rFonts w:eastAsia="Calibri"/>
                <w:spacing w:val="3"/>
                <w:sz w:val="24"/>
                <w:szCs w:val="24"/>
                <w:lang w:val="bg-BG"/>
              </w:rPr>
              <w:t xml:space="preserve"> „Черноморски район“</w:t>
            </w: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10" w:rsidRPr="00F84C55" w:rsidRDefault="007D2310" w:rsidP="00A32191">
            <w:pPr>
              <w:rPr>
                <w:rFonts w:eastAsia="Calibri"/>
                <w:b/>
                <w:sz w:val="24"/>
                <w:szCs w:val="24"/>
                <w:highlight w:val="yellow"/>
                <w:lang w:val="bg-BG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10" w:rsidRPr="00CF64C8" w:rsidRDefault="00CF64C8" w:rsidP="00CF64C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 w:rsidRPr="00CF64C8">
              <w:rPr>
                <w:rFonts w:eastAsia="Calibri"/>
                <w:sz w:val="24"/>
                <w:szCs w:val="24"/>
                <w:lang w:val="bg-BG"/>
              </w:rPr>
              <w:t>14</w:t>
            </w:r>
            <w:r w:rsidR="00743469" w:rsidRPr="00CF64C8">
              <w:rPr>
                <w:rFonts w:eastAsia="Calibri"/>
                <w:sz w:val="24"/>
                <w:szCs w:val="24"/>
                <w:lang w:val="bg-BG"/>
              </w:rPr>
              <w:t>.</w:t>
            </w:r>
            <w:r w:rsidR="007F4443" w:rsidRPr="00CF64C8">
              <w:rPr>
                <w:rFonts w:eastAsia="Calibri"/>
                <w:sz w:val="24"/>
                <w:szCs w:val="24"/>
                <w:lang w:val="en-US"/>
              </w:rPr>
              <w:t>1</w:t>
            </w:r>
            <w:r w:rsidRPr="00CF64C8">
              <w:rPr>
                <w:rFonts w:eastAsia="Calibri"/>
                <w:sz w:val="24"/>
                <w:szCs w:val="24"/>
                <w:lang w:val="bg-BG"/>
              </w:rPr>
              <w:t>2</w:t>
            </w:r>
            <w:r w:rsidR="00743469" w:rsidRPr="00CF64C8">
              <w:rPr>
                <w:rFonts w:eastAsia="Calibri"/>
                <w:sz w:val="24"/>
                <w:szCs w:val="24"/>
                <w:lang w:val="bg-BG"/>
              </w:rPr>
              <w:t>.2022 г. – официално писмо</w:t>
            </w:r>
          </w:p>
        </w:tc>
      </w:tr>
    </w:tbl>
    <w:p w:rsidR="007D2310" w:rsidRPr="00F84C55" w:rsidRDefault="007D2310" w:rsidP="00A32191">
      <w:pPr>
        <w:rPr>
          <w:sz w:val="24"/>
          <w:szCs w:val="24"/>
          <w:highlight w:val="yellow"/>
          <w:lang w:val="bg-BG"/>
        </w:rPr>
      </w:pPr>
    </w:p>
    <w:p w:rsidR="007D2310" w:rsidRPr="00F84C55" w:rsidRDefault="007D2310" w:rsidP="00A32191">
      <w:pPr>
        <w:rPr>
          <w:sz w:val="24"/>
          <w:szCs w:val="24"/>
          <w:highlight w:val="yellow"/>
          <w:lang w:val="bg-BG"/>
        </w:rPr>
      </w:pPr>
    </w:p>
    <w:tbl>
      <w:tblPr>
        <w:tblW w:w="10558" w:type="dxa"/>
        <w:tblInd w:w="-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4"/>
        <w:gridCol w:w="892"/>
        <w:gridCol w:w="1771"/>
        <w:gridCol w:w="3641"/>
      </w:tblGrid>
      <w:tr w:rsidR="007D2310" w:rsidRPr="00F84C55" w:rsidTr="00D2083B">
        <w:trPr>
          <w:trHeight w:val="16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310" w:rsidRPr="008B179B" w:rsidRDefault="007D2310" w:rsidP="00A32191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8B179B">
              <w:rPr>
                <w:rFonts w:eastAsia="Calibri"/>
                <w:b/>
                <w:sz w:val="24"/>
                <w:szCs w:val="24"/>
                <w:lang w:val="bg-BG"/>
              </w:rPr>
              <w:t>Становище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310" w:rsidRPr="008B179B" w:rsidRDefault="007D2310" w:rsidP="00A32191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8B179B">
              <w:rPr>
                <w:rFonts w:eastAsia="Calibri"/>
                <w:b/>
                <w:sz w:val="24"/>
                <w:szCs w:val="24"/>
                <w:lang w:val="bg-BG"/>
              </w:rPr>
              <w:t>Да/Не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310" w:rsidRPr="008B179B" w:rsidRDefault="002F53AA" w:rsidP="00A32191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8B179B">
              <w:rPr>
                <w:rFonts w:eastAsia="Calibri"/>
                <w:b/>
                <w:sz w:val="24"/>
                <w:szCs w:val="24"/>
                <w:lang w:val="bg-BG"/>
              </w:rPr>
              <w:t>Становище от: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310" w:rsidRPr="008B179B" w:rsidRDefault="007D2310" w:rsidP="00A32191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8B179B">
              <w:rPr>
                <w:rFonts w:eastAsia="Calibri"/>
                <w:b/>
                <w:sz w:val="24"/>
                <w:szCs w:val="24"/>
                <w:lang w:val="bg-BG"/>
              </w:rPr>
              <w:t>Обосновка</w:t>
            </w:r>
          </w:p>
        </w:tc>
      </w:tr>
      <w:tr w:rsidR="004040F9" w:rsidRPr="00F84C55" w:rsidTr="00D2083B">
        <w:trPr>
          <w:trHeight w:val="169"/>
        </w:trPr>
        <w:tc>
          <w:tcPr>
            <w:tcW w:w="10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0F9" w:rsidRPr="008B179B" w:rsidRDefault="004040F9" w:rsidP="00A32191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  <w:r>
              <w:rPr>
                <w:rFonts w:eastAsia="Calibri"/>
                <w:b/>
                <w:sz w:val="24"/>
                <w:szCs w:val="24"/>
                <w:lang w:val="bg-BG"/>
              </w:rPr>
              <w:t>Условие № 1.</w:t>
            </w:r>
          </w:p>
        </w:tc>
      </w:tr>
      <w:tr w:rsidR="004040F9" w:rsidRPr="00F84C55" w:rsidTr="00D2083B">
        <w:trPr>
          <w:trHeight w:val="16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0F9" w:rsidRPr="004040F9" w:rsidRDefault="004040F9" w:rsidP="004040F9">
            <w:pPr>
              <w:jc w:val="both"/>
              <w:rPr>
                <w:rFonts w:eastAsia="Calibri"/>
                <w:sz w:val="24"/>
                <w:szCs w:val="24"/>
                <w:lang w:val="bg-BG"/>
              </w:rPr>
            </w:pPr>
            <w:r w:rsidRPr="004040F9">
              <w:rPr>
                <w:rFonts w:eastAsia="Calibri"/>
                <w:sz w:val="24"/>
                <w:szCs w:val="24"/>
                <w:lang w:val="bg-BG"/>
              </w:rPr>
              <w:t>Условие № 1. Речник на използваните термини, следва да се допълни с „FRP охладителна кула“, използван в Условие 8.1.4.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0F9" w:rsidRPr="008B179B" w:rsidRDefault="008B61F0" w:rsidP="00A32191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  <w:r>
              <w:rPr>
                <w:rFonts w:eastAsia="Calibri"/>
                <w:b/>
                <w:sz w:val="24"/>
                <w:szCs w:val="24"/>
                <w:lang w:val="bg-BG"/>
              </w:rPr>
              <w:t>-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0F9" w:rsidRPr="008B179B" w:rsidRDefault="004040F9" w:rsidP="00A32191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  <w:r w:rsidRPr="004040F9">
              <w:rPr>
                <w:rFonts w:eastAsia="Calibri"/>
                <w:b/>
                <w:sz w:val="24"/>
                <w:szCs w:val="24"/>
                <w:lang w:val="bg-BG"/>
              </w:rPr>
              <w:t>БД „Черноморски район“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0F9" w:rsidRPr="008B179B" w:rsidRDefault="00F80B03" w:rsidP="00F80B03">
            <w:pPr>
              <w:jc w:val="both"/>
              <w:rPr>
                <w:rFonts w:eastAsia="Calibri"/>
                <w:b/>
                <w:sz w:val="24"/>
                <w:szCs w:val="24"/>
                <w:lang w:val="bg-BG"/>
              </w:rPr>
            </w:pPr>
            <w:r w:rsidRPr="004040F9">
              <w:rPr>
                <w:rFonts w:eastAsia="Calibri"/>
                <w:sz w:val="24"/>
                <w:szCs w:val="24"/>
                <w:lang w:val="bg-BG"/>
              </w:rPr>
              <w:t>FRP</w:t>
            </w:r>
            <w:r>
              <w:rPr>
                <w:rFonts w:eastAsia="Calibri"/>
                <w:sz w:val="24"/>
                <w:szCs w:val="24"/>
                <w:lang w:val="bg-BG"/>
              </w:rPr>
              <w:t xml:space="preserve"> е абривиатура на търговско наименование</w:t>
            </w:r>
            <w:r w:rsidR="00E31987">
              <w:rPr>
                <w:rFonts w:eastAsia="Calibri"/>
                <w:sz w:val="24"/>
                <w:szCs w:val="24"/>
                <w:lang w:val="bg-BG"/>
              </w:rPr>
              <w:t>, поради което същото е премахнато от условието.</w:t>
            </w:r>
          </w:p>
        </w:tc>
      </w:tr>
      <w:tr w:rsidR="008B179B" w:rsidRPr="00F84C55" w:rsidTr="00D2083B">
        <w:trPr>
          <w:trHeight w:val="169"/>
        </w:trPr>
        <w:tc>
          <w:tcPr>
            <w:tcW w:w="10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79B" w:rsidRPr="008B179B" w:rsidRDefault="008B179B" w:rsidP="00A32191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  <w:r>
              <w:rPr>
                <w:rFonts w:eastAsia="Calibri"/>
                <w:b/>
                <w:sz w:val="24"/>
                <w:szCs w:val="24"/>
                <w:lang w:val="bg-BG"/>
              </w:rPr>
              <w:t>Условие № 8.</w:t>
            </w:r>
          </w:p>
        </w:tc>
      </w:tr>
      <w:tr w:rsidR="008B179B" w:rsidRPr="00F84C55" w:rsidTr="00D2083B">
        <w:trPr>
          <w:trHeight w:val="16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79B" w:rsidRPr="008B179B" w:rsidRDefault="008B179B" w:rsidP="003C6FD0">
            <w:pPr>
              <w:jc w:val="both"/>
              <w:rPr>
                <w:rFonts w:eastAsia="Calibri"/>
                <w:sz w:val="24"/>
                <w:szCs w:val="24"/>
                <w:lang w:val="bg-BG"/>
              </w:rPr>
            </w:pPr>
            <w:r w:rsidRPr="008B179B">
              <w:rPr>
                <w:rFonts w:eastAsia="Calibri"/>
                <w:sz w:val="24"/>
                <w:szCs w:val="24"/>
                <w:lang w:val="bg-BG"/>
              </w:rPr>
              <w:t xml:space="preserve">Спомагателните вещества, описани в </w:t>
            </w:r>
            <w:r>
              <w:rPr>
                <w:rFonts w:eastAsia="Calibri"/>
                <w:sz w:val="24"/>
                <w:szCs w:val="24"/>
                <w:lang w:val="bg-BG"/>
              </w:rPr>
              <w:t>Условие 8.3.1.1., Таблица 8.3.1.2., да се посочат само с тяхното технологично предназначение за производствения процес и да се премахнат конкр</w:t>
            </w:r>
            <w:r w:rsidR="00F11D89">
              <w:rPr>
                <w:rFonts w:eastAsia="Calibri"/>
                <w:sz w:val="24"/>
                <w:szCs w:val="24"/>
                <w:lang w:val="bg-BG"/>
              </w:rPr>
              <w:t xml:space="preserve">етните търговски/производствени </w:t>
            </w:r>
            <w:r>
              <w:rPr>
                <w:rFonts w:eastAsia="Calibri"/>
                <w:sz w:val="24"/>
                <w:szCs w:val="24"/>
                <w:lang w:val="bg-BG"/>
              </w:rPr>
              <w:t>наименования, тъй като последните биха могли да бъдат променени от производителя, или операторът да реши да ползва спомагателно вещество със същите качества, но с друг производител.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79B" w:rsidRPr="008B179B" w:rsidRDefault="00F11D89" w:rsidP="00A32191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  <w:r>
              <w:rPr>
                <w:rFonts w:eastAsia="Calibri"/>
                <w:b/>
                <w:sz w:val="24"/>
                <w:szCs w:val="24"/>
                <w:lang w:val="bg-BG"/>
              </w:rPr>
              <w:t>ДА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79B" w:rsidRPr="008B179B" w:rsidRDefault="008B179B" w:rsidP="00A32191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  <w:r>
              <w:rPr>
                <w:rFonts w:eastAsia="Calibri"/>
                <w:b/>
                <w:sz w:val="24"/>
                <w:szCs w:val="24"/>
                <w:lang w:val="bg-BG"/>
              </w:rPr>
              <w:t>РИОСВ - Шумен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79B" w:rsidRPr="00F11D89" w:rsidRDefault="00F11D89" w:rsidP="00F11D89">
            <w:pPr>
              <w:jc w:val="both"/>
              <w:rPr>
                <w:rFonts w:eastAsia="Calibri"/>
                <w:sz w:val="24"/>
                <w:szCs w:val="24"/>
                <w:lang w:val="bg-BG"/>
              </w:rPr>
            </w:pPr>
            <w:r w:rsidRPr="00F11D89">
              <w:rPr>
                <w:rFonts w:eastAsia="Calibri"/>
                <w:sz w:val="24"/>
                <w:szCs w:val="24"/>
                <w:lang w:val="bg-BG"/>
              </w:rPr>
              <w:t>Премахнати са търговските наименования на водния репелент и праховото масло.</w:t>
            </w:r>
          </w:p>
        </w:tc>
      </w:tr>
      <w:tr w:rsidR="007B203A" w:rsidRPr="00F84C55" w:rsidTr="00D2083B">
        <w:trPr>
          <w:trHeight w:val="169"/>
        </w:trPr>
        <w:tc>
          <w:tcPr>
            <w:tcW w:w="10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03A" w:rsidRPr="00F84C55" w:rsidRDefault="007B203A" w:rsidP="007F4443">
            <w:pPr>
              <w:ind w:right="-23"/>
              <w:jc w:val="center"/>
              <w:rPr>
                <w:rFonts w:eastAsia="PMingLiU"/>
                <w:b/>
                <w:sz w:val="24"/>
                <w:szCs w:val="24"/>
                <w:highlight w:val="yellow"/>
                <w:lang w:val="bg-BG"/>
              </w:rPr>
            </w:pPr>
            <w:r w:rsidRPr="00E058CA">
              <w:rPr>
                <w:rFonts w:eastAsia="PMingLiU"/>
                <w:b/>
                <w:bCs/>
                <w:sz w:val="24"/>
                <w:szCs w:val="24"/>
                <w:lang w:val="bg-BG"/>
              </w:rPr>
              <w:t xml:space="preserve">Условие № </w:t>
            </w:r>
            <w:r w:rsidR="004F54F6" w:rsidRPr="00E058CA">
              <w:rPr>
                <w:rFonts w:eastAsia="PMingLiU"/>
                <w:b/>
                <w:bCs/>
                <w:sz w:val="24"/>
                <w:szCs w:val="24"/>
                <w:lang w:val="bg-BG"/>
              </w:rPr>
              <w:t>9</w:t>
            </w:r>
            <w:r w:rsidR="008B179B" w:rsidRPr="00E058CA">
              <w:rPr>
                <w:rFonts w:eastAsia="PMingLiU"/>
                <w:b/>
                <w:bCs/>
                <w:sz w:val="24"/>
                <w:szCs w:val="24"/>
                <w:lang w:val="bg-BG"/>
              </w:rPr>
              <w:t>.</w:t>
            </w:r>
          </w:p>
        </w:tc>
      </w:tr>
      <w:tr w:rsidR="00D2083B" w:rsidRPr="00F84C55" w:rsidTr="00D2083B">
        <w:trPr>
          <w:trHeight w:val="79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83B" w:rsidRPr="00E873FA" w:rsidRDefault="00D2083B" w:rsidP="00D2083B">
            <w:pPr>
              <w:pStyle w:val="Style8"/>
              <w:widowControl/>
              <w:spacing w:before="5" w:line="274" w:lineRule="exact"/>
              <w:ind w:firstLine="0"/>
              <w:rPr>
                <w:rStyle w:val="FontStyle19"/>
                <w:sz w:val="24"/>
                <w:szCs w:val="24"/>
                <w:lang w:val="bg-BG" w:eastAsia="bg-BG"/>
              </w:rPr>
            </w:pPr>
            <w:r w:rsidRPr="00E873FA">
              <w:rPr>
                <w:rStyle w:val="FontStyle19"/>
                <w:sz w:val="24"/>
                <w:szCs w:val="24"/>
                <w:lang w:val="bg-BG" w:eastAsia="bg-BG"/>
              </w:rPr>
              <w:t xml:space="preserve">Към източниците на емисии, описани </w:t>
            </w:r>
            <w:r>
              <w:rPr>
                <w:rStyle w:val="FontStyle19"/>
                <w:sz w:val="24"/>
                <w:szCs w:val="24"/>
                <w:lang w:val="bg-BG" w:eastAsia="bg-BG"/>
              </w:rPr>
              <w:t>към</w:t>
            </w:r>
            <w:r w:rsidRPr="00E873FA">
              <w:rPr>
                <w:rStyle w:val="FontStyle19"/>
                <w:sz w:val="24"/>
                <w:szCs w:val="24"/>
                <w:lang w:val="bg-BG" w:eastAsia="bg-BG"/>
              </w:rPr>
              <w:t xml:space="preserve"> условие 9, липсва ИУ К4 /авариен комин към Куполна пещ/. Към изпускащите устройства в същите условия липсва и информация за вида на горивото, с което съоръженията ще функционират. Във връзка с това се предлага тази информация тази информация да бъде включена в Условие № 9, а не само в Условие № 8 и Условие № 15 от КР.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83B" w:rsidRPr="00D2083B" w:rsidRDefault="00D2083B" w:rsidP="00D2083B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  <w:r w:rsidRPr="00D2083B">
              <w:rPr>
                <w:rFonts w:eastAsia="Calibri"/>
                <w:b/>
                <w:sz w:val="24"/>
                <w:szCs w:val="24"/>
                <w:lang w:val="bg-BG"/>
              </w:rPr>
              <w:t>ДА/НЕ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83B" w:rsidRPr="00D2083B" w:rsidRDefault="00D2083B" w:rsidP="00D2083B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  <w:r w:rsidRPr="00D2083B">
              <w:rPr>
                <w:rFonts w:eastAsia="Calibri"/>
                <w:b/>
                <w:sz w:val="24"/>
                <w:szCs w:val="24"/>
                <w:lang w:val="bg-BG"/>
              </w:rPr>
              <w:t>РИОСВ – Шумен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83B" w:rsidRPr="00D2083B" w:rsidRDefault="00D2083B" w:rsidP="00D2083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D2083B">
              <w:rPr>
                <w:bCs/>
                <w:sz w:val="24"/>
                <w:szCs w:val="24"/>
                <w:lang w:val="bg-BG"/>
              </w:rPr>
              <w:t xml:space="preserve">В Условие 9.2., Таблица 9.2.2.2. е вписан вида на използваното гориво за работа на горелките към тунелната пещ. </w:t>
            </w:r>
          </w:p>
          <w:p w:rsidR="00D2083B" w:rsidRPr="00D2083B" w:rsidRDefault="00D2083B" w:rsidP="00D2083B">
            <w:pPr>
              <w:jc w:val="both"/>
              <w:rPr>
                <w:bCs/>
                <w:iCs/>
                <w:sz w:val="24"/>
                <w:szCs w:val="24"/>
                <w:lang w:val="bg-BG"/>
              </w:rPr>
            </w:pPr>
            <w:r w:rsidRPr="00D2083B">
              <w:rPr>
                <w:bCs/>
                <w:sz w:val="24"/>
                <w:szCs w:val="24"/>
                <w:lang w:val="bg-BG"/>
              </w:rPr>
              <w:t>По отношение на Куполната пещ</w:t>
            </w:r>
            <w:r w:rsidRPr="00D2083B">
              <w:t xml:space="preserve"> </w:t>
            </w:r>
            <w:r w:rsidRPr="00D2083B">
              <w:rPr>
                <w:sz w:val="24"/>
                <w:szCs w:val="24"/>
                <w:lang w:val="bg-BG"/>
              </w:rPr>
              <w:t xml:space="preserve">в </w:t>
            </w:r>
            <w:r w:rsidRPr="00D2083B">
              <w:rPr>
                <w:bCs/>
                <w:sz w:val="24"/>
                <w:szCs w:val="24"/>
                <w:lang w:val="bg-BG"/>
              </w:rPr>
              <w:t xml:space="preserve">Таблица 9.2.2.1. не е добавен вида на използваното гориво, тъй като в пещта суровините (базалт и доломит) се нагряват директно при изгаряне на енергоносител кокс, като необходимата първоначална температура за запалването на кокса се постига, чрез изгарянето на дърва. Предвид, че нагряването на пещта е директно нормите за допустими емисии (НДЕ) за отпадъчните газове от топенето (смес от отпадъчни газове от изгаряне на </w:t>
            </w:r>
            <w:r w:rsidRPr="00D2083B">
              <w:rPr>
                <w:bCs/>
                <w:sz w:val="24"/>
                <w:szCs w:val="24"/>
                <w:lang w:val="bg-BG"/>
              </w:rPr>
              <w:lastRenderedPageBreak/>
              <w:t xml:space="preserve">горивото и от топенето на минералните суровини) </w:t>
            </w:r>
            <w:r w:rsidRPr="00D2083B">
              <w:rPr>
                <w:bCs/>
                <w:iCs/>
                <w:sz w:val="24"/>
                <w:szCs w:val="24"/>
                <w:lang w:val="bg-BG"/>
              </w:rPr>
              <w:t xml:space="preserve">са </w:t>
            </w:r>
            <w:r w:rsidRPr="00D2083B">
              <w:rPr>
                <w:bCs/>
                <w:sz w:val="24"/>
                <w:szCs w:val="24"/>
                <w:lang w:val="bg-BG"/>
              </w:rPr>
              <w:t xml:space="preserve">определени за процеса по топене в неговата цялост, а не </w:t>
            </w:r>
            <w:r w:rsidRPr="00D2083B">
              <w:rPr>
                <w:bCs/>
                <w:iCs/>
                <w:sz w:val="24"/>
                <w:szCs w:val="24"/>
                <w:lang w:val="bg-BG"/>
              </w:rPr>
              <w:t xml:space="preserve">в зависимост от вида на използваното гориво в пещта. Заложените в проекта на разрешителното норми за допустими емисии </w:t>
            </w:r>
            <w:r w:rsidRPr="00D2083B">
              <w:rPr>
                <w:bCs/>
                <w:sz w:val="24"/>
                <w:szCs w:val="24"/>
                <w:lang w:val="bg-BG"/>
              </w:rPr>
              <w:t xml:space="preserve">са в съответствие с изискванията на </w:t>
            </w:r>
            <w:r w:rsidRPr="00D2083B">
              <w:rPr>
                <w:bCs/>
                <w:i/>
                <w:iCs/>
                <w:sz w:val="24"/>
                <w:szCs w:val="24"/>
                <w:lang w:val="bg-BG"/>
              </w:rPr>
              <w:t>Решение за изпълнение (ЕС) № 2012/134/ЕС на комисията от 28 февруари 2012 година за формулиране на заключения за най-добри налични техники (НДНТ) при стъкларското производство</w:t>
            </w:r>
            <w:r w:rsidRPr="00D2083B">
              <w:rPr>
                <w:bCs/>
                <w:iCs/>
                <w:sz w:val="24"/>
                <w:szCs w:val="24"/>
                <w:lang w:val="bg-BG"/>
              </w:rPr>
              <w:t xml:space="preserve">. </w:t>
            </w:r>
          </w:p>
          <w:p w:rsidR="00D2083B" w:rsidRPr="00D2083B" w:rsidRDefault="00D2083B" w:rsidP="00D2083B">
            <w:pPr>
              <w:jc w:val="both"/>
              <w:rPr>
                <w:bCs/>
                <w:iCs/>
                <w:sz w:val="24"/>
                <w:szCs w:val="24"/>
                <w:lang w:val="bg-BG"/>
              </w:rPr>
            </w:pPr>
            <w:r w:rsidRPr="00D2083B">
              <w:rPr>
                <w:bCs/>
                <w:iCs/>
                <w:sz w:val="24"/>
                <w:szCs w:val="24"/>
                <w:lang w:val="bg-BG"/>
              </w:rPr>
              <w:t>В допълнение обръщаме внимание, че вида и количеството на разрешените за използване в различните съоръжения горива е описан в Условие 8.3., Таблица 8.3.1.3. от</w:t>
            </w:r>
            <w:r w:rsidR="00726FA2">
              <w:rPr>
                <w:bCs/>
                <w:iCs/>
                <w:sz w:val="24"/>
                <w:szCs w:val="24"/>
                <w:lang w:val="bg-BG"/>
              </w:rPr>
              <w:t xml:space="preserve"> проекта на</w:t>
            </w:r>
            <w:r w:rsidRPr="00D2083B">
              <w:rPr>
                <w:bCs/>
                <w:iCs/>
                <w:sz w:val="24"/>
                <w:szCs w:val="24"/>
                <w:lang w:val="bg-BG"/>
              </w:rPr>
              <w:t xml:space="preserve"> КР. Използването на дърва (единствено за разпалване на куполната пещ) е разрешено с Условие 15.7. от проекта на КР.</w:t>
            </w:r>
          </w:p>
          <w:p w:rsidR="00D2083B" w:rsidRPr="00D2083B" w:rsidRDefault="00D2083B" w:rsidP="00D2083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D2083B" w:rsidRPr="00D2083B" w:rsidRDefault="00D2083B" w:rsidP="00D2083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D2083B">
              <w:rPr>
                <w:bCs/>
                <w:sz w:val="24"/>
                <w:szCs w:val="24"/>
                <w:lang w:val="bg-BG"/>
              </w:rPr>
              <w:t xml:space="preserve">По отношение на изпускащо устройство (ИУ) № К4 - авариен комин към Куполната пещ, считаме че не е необходимо вписването му в Условие 9.2. от КР, тъй като същото е аварийно и ще се експлоатира единствено в случай на настъпила авария в инсталацията, както е посочено в Условие. 15.5. Именно това е и причината ИУ № К4 да бъде описано в Условие № 15. от КР, в което се описват преходните режими на работа на инсталацията, като пускане, спиране, внезапно спиране, което включва и настъпването на аварии. Предвид гореизложеното ИУ № К4 ще остане разрешено единствено в Условие 15.6. и няма да бъде включено в Условие 9.2. В Условие 15.6. ще бъде добавена информация за </w:t>
            </w:r>
            <w:r w:rsidRPr="00D2083B">
              <w:rPr>
                <w:bCs/>
                <w:sz w:val="24"/>
                <w:szCs w:val="24"/>
                <w:lang w:val="bg-BG"/>
              </w:rPr>
              <w:lastRenderedPageBreak/>
              <w:t>височината на ИУ.</w:t>
            </w:r>
          </w:p>
          <w:p w:rsidR="00D2083B" w:rsidRPr="00D2083B" w:rsidRDefault="00D2083B" w:rsidP="00D2083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D2083B">
              <w:rPr>
                <w:bCs/>
                <w:sz w:val="24"/>
                <w:szCs w:val="24"/>
                <w:lang w:val="bg-BG"/>
              </w:rPr>
              <w:t>В Условие 9.3.1. ще бъде добавен текст, че в случай на авария емисиите следва да се изпускат организирано през ИУ № К4.</w:t>
            </w:r>
          </w:p>
          <w:p w:rsidR="00D2083B" w:rsidRPr="00D2083B" w:rsidRDefault="00A10634" w:rsidP="00D2083B">
            <w:pPr>
              <w:jc w:val="both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В Условие № 6</w:t>
            </w:r>
            <w:r w:rsidR="00D2083B" w:rsidRPr="00D2083B">
              <w:rPr>
                <w:bCs/>
                <w:sz w:val="24"/>
                <w:szCs w:val="24"/>
                <w:lang w:val="bg-BG"/>
              </w:rPr>
              <w:t>. ще бъде добавено определение за „авария“, съответстващо на даденото определение в т. 51 от Допълнителните разпоредби на Закона за опазване на околната среда.</w:t>
            </w:r>
          </w:p>
        </w:tc>
      </w:tr>
      <w:tr w:rsidR="00D2083B" w:rsidRPr="00F84C55" w:rsidTr="00D2083B">
        <w:trPr>
          <w:trHeight w:val="169"/>
        </w:trPr>
        <w:tc>
          <w:tcPr>
            <w:tcW w:w="10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83B" w:rsidRPr="007A1287" w:rsidRDefault="00D2083B" w:rsidP="00D2083B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7A1287"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  <w:lang w:val="bg-BG" w:eastAsia="bg-BG"/>
              </w:rPr>
              <w:lastRenderedPageBreak/>
              <w:t xml:space="preserve">Условие № 10. </w:t>
            </w:r>
          </w:p>
        </w:tc>
      </w:tr>
      <w:tr w:rsidR="00D2083B" w:rsidRPr="00F84C55" w:rsidTr="00D2083B">
        <w:trPr>
          <w:trHeight w:val="16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83B" w:rsidRPr="00E31987" w:rsidRDefault="00D2083B" w:rsidP="00D2083B">
            <w:pPr>
              <w:pStyle w:val="Style8"/>
              <w:spacing w:before="5" w:line="274" w:lineRule="exact"/>
              <w:ind w:firstLine="0"/>
              <w:rPr>
                <w:rStyle w:val="FontStyle19"/>
                <w:sz w:val="24"/>
                <w:szCs w:val="24"/>
                <w:lang w:val="bg-BG" w:eastAsia="bg-BG"/>
              </w:rPr>
            </w:pPr>
            <w:r w:rsidRPr="00E31987">
              <w:rPr>
                <w:rStyle w:val="FontStyle19"/>
                <w:sz w:val="24"/>
                <w:szCs w:val="24"/>
                <w:lang w:val="bg-BG" w:eastAsia="bg-BG"/>
              </w:rPr>
              <w:t>Обекта се водоснабдява на база сключен Договор №1/79 - 10.02.2022 г. с „В и К“ ООД град Търговище. Съгласно представената информация от дейността на инсталацията не се формират производствени отпадъчни води. Формираните охлаждащи води и отпадъчни води от пречистването на отпадъчните газове се използват в затворен оборотен цикъл. Битово - фекалните отпадъчни води чрез вътрешнозаводската канализация постъпват в канализационната система на град Търговище.</w:t>
            </w:r>
          </w:p>
          <w:p w:rsidR="00D2083B" w:rsidRPr="00E31987" w:rsidRDefault="00D2083B" w:rsidP="00D2083B">
            <w:pPr>
              <w:pStyle w:val="Style8"/>
              <w:spacing w:before="5" w:line="274" w:lineRule="exact"/>
              <w:ind w:firstLine="0"/>
              <w:rPr>
                <w:rStyle w:val="FontStyle19"/>
                <w:sz w:val="24"/>
                <w:szCs w:val="24"/>
                <w:lang w:val="bg-BG" w:eastAsia="bg-BG"/>
              </w:rPr>
            </w:pPr>
            <w:r w:rsidRPr="00E31987">
              <w:rPr>
                <w:rStyle w:val="FontStyle19"/>
                <w:sz w:val="24"/>
                <w:szCs w:val="24"/>
                <w:lang w:val="bg-BG" w:eastAsia="bg-BG"/>
              </w:rPr>
              <w:t xml:space="preserve">В изпълнение на изискванията на чл. 125, ал. 2 от Закона за водите в БДЧР е представен Договор №40/23.08.2022 г. сключен между „В и К“ ООД Търговище и „РОК 7“ ЕООД свързан с условията и реда за заустване, отвеждане и пречистване на отпадъчни води. Съгласно Приложение №2 към цитирания договор е предвидено включване и на производствени отпадъчни води от обекта към канализационната система на населеното място. В допълнение с писмо изх. № 2502/25.10.2022 г. В и К оператора уведомява БДЧР, че съгласно заявление на „РОК 7“ ЕООД по образец съгласно Наредба №7 от 14.11.2000 г., се предвижда включване на битово - фекални, охлаждащи и производствени отпадъчни води към експлоатираната от тях канализационна система. </w:t>
            </w:r>
          </w:p>
          <w:p w:rsidR="00D2083B" w:rsidRPr="00E31987" w:rsidRDefault="00D2083B" w:rsidP="00D2083B">
            <w:pPr>
              <w:pStyle w:val="Style8"/>
              <w:widowControl/>
              <w:spacing w:before="5" w:line="274" w:lineRule="exact"/>
              <w:ind w:firstLine="0"/>
              <w:rPr>
                <w:rStyle w:val="FontStyle19"/>
                <w:sz w:val="24"/>
                <w:szCs w:val="24"/>
                <w:lang w:val="bg-BG" w:eastAsia="bg-BG"/>
              </w:rPr>
            </w:pPr>
            <w:r w:rsidRPr="00E31987">
              <w:rPr>
                <w:rStyle w:val="FontStyle19"/>
                <w:sz w:val="24"/>
                <w:szCs w:val="24"/>
                <w:lang w:val="bg-BG" w:eastAsia="bg-BG"/>
              </w:rPr>
              <w:t xml:space="preserve">Приложено Ви изпращам гореописаните документи за </w:t>
            </w:r>
            <w:r w:rsidRPr="00E31987">
              <w:rPr>
                <w:rStyle w:val="FontStyle19"/>
                <w:sz w:val="24"/>
                <w:szCs w:val="24"/>
                <w:lang w:val="bg-BG" w:eastAsia="bg-BG"/>
              </w:rPr>
              <w:lastRenderedPageBreak/>
              <w:t>преценяване на необходимостта от отразяване на описаната фактология в хода на настоящата процедура.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83B" w:rsidRPr="00E31987" w:rsidRDefault="00D2083B" w:rsidP="00D2083B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83B" w:rsidRPr="00E31987" w:rsidRDefault="00D2083B" w:rsidP="00D2083B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  <w:r w:rsidRPr="00E31987">
              <w:rPr>
                <w:rFonts w:eastAsia="Calibri"/>
                <w:b/>
                <w:spacing w:val="3"/>
                <w:sz w:val="24"/>
                <w:szCs w:val="24"/>
                <w:lang w:val="bg-BG"/>
              </w:rPr>
              <w:t>БД „Черноморски район“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83B" w:rsidRPr="00C148EC" w:rsidRDefault="00D2083B" w:rsidP="00D2083B">
            <w:pPr>
              <w:jc w:val="both"/>
              <w:rPr>
                <w:bCs/>
                <w:sz w:val="24"/>
                <w:szCs w:val="24"/>
                <w:highlight w:val="yellow"/>
                <w:lang w:val="bg-BG"/>
              </w:rPr>
            </w:pPr>
            <w:r w:rsidRPr="00B03260">
              <w:rPr>
                <w:bCs/>
                <w:sz w:val="24"/>
                <w:szCs w:val="24"/>
                <w:lang w:val="bg-BG"/>
              </w:rPr>
              <w:t>От оператора ще се изиска допълнителна информация по отношение на потоците отпадъчни води, които ще се заустват в градската канализация. В допълнение Ви информираме, че с условията на КР, при норммални експлоатационни условия на инсталацията, не е разрешено заустването на производствени отпадъчни води, което е съобразено и с приключилата процедура по реда на Глава шеста от ЗООС.</w:t>
            </w:r>
          </w:p>
        </w:tc>
      </w:tr>
      <w:tr w:rsidR="00D2083B" w:rsidRPr="00F84C55" w:rsidTr="00D2083B">
        <w:trPr>
          <w:trHeight w:val="16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83B" w:rsidRPr="00F84C55" w:rsidRDefault="00D2083B" w:rsidP="00D2083B">
            <w:pPr>
              <w:pStyle w:val="Style8"/>
              <w:spacing w:before="5" w:line="274" w:lineRule="exact"/>
              <w:ind w:firstLine="0"/>
              <w:rPr>
                <w:highlight w:val="yellow"/>
                <w:lang w:val="bg-BG" w:eastAsia="bg-BG"/>
              </w:rPr>
            </w:pPr>
            <w:r w:rsidRPr="00282989">
              <w:rPr>
                <w:lang w:val="bg-BG" w:eastAsia="bg-BG"/>
              </w:rPr>
              <w:t>Условие 10.1.1. да придобие вида: „Притежателя на настоящото разрешително да използва в затворен оборотен цикъл отпадъчни води от пречистване на отпадъчни газове от куполна пещ и отпадъчни води от пречистване на отпадъчни газове в електрофилтър. Не се разрешава заустването на производствени отпадъчни води от площадката във водни обекти и/или канализационни системи на населени места.“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83B" w:rsidRPr="00F84C55" w:rsidRDefault="00D2083B" w:rsidP="00D2083B">
            <w:pPr>
              <w:jc w:val="center"/>
              <w:rPr>
                <w:rFonts w:eastAsia="Calibri"/>
                <w:b/>
                <w:sz w:val="24"/>
                <w:szCs w:val="24"/>
                <w:highlight w:val="yellow"/>
                <w:lang w:val="bg-BG"/>
              </w:rPr>
            </w:pPr>
            <w:r w:rsidRPr="00E31987">
              <w:rPr>
                <w:rFonts w:eastAsia="Calibri"/>
                <w:b/>
                <w:sz w:val="24"/>
                <w:szCs w:val="24"/>
                <w:lang w:val="bg-BG"/>
              </w:rPr>
              <w:t>Да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83B" w:rsidRPr="00F84C55" w:rsidRDefault="00D2083B" w:rsidP="00D2083B">
            <w:pPr>
              <w:jc w:val="center"/>
              <w:rPr>
                <w:rFonts w:eastAsia="Calibri"/>
                <w:b/>
                <w:sz w:val="24"/>
                <w:szCs w:val="24"/>
                <w:highlight w:val="yellow"/>
                <w:lang w:val="bg-BG"/>
              </w:rPr>
            </w:pPr>
            <w:r w:rsidRPr="00636C7E">
              <w:rPr>
                <w:rFonts w:eastAsia="Calibri"/>
                <w:b/>
                <w:sz w:val="24"/>
                <w:szCs w:val="24"/>
                <w:lang w:val="bg-BG"/>
              </w:rPr>
              <w:t>БД „Черноморски район“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83B" w:rsidRPr="00F84C55" w:rsidRDefault="00D2083B" w:rsidP="00D2083B">
            <w:pPr>
              <w:jc w:val="both"/>
              <w:rPr>
                <w:bCs/>
                <w:sz w:val="24"/>
                <w:szCs w:val="24"/>
                <w:highlight w:val="yellow"/>
                <w:lang w:val="bg-BG"/>
              </w:rPr>
            </w:pPr>
          </w:p>
        </w:tc>
      </w:tr>
      <w:tr w:rsidR="00D2083B" w:rsidRPr="00744428" w:rsidTr="00D2083B">
        <w:trPr>
          <w:trHeight w:val="16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83B" w:rsidRPr="00F84C55" w:rsidRDefault="00D2083B" w:rsidP="00D2083B">
            <w:pPr>
              <w:pStyle w:val="Style8"/>
              <w:widowControl/>
              <w:spacing w:before="5" w:line="274" w:lineRule="exact"/>
              <w:ind w:firstLine="0"/>
              <w:rPr>
                <w:highlight w:val="yellow"/>
                <w:lang w:val="bg-BG" w:eastAsia="bg-BG"/>
              </w:rPr>
            </w:pPr>
            <w:r w:rsidRPr="00AC1114">
              <w:rPr>
                <w:lang w:val="bg-BG" w:eastAsia="bg-BG"/>
              </w:rPr>
              <w:t>Условие 10.1.1. да придобие вида: „Притежателя на настоящото разрешително да прилага инструкция за проверка и поддръжка на съоръженията към затворен оборотен цикъл на отпадъчни води от пречистване на отпадъчни газове, в т.ч. резервоар с обем 156,8 м3 за отпадъчни води от пречистване на отпадъчни газове към куполна пещ и резервоар 175,5 м3 за отпадъчни води от електрофилтър, обозначени в Приложение № 8 - Схеми към заявлението. Резултатите от прилагането на инструкцията да се документират и докладват като част от ГДОС.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83B" w:rsidRPr="00F84C55" w:rsidRDefault="00D2083B" w:rsidP="00D2083B">
            <w:pPr>
              <w:jc w:val="center"/>
              <w:rPr>
                <w:rFonts w:eastAsia="Calibri"/>
                <w:b/>
                <w:sz w:val="24"/>
                <w:szCs w:val="24"/>
                <w:highlight w:val="yellow"/>
                <w:lang w:val="bg-BG"/>
              </w:rPr>
            </w:pPr>
            <w:r w:rsidRPr="00E31987">
              <w:rPr>
                <w:rFonts w:eastAsia="Calibri"/>
                <w:b/>
                <w:sz w:val="24"/>
                <w:szCs w:val="24"/>
                <w:lang w:val="bg-BG"/>
              </w:rPr>
              <w:t>Да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83B" w:rsidRPr="00F84C55" w:rsidRDefault="00D2083B" w:rsidP="00D2083B">
            <w:pPr>
              <w:jc w:val="center"/>
              <w:rPr>
                <w:rFonts w:eastAsia="Calibri"/>
                <w:b/>
                <w:sz w:val="24"/>
                <w:szCs w:val="24"/>
                <w:highlight w:val="yellow"/>
                <w:lang w:val="bg-BG"/>
              </w:rPr>
            </w:pPr>
            <w:r w:rsidRPr="007A1287">
              <w:rPr>
                <w:rFonts w:eastAsia="Calibri"/>
                <w:b/>
                <w:spacing w:val="3"/>
                <w:sz w:val="24"/>
                <w:szCs w:val="24"/>
                <w:lang w:val="bg-BG"/>
              </w:rPr>
              <w:t>БД „Черноморски район“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83B" w:rsidRPr="00744428" w:rsidRDefault="00D2083B" w:rsidP="00D2083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D2083B" w:rsidRPr="00744428" w:rsidTr="00D2083B">
        <w:trPr>
          <w:trHeight w:val="16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83B" w:rsidRPr="00AC1114" w:rsidRDefault="00D2083B" w:rsidP="00D2083B">
            <w:pPr>
              <w:pStyle w:val="Style8"/>
              <w:widowControl/>
              <w:spacing w:before="5" w:line="274" w:lineRule="exact"/>
              <w:ind w:firstLine="0"/>
              <w:rPr>
                <w:lang w:val="bg-BG" w:eastAsia="bg-BG"/>
              </w:rPr>
            </w:pPr>
            <w:r w:rsidRPr="00AC1114">
              <w:rPr>
                <w:lang w:val="bg-BG" w:eastAsia="bg-BG"/>
              </w:rPr>
              <w:t>Необходима е промяна в номерата на условията в Условие 10.1 Производствени отпадъчни води.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83B" w:rsidRPr="00E31987" w:rsidRDefault="00D2083B" w:rsidP="00D2083B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  <w:r w:rsidRPr="00E31987">
              <w:rPr>
                <w:rFonts w:eastAsia="Calibri"/>
                <w:b/>
                <w:sz w:val="24"/>
                <w:szCs w:val="24"/>
                <w:lang w:val="bg-BG"/>
              </w:rPr>
              <w:t>Да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83B" w:rsidRPr="007A1287" w:rsidRDefault="00D2083B" w:rsidP="00D2083B">
            <w:pPr>
              <w:jc w:val="center"/>
              <w:rPr>
                <w:rFonts w:eastAsia="Calibri"/>
                <w:b/>
                <w:spacing w:val="3"/>
                <w:sz w:val="24"/>
                <w:szCs w:val="24"/>
                <w:lang w:val="bg-BG"/>
              </w:rPr>
            </w:pPr>
            <w:r w:rsidRPr="007A1287">
              <w:rPr>
                <w:rFonts w:eastAsia="Calibri"/>
                <w:b/>
                <w:spacing w:val="3"/>
                <w:sz w:val="24"/>
                <w:szCs w:val="24"/>
                <w:lang w:val="bg-BG"/>
              </w:rPr>
              <w:t>БД „Черноморски район“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83B" w:rsidRPr="00744428" w:rsidRDefault="00D2083B" w:rsidP="00D2083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D2083B" w:rsidRPr="00744428" w:rsidTr="00D2083B">
        <w:trPr>
          <w:trHeight w:val="16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83B" w:rsidRPr="00AC1114" w:rsidRDefault="00D2083B" w:rsidP="00D2083B">
            <w:pPr>
              <w:pStyle w:val="Style8"/>
              <w:widowControl/>
              <w:spacing w:before="5" w:line="274" w:lineRule="exact"/>
              <w:ind w:firstLine="0"/>
              <w:rPr>
                <w:lang w:val="bg-BG" w:eastAsia="bg-BG"/>
              </w:rPr>
            </w:pPr>
            <w:r w:rsidRPr="00AC1114">
              <w:rPr>
                <w:lang w:val="bg-BG" w:eastAsia="bg-BG"/>
              </w:rPr>
              <w:t>Показател суспендирани вещества в Таблица 10.3.1.1., Таблица 10.3.3.1., Таблица 10.4.1.1 и Таблица 10.4.3.1. следва да се промени на показател „неразтворени вещества“.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83B" w:rsidRPr="00E31987" w:rsidRDefault="00D2083B" w:rsidP="00D2083B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  <w:r w:rsidRPr="00E31987">
              <w:rPr>
                <w:rFonts w:eastAsia="Calibri"/>
                <w:b/>
                <w:sz w:val="24"/>
                <w:szCs w:val="24"/>
                <w:lang w:val="bg-BG"/>
              </w:rPr>
              <w:t>Да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83B" w:rsidRPr="007A1287" w:rsidRDefault="00D2083B" w:rsidP="00D2083B">
            <w:pPr>
              <w:jc w:val="center"/>
              <w:rPr>
                <w:rFonts w:eastAsia="Calibri"/>
                <w:b/>
                <w:spacing w:val="3"/>
                <w:sz w:val="24"/>
                <w:szCs w:val="24"/>
                <w:lang w:val="bg-BG"/>
              </w:rPr>
            </w:pPr>
            <w:r w:rsidRPr="007A1287">
              <w:rPr>
                <w:rFonts w:eastAsia="Calibri"/>
                <w:b/>
                <w:spacing w:val="3"/>
                <w:sz w:val="24"/>
                <w:szCs w:val="24"/>
                <w:lang w:val="bg-BG"/>
              </w:rPr>
              <w:t>БД „Черноморски район“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83B" w:rsidRPr="00744428" w:rsidRDefault="00D2083B" w:rsidP="00D2083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D2083B" w:rsidRPr="00744428" w:rsidTr="00D2083B">
        <w:trPr>
          <w:trHeight w:val="169"/>
        </w:trPr>
        <w:tc>
          <w:tcPr>
            <w:tcW w:w="10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83B" w:rsidRPr="00E873FA" w:rsidRDefault="00D2083B" w:rsidP="00D2083B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E873FA">
              <w:rPr>
                <w:b/>
                <w:bCs/>
                <w:sz w:val="24"/>
                <w:szCs w:val="24"/>
                <w:lang w:val="bg-BG"/>
              </w:rPr>
              <w:t>Условие № 15.</w:t>
            </w:r>
          </w:p>
        </w:tc>
      </w:tr>
      <w:tr w:rsidR="000A06C0" w:rsidRPr="00744428" w:rsidTr="00D2083B">
        <w:trPr>
          <w:trHeight w:val="16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6C0" w:rsidRPr="00E873FA" w:rsidRDefault="000A06C0" w:rsidP="000A06C0">
            <w:pPr>
              <w:pStyle w:val="Style8"/>
              <w:widowControl/>
              <w:spacing w:before="5" w:line="274" w:lineRule="exact"/>
              <w:ind w:firstLine="0"/>
              <w:rPr>
                <w:lang w:val="bg-BG" w:eastAsia="bg-BG"/>
              </w:rPr>
            </w:pPr>
            <w:r w:rsidRPr="00E873FA">
              <w:rPr>
                <w:lang w:val="bg-BG" w:eastAsia="bg-BG"/>
              </w:rPr>
              <w:t>Към условие 15.7. да се добави текст „действията по прилагане на условието да се документират като част от дейностите по условие 15.3.“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6C0" w:rsidRPr="00F84C55" w:rsidRDefault="006F23AD" w:rsidP="000A06C0">
            <w:pPr>
              <w:jc w:val="center"/>
              <w:rPr>
                <w:rFonts w:eastAsia="Calibri"/>
                <w:b/>
                <w:sz w:val="24"/>
                <w:szCs w:val="24"/>
                <w:highlight w:val="yellow"/>
                <w:lang w:val="bg-BG"/>
              </w:rPr>
            </w:pPr>
            <w:r w:rsidRPr="006F23AD">
              <w:rPr>
                <w:rFonts w:eastAsia="Calibri"/>
                <w:b/>
                <w:sz w:val="24"/>
                <w:szCs w:val="24"/>
                <w:lang w:val="bg-BG"/>
              </w:rPr>
              <w:t>-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6C0" w:rsidRPr="00E873FA" w:rsidRDefault="000A06C0" w:rsidP="000A06C0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  <w:r>
              <w:rPr>
                <w:rFonts w:eastAsia="Calibri"/>
                <w:b/>
                <w:sz w:val="24"/>
                <w:szCs w:val="24"/>
                <w:lang w:val="bg-BG"/>
              </w:rPr>
              <w:t>РИОСВ - Шумен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F8" w:rsidRPr="00CE6C26" w:rsidRDefault="006F23AD" w:rsidP="00A254F8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CE6C26">
              <w:rPr>
                <w:bCs/>
                <w:sz w:val="24"/>
                <w:szCs w:val="24"/>
                <w:lang w:val="bg-BG"/>
              </w:rPr>
              <w:t>От представеното становище не става ясно кои действия по прилагане на Условие 15.7. следва да се документират, предвид че в условието е посочено, че на притежателя на разрешителното се разрешава да изпо</w:t>
            </w:r>
            <w:r w:rsidR="009844B8" w:rsidRPr="00CE6C26">
              <w:rPr>
                <w:bCs/>
                <w:sz w:val="24"/>
                <w:szCs w:val="24"/>
                <w:lang w:val="bg-BG"/>
              </w:rPr>
              <w:t xml:space="preserve">лзва дърва за разпалване на </w:t>
            </w:r>
            <w:r w:rsidR="00A254F8" w:rsidRPr="00CE6C26">
              <w:rPr>
                <w:bCs/>
                <w:sz w:val="24"/>
                <w:szCs w:val="24"/>
                <w:lang w:val="bg-BG"/>
              </w:rPr>
              <w:t>Куполната пещ</w:t>
            </w:r>
            <w:r w:rsidR="009844B8" w:rsidRPr="00CE6C26">
              <w:rPr>
                <w:bCs/>
                <w:sz w:val="24"/>
                <w:szCs w:val="24"/>
                <w:lang w:val="bg-BG"/>
              </w:rPr>
              <w:t xml:space="preserve">. </w:t>
            </w:r>
            <w:r w:rsidR="00A254F8" w:rsidRPr="00CE6C26">
              <w:rPr>
                <w:bCs/>
                <w:sz w:val="24"/>
                <w:szCs w:val="24"/>
                <w:lang w:val="bg-BG"/>
              </w:rPr>
              <w:t>Въпреки това за</w:t>
            </w:r>
            <w:r w:rsidR="009844B8" w:rsidRPr="00CE6C26">
              <w:rPr>
                <w:bCs/>
                <w:sz w:val="24"/>
                <w:szCs w:val="24"/>
                <w:lang w:val="bg-BG"/>
              </w:rPr>
              <w:t xml:space="preserve"> по-голяма яснота в Условие 15.7 е добавено „в периода на </w:t>
            </w:r>
            <w:r w:rsidR="009844B8" w:rsidRPr="00CE6C26">
              <w:rPr>
                <w:bCs/>
                <w:sz w:val="24"/>
                <w:szCs w:val="24"/>
                <w:lang w:val="bg-BG"/>
              </w:rPr>
              <w:lastRenderedPageBreak/>
              <w:t xml:space="preserve">разпалване“. </w:t>
            </w:r>
          </w:p>
          <w:p w:rsidR="00FF3300" w:rsidRPr="00CE6C26" w:rsidRDefault="00A254F8" w:rsidP="00A254F8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CE6C26">
              <w:rPr>
                <w:bCs/>
                <w:sz w:val="24"/>
                <w:szCs w:val="24"/>
                <w:lang w:val="bg-BG"/>
              </w:rPr>
              <w:t>Предвид, че с</w:t>
            </w:r>
            <w:r w:rsidR="009844B8" w:rsidRPr="00CE6C26">
              <w:rPr>
                <w:bCs/>
                <w:sz w:val="24"/>
                <w:szCs w:val="24"/>
                <w:lang w:val="bg-BG"/>
              </w:rPr>
              <w:t xml:space="preserve"> Условие 15.3 е указано, че оператора следва да „</w:t>
            </w:r>
            <w:r w:rsidR="009844B8" w:rsidRPr="00CE6C26">
              <w:rPr>
                <w:bCs/>
                <w:i/>
                <w:sz w:val="24"/>
                <w:szCs w:val="24"/>
                <w:lang w:val="bg-BG"/>
              </w:rPr>
              <w:t>документира изпълнението на инструкциите за пускане и спиране на инсталацията по Условие № 2, включващи отчет на продължителността на тези процеси</w:t>
            </w:r>
            <w:r w:rsidR="009844B8" w:rsidRPr="00CE6C26">
              <w:rPr>
                <w:bCs/>
                <w:sz w:val="24"/>
                <w:szCs w:val="24"/>
                <w:lang w:val="bg-BG"/>
              </w:rPr>
              <w:t xml:space="preserve">“, а в Условие 15.7. е посочено, че се разрешава използването на дърва </w:t>
            </w:r>
            <w:r w:rsidRPr="00CE6C26">
              <w:rPr>
                <w:bCs/>
                <w:sz w:val="24"/>
                <w:szCs w:val="24"/>
                <w:lang w:val="bg-BG"/>
              </w:rPr>
              <w:t xml:space="preserve">в Куполната пещ </w:t>
            </w:r>
            <w:r w:rsidR="009844B8" w:rsidRPr="00CE6C26">
              <w:rPr>
                <w:bCs/>
                <w:sz w:val="24"/>
                <w:szCs w:val="24"/>
                <w:lang w:val="bg-BG"/>
              </w:rPr>
              <w:t>„</w:t>
            </w:r>
            <w:r w:rsidR="009844B8" w:rsidRPr="00CE6C26">
              <w:rPr>
                <w:bCs/>
                <w:i/>
                <w:sz w:val="24"/>
                <w:szCs w:val="24"/>
                <w:lang w:val="bg-BG"/>
              </w:rPr>
              <w:t>в периода на разпалване</w:t>
            </w:r>
            <w:r w:rsidR="009844B8" w:rsidRPr="00CE6C26">
              <w:rPr>
                <w:bCs/>
                <w:sz w:val="24"/>
                <w:szCs w:val="24"/>
                <w:lang w:val="bg-BG"/>
              </w:rPr>
              <w:t>“, ИАОС не счита за необходимо да се добавя предложения текст, тъй като същия не предполага документиране на нещо различно от вече заложеното.</w:t>
            </w:r>
          </w:p>
        </w:tc>
      </w:tr>
    </w:tbl>
    <w:p w:rsidR="003A6760" w:rsidRPr="00744428" w:rsidRDefault="003A6760" w:rsidP="00A32191">
      <w:pPr>
        <w:rPr>
          <w:sz w:val="24"/>
          <w:szCs w:val="24"/>
          <w:lang w:val="bg-BG"/>
        </w:rPr>
      </w:pPr>
    </w:p>
    <w:p w:rsidR="00362E28" w:rsidRPr="00744428" w:rsidRDefault="00362E28" w:rsidP="00A32191">
      <w:pPr>
        <w:rPr>
          <w:sz w:val="24"/>
          <w:szCs w:val="24"/>
          <w:lang w:val="bg-BG"/>
        </w:rPr>
      </w:pPr>
    </w:p>
    <w:sectPr w:rsidR="00362E28" w:rsidRPr="00744428" w:rsidSect="00A35572">
      <w:pgSz w:w="11906" w:h="16838"/>
      <w:pgMar w:top="1276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CDE56E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AA62E1F"/>
    <w:multiLevelType w:val="hybridMultilevel"/>
    <w:tmpl w:val="0494DBC0"/>
    <w:lvl w:ilvl="0" w:tplc="7E2AA81E">
      <w:start w:val="1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448EC"/>
    <w:multiLevelType w:val="hybridMultilevel"/>
    <w:tmpl w:val="3134008C"/>
    <w:lvl w:ilvl="0" w:tplc="F14EBCA8">
      <w:start w:val="1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66795"/>
    <w:multiLevelType w:val="hybridMultilevel"/>
    <w:tmpl w:val="A67EB2A2"/>
    <w:lvl w:ilvl="0" w:tplc="37B4846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DC0D44"/>
    <w:multiLevelType w:val="singleLevel"/>
    <w:tmpl w:val="25825D40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72B2BC1"/>
    <w:multiLevelType w:val="hybridMultilevel"/>
    <w:tmpl w:val="A67EB2A2"/>
    <w:lvl w:ilvl="0" w:tplc="37B4846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E935CF"/>
    <w:multiLevelType w:val="hybridMultilevel"/>
    <w:tmpl w:val="E6249E78"/>
    <w:lvl w:ilvl="0" w:tplc="6D9ED5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0"/>
    <w:lvlOverride w:ilvl="0">
      <w:lvl w:ilvl="0">
        <w:numFmt w:val="bullet"/>
        <w:lvlText w:val="•"/>
        <w:legacy w:legacy="1" w:legacySpace="0" w:legacyIndent="2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2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310"/>
    <w:rsid w:val="00011DA0"/>
    <w:rsid w:val="00021536"/>
    <w:rsid w:val="00037BE6"/>
    <w:rsid w:val="0006049E"/>
    <w:rsid w:val="00073386"/>
    <w:rsid w:val="0007390A"/>
    <w:rsid w:val="00073ADC"/>
    <w:rsid w:val="00073E2E"/>
    <w:rsid w:val="00083ABE"/>
    <w:rsid w:val="000962ED"/>
    <w:rsid w:val="000A06C0"/>
    <w:rsid w:val="000B43B6"/>
    <w:rsid w:val="000D37E3"/>
    <w:rsid w:val="000F044A"/>
    <w:rsid w:val="001140C0"/>
    <w:rsid w:val="00130075"/>
    <w:rsid w:val="00131652"/>
    <w:rsid w:val="00136622"/>
    <w:rsid w:val="00140C78"/>
    <w:rsid w:val="001416BA"/>
    <w:rsid w:val="00143A69"/>
    <w:rsid w:val="0015457D"/>
    <w:rsid w:val="00154967"/>
    <w:rsid w:val="00166ED0"/>
    <w:rsid w:val="00173C47"/>
    <w:rsid w:val="00185866"/>
    <w:rsid w:val="001B4012"/>
    <w:rsid w:val="001C71E1"/>
    <w:rsid w:val="001E3003"/>
    <w:rsid w:val="001F1085"/>
    <w:rsid w:val="001F5A28"/>
    <w:rsid w:val="00200582"/>
    <w:rsid w:val="00225644"/>
    <w:rsid w:val="0023258B"/>
    <w:rsid w:val="00246EF9"/>
    <w:rsid w:val="00282989"/>
    <w:rsid w:val="00283D36"/>
    <w:rsid w:val="002862DA"/>
    <w:rsid w:val="00287061"/>
    <w:rsid w:val="00292684"/>
    <w:rsid w:val="002B3F82"/>
    <w:rsid w:val="002B6739"/>
    <w:rsid w:val="002C15DA"/>
    <w:rsid w:val="002F53AA"/>
    <w:rsid w:val="003073F6"/>
    <w:rsid w:val="003079AD"/>
    <w:rsid w:val="003142C7"/>
    <w:rsid w:val="00320AAA"/>
    <w:rsid w:val="00321E6C"/>
    <w:rsid w:val="00323EED"/>
    <w:rsid w:val="00337C6A"/>
    <w:rsid w:val="00362E28"/>
    <w:rsid w:val="0036301E"/>
    <w:rsid w:val="003757DD"/>
    <w:rsid w:val="003905A2"/>
    <w:rsid w:val="00393676"/>
    <w:rsid w:val="003A4AA1"/>
    <w:rsid w:val="003A5E03"/>
    <w:rsid w:val="003A6760"/>
    <w:rsid w:val="003C1C44"/>
    <w:rsid w:val="003C6FD0"/>
    <w:rsid w:val="003C76A5"/>
    <w:rsid w:val="003D13BB"/>
    <w:rsid w:val="003D2017"/>
    <w:rsid w:val="003D5DE9"/>
    <w:rsid w:val="003F0488"/>
    <w:rsid w:val="004014AF"/>
    <w:rsid w:val="0040212E"/>
    <w:rsid w:val="004040F9"/>
    <w:rsid w:val="00407815"/>
    <w:rsid w:val="00411435"/>
    <w:rsid w:val="00426E1C"/>
    <w:rsid w:val="004947B9"/>
    <w:rsid w:val="004957AA"/>
    <w:rsid w:val="004A7514"/>
    <w:rsid w:val="004B3302"/>
    <w:rsid w:val="004D4866"/>
    <w:rsid w:val="004D7B8F"/>
    <w:rsid w:val="004F374A"/>
    <w:rsid w:val="004F54F6"/>
    <w:rsid w:val="0051163D"/>
    <w:rsid w:val="005143D5"/>
    <w:rsid w:val="00533496"/>
    <w:rsid w:val="00540694"/>
    <w:rsid w:val="005416C5"/>
    <w:rsid w:val="005478CA"/>
    <w:rsid w:val="0055239C"/>
    <w:rsid w:val="00564C1F"/>
    <w:rsid w:val="00580ACC"/>
    <w:rsid w:val="00584EA1"/>
    <w:rsid w:val="005A10AB"/>
    <w:rsid w:val="005A3504"/>
    <w:rsid w:val="005A5075"/>
    <w:rsid w:val="005B1699"/>
    <w:rsid w:val="005B793D"/>
    <w:rsid w:val="005C559A"/>
    <w:rsid w:val="005D22F8"/>
    <w:rsid w:val="005D728A"/>
    <w:rsid w:val="005F4761"/>
    <w:rsid w:val="005F55EE"/>
    <w:rsid w:val="0061169D"/>
    <w:rsid w:val="006213EA"/>
    <w:rsid w:val="006310B5"/>
    <w:rsid w:val="00636C7E"/>
    <w:rsid w:val="006505F6"/>
    <w:rsid w:val="00662F10"/>
    <w:rsid w:val="006766A9"/>
    <w:rsid w:val="00676F64"/>
    <w:rsid w:val="00684DCF"/>
    <w:rsid w:val="00684F7F"/>
    <w:rsid w:val="006A0FB7"/>
    <w:rsid w:val="006D17C6"/>
    <w:rsid w:val="006E45D1"/>
    <w:rsid w:val="006E5CC6"/>
    <w:rsid w:val="006E6CED"/>
    <w:rsid w:val="006F23AD"/>
    <w:rsid w:val="00722846"/>
    <w:rsid w:val="0072529B"/>
    <w:rsid w:val="00726FA2"/>
    <w:rsid w:val="00741A55"/>
    <w:rsid w:val="00741BE2"/>
    <w:rsid w:val="00743469"/>
    <w:rsid w:val="00744428"/>
    <w:rsid w:val="00776A60"/>
    <w:rsid w:val="00782317"/>
    <w:rsid w:val="00787070"/>
    <w:rsid w:val="007A1287"/>
    <w:rsid w:val="007B203A"/>
    <w:rsid w:val="007C0961"/>
    <w:rsid w:val="007C6E3F"/>
    <w:rsid w:val="007D2310"/>
    <w:rsid w:val="007D2AE2"/>
    <w:rsid w:val="007D5A9F"/>
    <w:rsid w:val="007D778E"/>
    <w:rsid w:val="007E31DA"/>
    <w:rsid w:val="007F30EF"/>
    <w:rsid w:val="007F4443"/>
    <w:rsid w:val="007F5C05"/>
    <w:rsid w:val="00800D48"/>
    <w:rsid w:val="00803471"/>
    <w:rsid w:val="00805928"/>
    <w:rsid w:val="008275A9"/>
    <w:rsid w:val="008303D3"/>
    <w:rsid w:val="00856295"/>
    <w:rsid w:val="00860E09"/>
    <w:rsid w:val="00884D21"/>
    <w:rsid w:val="008A37E5"/>
    <w:rsid w:val="008B179B"/>
    <w:rsid w:val="008B4B82"/>
    <w:rsid w:val="008B61ED"/>
    <w:rsid w:val="008B61F0"/>
    <w:rsid w:val="008B7027"/>
    <w:rsid w:val="008D2510"/>
    <w:rsid w:val="008D66F5"/>
    <w:rsid w:val="008E4397"/>
    <w:rsid w:val="008F470A"/>
    <w:rsid w:val="00901D2D"/>
    <w:rsid w:val="00901EDC"/>
    <w:rsid w:val="00902A43"/>
    <w:rsid w:val="00930E87"/>
    <w:rsid w:val="00941FED"/>
    <w:rsid w:val="00961FC5"/>
    <w:rsid w:val="00977176"/>
    <w:rsid w:val="00980F90"/>
    <w:rsid w:val="009844B8"/>
    <w:rsid w:val="00995BD2"/>
    <w:rsid w:val="009A0FE3"/>
    <w:rsid w:val="009B479A"/>
    <w:rsid w:val="009D74B5"/>
    <w:rsid w:val="009D7C3B"/>
    <w:rsid w:val="009F1A5D"/>
    <w:rsid w:val="00A10634"/>
    <w:rsid w:val="00A22C4C"/>
    <w:rsid w:val="00A254F8"/>
    <w:rsid w:val="00A317A0"/>
    <w:rsid w:val="00A32191"/>
    <w:rsid w:val="00A338E1"/>
    <w:rsid w:val="00A35572"/>
    <w:rsid w:val="00A40881"/>
    <w:rsid w:val="00A63F20"/>
    <w:rsid w:val="00A72CF7"/>
    <w:rsid w:val="00A73B38"/>
    <w:rsid w:val="00A82B3C"/>
    <w:rsid w:val="00A8536F"/>
    <w:rsid w:val="00A94A6E"/>
    <w:rsid w:val="00AA429B"/>
    <w:rsid w:val="00AA4503"/>
    <w:rsid w:val="00AA729F"/>
    <w:rsid w:val="00AB3F0B"/>
    <w:rsid w:val="00AC1114"/>
    <w:rsid w:val="00AC42A8"/>
    <w:rsid w:val="00AD25C8"/>
    <w:rsid w:val="00AF4FAE"/>
    <w:rsid w:val="00B03260"/>
    <w:rsid w:val="00B1692F"/>
    <w:rsid w:val="00B27156"/>
    <w:rsid w:val="00B435C4"/>
    <w:rsid w:val="00BA1F95"/>
    <w:rsid w:val="00BA7494"/>
    <w:rsid w:val="00BB380A"/>
    <w:rsid w:val="00BB5685"/>
    <w:rsid w:val="00BE310A"/>
    <w:rsid w:val="00BF1F4D"/>
    <w:rsid w:val="00C135C4"/>
    <w:rsid w:val="00C148EC"/>
    <w:rsid w:val="00C163BE"/>
    <w:rsid w:val="00C21EB7"/>
    <w:rsid w:val="00C27583"/>
    <w:rsid w:val="00C4210D"/>
    <w:rsid w:val="00C53982"/>
    <w:rsid w:val="00C665B8"/>
    <w:rsid w:val="00C74FBF"/>
    <w:rsid w:val="00C8023C"/>
    <w:rsid w:val="00CA4430"/>
    <w:rsid w:val="00CE6C26"/>
    <w:rsid w:val="00CF64C8"/>
    <w:rsid w:val="00D2083B"/>
    <w:rsid w:val="00D3097F"/>
    <w:rsid w:val="00D40D38"/>
    <w:rsid w:val="00D429D6"/>
    <w:rsid w:val="00D50E34"/>
    <w:rsid w:val="00D53877"/>
    <w:rsid w:val="00D82BFD"/>
    <w:rsid w:val="00D925EA"/>
    <w:rsid w:val="00D97214"/>
    <w:rsid w:val="00DA152E"/>
    <w:rsid w:val="00DB1707"/>
    <w:rsid w:val="00DE0DDC"/>
    <w:rsid w:val="00E058CA"/>
    <w:rsid w:val="00E269C7"/>
    <w:rsid w:val="00E30BFD"/>
    <w:rsid w:val="00E31987"/>
    <w:rsid w:val="00E400F0"/>
    <w:rsid w:val="00E63C75"/>
    <w:rsid w:val="00E763BA"/>
    <w:rsid w:val="00E77459"/>
    <w:rsid w:val="00E80BD3"/>
    <w:rsid w:val="00E873FA"/>
    <w:rsid w:val="00E938DD"/>
    <w:rsid w:val="00EA7D64"/>
    <w:rsid w:val="00EB1DAB"/>
    <w:rsid w:val="00EC55EE"/>
    <w:rsid w:val="00EE45A4"/>
    <w:rsid w:val="00EF45BD"/>
    <w:rsid w:val="00EF51AC"/>
    <w:rsid w:val="00F10E86"/>
    <w:rsid w:val="00F11D89"/>
    <w:rsid w:val="00F1366A"/>
    <w:rsid w:val="00F240E7"/>
    <w:rsid w:val="00F54710"/>
    <w:rsid w:val="00F556F3"/>
    <w:rsid w:val="00F559A7"/>
    <w:rsid w:val="00F74B32"/>
    <w:rsid w:val="00F7760B"/>
    <w:rsid w:val="00F80B03"/>
    <w:rsid w:val="00F84C55"/>
    <w:rsid w:val="00F93762"/>
    <w:rsid w:val="00FB0E97"/>
    <w:rsid w:val="00FB479E"/>
    <w:rsid w:val="00FE6979"/>
    <w:rsid w:val="00FF3300"/>
    <w:rsid w:val="00FF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EFEC985-6F92-4B69-B36C-A2AB2F337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4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24">
    <w:name w:val="Font Style24"/>
    <w:basedOn w:val="DefaultParagraphFont"/>
    <w:uiPriority w:val="99"/>
    <w:rsid w:val="00C163B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5">
    <w:name w:val="Font Style25"/>
    <w:basedOn w:val="DefaultParagraphFont"/>
    <w:uiPriority w:val="99"/>
    <w:rsid w:val="00C163B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6">
    <w:name w:val="Font Style26"/>
    <w:basedOn w:val="DefaultParagraphFont"/>
    <w:uiPriority w:val="99"/>
    <w:rsid w:val="00C163B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basedOn w:val="DefaultParagraphFont"/>
    <w:uiPriority w:val="99"/>
    <w:rsid w:val="00C163BE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Normal"/>
    <w:uiPriority w:val="99"/>
    <w:rsid w:val="00131652"/>
    <w:pPr>
      <w:widowControl w:val="0"/>
      <w:autoSpaceDE w:val="0"/>
      <w:autoSpaceDN w:val="0"/>
      <w:adjustRightInd w:val="0"/>
      <w:spacing w:line="235" w:lineRule="exact"/>
      <w:jc w:val="center"/>
    </w:pPr>
    <w:rPr>
      <w:rFonts w:ascii="Arial" w:eastAsiaTheme="minorEastAsia" w:hAnsi="Arial" w:cs="Arial"/>
      <w:sz w:val="24"/>
      <w:szCs w:val="24"/>
      <w:lang w:val="en-US"/>
    </w:rPr>
  </w:style>
  <w:style w:type="paragraph" w:customStyle="1" w:styleId="Style9">
    <w:name w:val="Style9"/>
    <w:basedOn w:val="Normal"/>
    <w:uiPriority w:val="99"/>
    <w:rsid w:val="00131652"/>
    <w:pPr>
      <w:widowControl w:val="0"/>
      <w:autoSpaceDE w:val="0"/>
      <w:autoSpaceDN w:val="0"/>
      <w:adjustRightInd w:val="0"/>
      <w:spacing w:line="292" w:lineRule="exact"/>
      <w:ind w:firstLine="706"/>
      <w:jc w:val="both"/>
    </w:pPr>
    <w:rPr>
      <w:rFonts w:ascii="Arial" w:eastAsiaTheme="minorEastAsia" w:hAnsi="Arial" w:cs="Arial"/>
      <w:sz w:val="24"/>
      <w:szCs w:val="24"/>
      <w:lang w:val="en-US"/>
    </w:rPr>
  </w:style>
  <w:style w:type="character" w:customStyle="1" w:styleId="FontStyle17">
    <w:name w:val="Font Style17"/>
    <w:basedOn w:val="DefaultParagraphFont"/>
    <w:uiPriority w:val="99"/>
    <w:rsid w:val="00131652"/>
    <w:rPr>
      <w:rFonts w:ascii="Arial" w:hAnsi="Arial" w:cs="Arial" w:hint="default"/>
      <w:sz w:val="16"/>
      <w:szCs w:val="16"/>
    </w:rPr>
  </w:style>
  <w:style w:type="character" w:customStyle="1" w:styleId="FontStyle19">
    <w:name w:val="Font Style19"/>
    <w:basedOn w:val="DefaultParagraphFont"/>
    <w:uiPriority w:val="99"/>
    <w:rsid w:val="00131652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basedOn w:val="DefaultParagraphFont"/>
    <w:uiPriority w:val="99"/>
    <w:rsid w:val="00131652"/>
    <w:rPr>
      <w:rFonts w:ascii="Candara" w:hAnsi="Candara" w:cs="Candara" w:hint="default"/>
      <w:b/>
      <w:bCs/>
      <w:smallCaps/>
      <w:spacing w:val="50"/>
      <w:sz w:val="16"/>
      <w:szCs w:val="16"/>
    </w:rPr>
  </w:style>
  <w:style w:type="paragraph" w:customStyle="1" w:styleId="Style8">
    <w:name w:val="Style8"/>
    <w:basedOn w:val="Normal"/>
    <w:uiPriority w:val="99"/>
    <w:rsid w:val="0055239C"/>
    <w:pPr>
      <w:widowControl w:val="0"/>
      <w:autoSpaceDE w:val="0"/>
      <w:autoSpaceDN w:val="0"/>
      <w:adjustRightInd w:val="0"/>
      <w:spacing w:line="280" w:lineRule="exact"/>
      <w:ind w:firstLine="749"/>
      <w:jc w:val="both"/>
    </w:pPr>
    <w:rPr>
      <w:rFonts w:eastAsiaTheme="minorEastAsia"/>
      <w:sz w:val="24"/>
      <w:szCs w:val="24"/>
      <w:lang w:val="en-US"/>
    </w:rPr>
  </w:style>
  <w:style w:type="character" w:customStyle="1" w:styleId="FontStyle11">
    <w:name w:val="Font Style11"/>
    <w:basedOn w:val="DefaultParagraphFont"/>
    <w:uiPriority w:val="99"/>
    <w:rsid w:val="0055239C"/>
    <w:rPr>
      <w:rFonts w:ascii="Times New Roman" w:hAnsi="Times New Roman" w:cs="Times New Roman" w:hint="default"/>
      <w:b/>
      <w:bCs/>
      <w:spacing w:val="40"/>
      <w:sz w:val="28"/>
      <w:szCs w:val="28"/>
    </w:rPr>
  </w:style>
  <w:style w:type="character" w:customStyle="1" w:styleId="FontStyle18">
    <w:name w:val="Font Style18"/>
    <w:basedOn w:val="DefaultParagraphFont"/>
    <w:uiPriority w:val="99"/>
    <w:rsid w:val="0055239C"/>
    <w:rPr>
      <w:rFonts w:ascii="Times New Roman" w:hAnsi="Times New Roman" w:cs="Times New Roman" w:hint="default"/>
      <w:b/>
      <w:bCs/>
      <w:i/>
      <w:iCs/>
      <w:sz w:val="24"/>
      <w:szCs w:val="24"/>
    </w:rPr>
  </w:style>
  <w:style w:type="paragraph" w:customStyle="1" w:styleId="Style3">
    <w:name w:val="Style3"/>
    <w:basedOn w:val="Normal"/>
    <w:uiPriority w:val="99"/>
    <w:rsid w:val="003D2017"/>
    <w:pPr>
      <w:widowControl w:val="0"/>
      <w:autoSpaceDE w:val="0"/>
      <w:autoSpaceDN w:val="0"/>
      <w:adjustRightInd w:val="0"/>
      <w:spacing w:line="278" w:lineRule="exact"/>
      <w:ind w:firstLine="710"/>
      <w:jc w:val="both"/>
    </w:pPr>
    <w:rPr>
      <w:rFonts w:eastAsiaTheme="minorEastAsia"/>
      <w:sz w:val="24"/>
      <w:szCs w:val="24"/>
      <w:lang w:val="en-US"/>
    </w:rPr>
  </w:style>
  <w:style w:type="paragraph" w:customStyle="1" w:styleId="Style10">
    <w:name w:val="Style10"/>
    <w:basedOn w:val="Normal"/>
    <w:uiPriority w:val="99"/>
    <w:rsid w:val="003D2017"/>
    <w:pPr>
      <w:widowControl w:val="0"/>
      <w:autoSpaceDE w:val="0"/>
      <w:autoSpaceDN w:val="0"/>
      <w:adjustRightInd w:val="0"/>
      <w:spacing w:line="269" w:lineRule="exact"/>
      <w:ind w:hanging="288"/>
      <w:jc w:val="both"/>
    </w:pPr>
    <w:rPr>
      <w:rFonts w:eastAsiaTheme="minorEastAsia"/>
      <w:sz w:val="24"/>
      <w:szCs w:val="24"/>
      <w:lang w:val="en-US"/>
    </w:rPr>
  </w:style>
  <w:style w:type="paragraph" w:customStyle="1" w:styleId="Style11">
    <w:name w:val="Style11"/>
    <w:basedOn w:val="Normal"/>
    <w:uiPriority w:val="99"/>
    <w:rsid w:val="003D2017"/>
    <w:pPr>
      <w:widowControl w:val="0"/>
      <w:autoSpaceDE w:val="0"/>
      <w:autoSpaceDN w:val="0"/>
      <w:adjustRightInd w:val="0"/>
      <w:spacing w:line="283" w:lineRule="exact"/>
      <w:jc w:val="both"/>
    </w:pPr>
    <w:rPr>
      <w:rFonts w:eastAsiaTheme="minorEastAsia"/>
      <w:sz w:val="24"/>
      <w:szCs w:val="24"/>
      <w:lang w:val="en-US"/>
    </w:rPr>
  </w:style>
  <w:style w:type="paragraph" w:customStyle="1" w:styleId="Style7">
    <w:name w:val="Style7"/>
    <w:basedOn w:val="Normal"/>
    <w:uiPriority w:val="99"/>
    <w:rsid w:val="003D2017"/>
    <w:pPr>
      <w:widowControl w:val="0"/>
      <w:autoSpaceDE w:val="0"/>
      <w:autoSpaceDN w:val="0"/>
      <w:adjustRightInd w:val="0"/>
      <w:spacing w:line="269" w:lineRule="exact"/>
      <w:jc w:val="right"/>
    </w:pPr>
    <w:rPr>
      <w:rFonts w:eastAsiaTheme="minorEastAs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0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017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E31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Михаела Йерусалимова</dc:creator>
  <cp:lastModifiedBy>Росица Цонева</cp:lastModifiedBy>
  <cp:revision>2</cp:revision>
  <dcterms:created xsi:type="dcterms:W3CDTF">2023-02-16T07:16:00Z</dcterms:created>
  <dcterms:modified xsi:type="dcterms:W3CDTF">2023-02-16T07:16:00Z</dcterms:modified>
</cp:coreProperties>
</file>