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0" w:rsidRPr="003C7D75" w:rsidRDefault="007D2310" w:rsidP="00941FED">
      <w:pPr>
        <w:ind w:right="57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 w:rsidRPr="003C7D75">
        <w:rPr>
          <w:rFonts w:eastAsia="Calibri"/>
          <w:b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3C7D75">
        <w:rPr>
          <w:b/>
          <w:sz w:val="24"/>
          <w:szCs w:val="24"/>
          <w:lang w:val="bg-BG"/>
        </w:rPr>
        <w:t xml:space="preserve">чл. 10, ал.1 </w:t>
      </w:r>
      <w:r w:rsidRPr="003C7D75">
        <w:rPr>
          <w:rFonts w:eastAsia="Calibri"/>
          <w:b/>
          <w:sz w:val="24"/>
          <w:szCs w:val="24"/>
          <w:lang w:val="bg-BG"/>
        </w:rPr>
        <w:t xml:space="preserve">от Наредбата за условията и реда за издаване на комплексни разрешителни </w:t>
      </w:r>
      <w:r w:rsidRPr="003C7D75">
        <w:rPr>
          <w:b/>
          <w:sz w:val="24"/>
          <w:szCs w:val="24"/>
          <w:lang w:val="bg-BG"/>
        </w:rPr>
        <w:t xml:space="preserve">(ПМС №238 от 02.10.2009 г., посл. изм., ДВ бр. </w:t>
      </w:r>
      <w:r w:rsidR="00941FED" w:rsidRPr="003C7D75">
        <w:rPr>
          <w:b/>
          <w:sz w:val="24"/>
          <w:szCs w:val="24"/>
          <w:lang w:val="bg-BG"/>
        </w:rPr>
        <w:t>67</w:t>
      </w:r>
      <w:r w:rsidR="00A35572" w:rsidRPr="003C7D75">
        <w:rPr>
          <w:b/>
          <w:sz w:val="24"/>
          <w:szCs w:val="24"/>
          <w:lang w:val="bg-BG"/>
        </w:rPr>
        <w:t>/</w:t>
      </w:r>
      <w:r w:rsidR="00941FED" w:rsidRPr="003C7D75">
        <w:rPr>
          <w:b/>
          <w:sz w:val="24"/>
          <w:szCs w:val="24"/>
          <w:lang w:val="bg-BG"/>
        </w:rPr>
        <w:t>23</w:t>
      </w:r>
      <w:r w:rsidRPr="003C7D75">
        <w:rPr>
          <w:b/>
          <w:sz w:val="24"/>
          <w:szCs w:val="24"/>
          <w:lang w:val="bg-BG"/>
        </w:rPr>
        <w:t>.0</w:t>
      </w:r>
      <w:r w:rsidR="00941FED" w:rsidRPr="003C7D75">
        <w:rPr>
          <w:b/>
          <w:sz w:val="24"/>
          <w:szCs w:val="24"/>
          <w:lang w:val="bg-BG"/>
        </w:rPr>
        <w:t>8</w:t>
      </w:r>
      <w:r w:rsidRPr="003C7D75">
        <w:rPr>
          <w:b/>
          <w:sz w:val="24"/>
          <w:szCs w:val="24"/>
          <w:lang w:val="bg-BG"/>
        </w:rPr>
        <w:t>.201</w:t>
      </w:r>
      <w:r w:rsidR="00A35572" w:rsidRPr="003C7D75">
        <w:rPr>
          <w:b/>
          <w:sz w:val="24"/>
          <w:szCs w:val="24"/>
          <w:lang w:val="bg-BG"/>
        </w:rPr>
        <w:t>9</w:t>
      </w:r>
      <w:r w:rsidRPr="003C7D75">
        <w:rPr>
          <w:b/>
          <w:sz w:val="24"/>
          <w:szCs w:val="24"/>
          <w:lang w:val="bg-BG"/>
        </w:rPr>
        <w:t xml:space="preserve"> г.)</w:t>
      </w:r>
      <w:r w:rsidRPr="003C7D75">
        <w:rPr>
          <w:rFonts w:eastAsia="Calibri"/>
          <w:b/>
          <w:sz w:val="24"/>
          <w:szCs w:val="24"/>
          <w:lang w:val="bg-BG"/>
        </w:rPr>
        <w:t xml:space="preserve"> по проект на комплексно разрешително на</w:t>
      </w:r>
      <w:r w:rsidRPr="003C7D75">
        <w:rPr>
          <w:b/>
          <w:sz w:val="24"/>
          <w:szCs w:val="24"/>
          <w:lang w:val="bg-BG"/>
        </w:rPr>
        <w:t xml:space="preserve"> </w:t>
      </w:r>
      <w:r w:rsidR="003C7D75" w:rsidRPr="003C7D75">
        <w:rPr>
          <w:b/>
          <w:sz w:val="24"/>
          <w:szCs w:val="24"/>
          <w:lang w:val="bg-BG"/>
        </w:rPr>
        <w:t>„</w:t>
      </w:r>
      <w:r w:rsidR="0081323E">
        <w:rPr>
          <w:b/>
          <w:sz w:val="24"/>
          <w:szCs w:val="24"/>
          <w:lang w:val="bg-BG"/>
        </w:rPr>
        <w:t>ДЕВНЯ ЦИМЕНТ</w:t>
      </w:r>
      <w:r w:rsidR="003C7D75" w:rsidRPr="003C7D75">
        <w:rPr>
          <w:b/>
          <w:sz w:val="24"/>
          <w:szCs w:val="24"/>
          <w:lang w:val="bg-BG"/>
        </w:rPr>
        <w:t xml:space="preserve">“ АД, гр. </w:t>
      </w:r>
      <w:r w:rsidR="0081323E">
        <w:rPr>
          <w:b/>
          <w:sz w:val="24"/>
          <w:szCs w:val="24"/>
          <w:lang w:val="bg-BG"/>
        </w:rPr>
        <w:t>Девня</w:t>
      </w:r>
    </w:p>
    <w:p w:rsidR="007D2310" w:rsidRPr="003C7D75" w:rsidRDefault="007D2310" w:rsidP="00A32191">
      <w:pPr>
        <w:jc w:val="center"/>
        <w:rPr>
          <w:rFonts w:eastAsia="Calibri"/>
          <w:b/>
          <w:sz w:val="24"/>
          <w:szCs w:val="24"/>
          <w:highlight w:val="yellow"/>
          <w:lang w:val="bg-BG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2367"/>
        <w:gridCol w:w="4184"/>
      </w:tblGrid>
      <w:tr w:rsidR="007D2310" w:rsidRPr="003C7D75" w:rsidTr="00C62641">
        <w:trPr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204939" w:rsidRDefault="00CF64C8" w:rsidP="00CF6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04939">
              <w:rPr>
                <w:rFonts w:eastAsia="Calibri"/>
                <w:b/>
                <w:sz w:val="24"/>
                <w:szCs w:val="24"/>
                <w:lang w:val="bg-BG"/>
              </w:rPr>
              <w:t>Становище от: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204939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04939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  <w:r w:rsidR="00CF64C8" w:rsidRPr="00204939">
              <w:rPr>
                <w:rFonts w:eastAsia="Calibri"/>
                <w:b/>
                <w:sz w:val="24"/>
                <w:szCs w:val="24"/>
                <w:lang w:val="bg-BG"/>
              </w:rPr>
              <w:t xml:space="preserve"> на: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204939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04939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7D2310" w:rsidRPr="003C7D75" w:rsidTr="00C62641">
        <w:trPr>
          <w:trHeight w:val="77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537DD9" w:rsidRDefault="007D2310" w:rsidP="002049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537DD9">
              <w:rPr>
                <w:rFonts w:eastAsia="Calibri"/>
                <w:sz w:val="24"/>
                <w:szCs w:val="24"/>
                <w:lang w:val="bg-BG"/>
              </w:rPr>
              <w:t xml:space="preserve">РИОСВ – </w:t>
            </w:r>
            <w:r w:rsidR="00537DD9" w:rsidRPr="00537DD9">
              <w:rPr>
                <w:rFonts w:eastAsia="Calibri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537DD9" w:rsidRDefault="0081323E" w:rsidP="00A32191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537DD9">
              <w:rPr>
                <w:rFonts w:eastAsia="Calibri"/>
                <w:sz w:val="24"/>
                <w:szCs w:val="24"/>
                <w:lang w:val="bg-BG"/>
              </w:rPr>
              <w:t>04</w:t>
            </w:r>
            <w:r w:rsidR="009D7C3B" w:rsidRPr="00537DD9">
              <w:rPr>
                <w:rFonts w:eastAsia="Calibri"/>
                <w:sz w:val="24"/>
                <w:szCs w:val="24"/>
                <w:lang w:val="bg-BG"/>
              </w:rPr>
              <w:t>.</w:t>
            </w:r>
            <w:r w:rsidRPr="00537DD9">
              <w:rPr>
                <w:rFonts w:eastAsia="Calibri"/>
                <w:sz w:val="24"/>
                <w:szCs w:val="24"/>
                <w:lang w:val="bg-BG"/>
              </w:rPr>
              <w:t>08</w:t>
            </w:r>
            <w:r w:rsidR="00941FED" w:rsidRPr="00537DD9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204939" w:rsidRPr="00537DD9">
              <w:rPr>
                <w:rFonts w:eastAsia="Calibri"/>
                <w:sz w:val="24"/>
                <w:szCs w:val="24"/>
                <w:lang w:val="bg-BG"/>
              </w:rPr>
              <w:t>3</w:t>
            </w:r>
            <w:r w:rsidR="004014AF" w:rsidRPr="00537DD9">
              <w:rPr>
                <w:rFonts w:eastAsia="Calibri"/>
                <w:sz w:val="24"/>
                <w:szCs w:val="24"/>
                <w:lang w:val="bg-BG"/>
              </w:rPr>
              <w:t xml:space="preserve"> г</w:t>
            </w:r>
            <w:r w:rsidR="008275A9" w:rsidRPr="00537DD9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8275A9" w:rsidRPr="00537DD9" w:rsidRDefault="008275A9" w:rsidP="0020493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537DD9">
              <w:rPr>
                <w:rFonts w:eastAsia="Calibri"/>
                <w:b/>
                <w:sz w:val="24"/>
                <w:szCs w:val="24"/>
                <w:lang w:val="bg-BG"/>
              </w:rPr>
              <w:t xml:space="preserve">Срок: </w:t>
            </w:r>
            <w:r w:rsidR="0081323E" w:rsidRPr="00537DD9">
              <w:rPr>
                <w:rFonts w:eastAsia="Calibri"/>
                <w:b/>
                <w:sz w:val="24"/>
                <w:szCs w:val="24"/>
                <w:lang w:val="bg-BG"/>
              </w:rPr>
              <w:t>10</w:t>
            </w:r>
            <w:r w:rsidRPr="00537DD9">
              <w:rPr>
                <w:rFonts w:eastAsia="Calibri"/>
                <w:b/>
                <w:sz w:val="24"/>
                <w:szCs w:val="24"/>
                <w:lang w:val="bg-BG"/>
              </w:rPr>
              <w:t>.</w:t>
            </w:r>
            <w:r w:rsidR="0081323E" w:rsidRPr="00537DD9">
              <w:rPr>
                <w:rFonts w:eastAsia="Calibri"/>
                <w:b/>
                <w:sz w:val="24"/>
                <w:szCs w:val="24"/>
                <w:lang w:val="bg-BG"/>
              </w:rPr>
              <w:t>08</w:t>
            </w:r>
            <w:r w:rsidRPr="00537DD9">
              <w:rPr>
                <w:rFonts w:eastAsia="Calibri"/>
                <w:b/>
                <w:sz w:val="24"/>
                <w:szCs w:val="24"/>
                <w:lang w:val="bg-BG"/>
              </w:rPr>
              <w:t>.20</w:t>
            </w:r>
            <w:r w:rsidR="005B793D" w:rsidRPr="00537DD9">
              <w:rPr>
                <w:rFonts w:eastAsia="Calibri"/>
                <w:b/>
                <w:sz w:val="24"/>
                <w:szCs w:val="24"/>
                <w:lang w:val="bg-BG"/>
              </w:rPr>
              <w:t>2</w:t>
            </w:r>
            <w:r w:rsidR="00204939" w:rsidRPr="00537DD9">
              <w:rPr>
                <w:rFonts w:eastAsia="Calibri"/>
                <w:b/>
                <w:sz w:val="24"/>
                <w:szCs w:val="24"/>
                <w:lang w:val="bg-BG"/>
              </w:rPr>
              <w:t>3</w:t>
            </w:r>
            <w:r w:rsidR="00CF64C8" w:rsidRPr="00537DD9">
              <w:rPr>
                <w:rFonts w:eastAsia="Calibri"/>
                <w:b/>
                <w:sz w:val="24"/>
                <w:szCs w:val="24"/>
                <w:lang w:val="bg-BG"/>
              </w:rPr>
              <w:t xml:space="preserve"> </w:t>
            </w:r>
            <w:r w:rsidRPr="00537DD9">
              <w:rPr>
                <w:rFonts w:eastAsia="Calibri"/>
                <w:b/>
                <w:sz w:val="24"/>
                <w:szCs w:val="24"/>
                <w:lang w:val="bg-BG"/>
              </w:rPr>
              <w:t>г.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17" w:rsidRPr="00537DD9" w:rsidRDefault="00537DD9" w:rsidP="00537D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537DD9">
              <w:rPr>
                <w:rFonts w:eastAsia="Calibri"/>
                <w:sz w:val="24"/>
                <w:szCs w:val="24"/>
                <w:lang w:val="bg-BG"/>
              </w:rPr>
              <w:t>08</w:t>
            </w:r>
            <w:r w:rsidR="00CF64C8" w:rsidRPr="00537DD9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204939" w:rsidRPr="00537DD9">
              <w:rPr>
                <w:rFonts w:eastAsia="Calibri"/>
                <w:sz w:val="24"/>
                <w:szCs w:val="24"/>
                <w:lang w:val="bg-BG"/>
              </w:rPr>
              <w:t>0</w:t>
            </w:r>
            <w:r w:rsidRPr="00537DD9">
              <w:rPr>
                <w:rFonts w:eastAsia="Calibri"/>
                <w:sz w:val="24"/>
                <w:szCs w:val="24"/>
                <w:lang w:val="bg-BG"/>
              </w:rPr>
              <w:t>9</w:t>
            </w:r>
            <w:r w:rsidR="00CF64C8" w:rsidRPr="00537DD9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204939" w:rsidRPr="00537DD9">
              <w:rPr>
                <w:rFonts w:eastAsia="Calibri"/>
                <w:sz w:val="24"/>
                <w:szCs w:val="24"/>
                <w:lang w:val="bg-BG"/>
              </w:rPr>
              <w:t>2023</w:t>
            </w:r>
            <w:r w:rsidR="00B435C4" w:rsidRPr="00537DD9">
              <w:rPr>
                <w:rFonts w:eastAsia="Calibri"/>
                <w:sz w:val="24"/>
                <w:szCs w:val="24"/>
                <w:lang w:val="bg-BG"/>
              </w:rPr>
              <w:t xml:space="preserve"> г. – официално писмо</w:t>
            </w:r>
          </w:p>
        </w:tc>
      </w:tr>
      <w:tr w:rsidR="007D2310" w:rsidRPr="003C7D75" w:rsidTr="00C62641">
        <w:trPr>
          <w:trHeight w:val="77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204939" w:rsidRDefault="005B793D" w:rsidP="00813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204939">
              <w:rPr>
                <w:rFonts w:eastAsia="Calibri"/>
                <w:spacing w:val="3"/>
                <w:sz w:val="24"/>
                <w:szCs w:val="24"/>
                <w:lang w:val="bg-BG"/>
              </w:rPr>
              <w:t>БД</w:t>
            </w:r>
            <w:r w:rsidR="00CF64C8" w:rsidRPr="00204939">
              <w:rPr>
                <w:rFonts w:eastAsia="Calibri"/>
                <w:spacing w:val="3"/>
                <w:sz w:val="24"/>
                <w:szCs w:val="24"/>
                <w:lang w:val="bg-BG"/>
              </w:rPr>
              <w:t xml:space="preserve"> „</w:t>
            </w:r>
            <w:r w:rsidR="0081323E">
              <w:rPr>
                <w:rFonts w:eastAsia="Calibri"/>
                <w:spacing w:val="3"/>
                <w:sz w:val="24"/>
                <w:szCs w:val="24"/>
                <w:lang w:val="bg-BG"/>
              </w:rPr>
              <w:t>Черноморски</w:t>
            </w:r>
            <w:r w:rsidR="00CF64C8" w:rsidRPr="00204939">
              <w:rPr>
                <w:rFonts w:eastAsia="Calibri"/>
                <w:spacing w:val="3"/>
                <w:sz w:val="24"/>
                <w:szCs w:val="24"/>
                <w:lang w:val="bg-BG"/>
              </w:rPr>
              <w:t xml:space="preserve"> район“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3C7D75" w:rsidRDefault="007D2310" w:rsidP="00A32191">
            <w:pPr>
              <w:rPr>
                <w:rFonts w:eastAsia="Calibri"/>
                <w:b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39" w:rsidRPr="0081323E" w:rsidRDefault="0081323E" w:rsidP="00813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11</w:t>
            </w:r>
            <w:r w:rsidR="00743469" w:rsidRPr="00204939">
              <w:rPr>
                <w:rFonts w:eastAsia="Calibri"/>
                <w:sz w:val="24"/>
                <w:szCs w:val="24"/>
                <w:lang w:val="bg-BG"/>
              </w:rPr>
              <w:t>.</w:t>
            </w:r>
            <w:r>
              <w:rPr>
                <w:rFonts w:eastAsia="Calibri"/>
                <w:sz w:val="24"/>
                <w:szCs w:val="24"/>
                <w:lang w:val="bg-BG"/>
              </w:rPr>
              <w:t>08</w:t>
            </w:r>
            <w:r w:rsidR="00204939" w:rsidRPr="00204939">
              <w:rPr>
                <w:rFonts w:eastAsia="Calibri"/>
                <w:sz w:val="24"/>
                <w:szCs w:val="24"/>
                <w:lang w:val="bg-BG"/>
              </w:rPr>
              <w:t>.2023</w:t>
            </w:r>
            <w:r w:rsidR="00743469" w:rsidRPr="00204939">
              <w:rPr>
                <w:rFonts w:eastAsia="Calibri"/>
                <w:sz w:val="24"/>
                <w:szCs w:val="24"/>
                <w:lang w:val="bg-BG"/>
              </w:rPr>
              <w:t xml:space="preserve"> г. – официално писмо</w:t>
            </w:r>
          </w:p>
        </w:tc>
      </w:tr>
    </w:tbl>
    <w:p w:rsidR="007D2310" w:rsidRPr="003C7D75" w:rsidRDefault="007D2310" w:rsidP="00A32191">
      <w:pPr>
        <w:rPr>
          <w:sz w:val="24"/>
          <w:szCs w:val="24"/>
          <w:highlight w:val="yellow"/>
          <w:lang w:val="bg-BG"/>
        </w:rPr>
      </w:pPr>
    </w:p>
    <w:p w:rsidR="007D2310" w:rsidRPr="003C7D75" w:rsidRDefault="007D2310" w:rsidP="00A32191">
      <w:pPr>
        <w:rPr>
          <w:sz w:val="24"/>
          <w:szCs w:val="24"/>
          <w:highlight w:val="yellow"/>
          <w:lang w:val="bg-BG"/>
        </w:rPr>
      </w:pPr>
    </w:p>
    <w:tbl>
      <w:tblPr>
        <w:tblW w:w="10231" w:type="dxa"/>
        <w:tblInd w:w="-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892"/>
        <w:gridCol w:w="2510"/>
        <w:gridCol w:w="2858"/>
      </w:tblGrid>
      <w:tr w:rsidR="007D2310" w:rsidRPr="006F1DD4" w:rsidTr="00C62641">
        <w:trPr>
          <w:trHeight w:val="13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6F1DD4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6F1DD4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6F1DD4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6F1DD4">
              <w:rPr>
                <w:rFonts w:eastAsia="Calibri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10" w:rsidRPr="006F1DD4" w:rsidRDefault="002F53AA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6F1DD4">
              <w:rPr>
                <w:rFonts w:eastAsia="Calibri"/>
                <w:b/>
                <w:sz w:val="24"/>
                <w:szCs w:val="24"/>
                <w:lang w:val="bg-BG"/>
              </w:rPr>
              <w:t>Становище от: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6F1DD4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6F1DD4">
              <w:rPr>
                <w:rFonts w:eastAsia="Calibri"/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3369E0" w:rsidRPr="006F1DD4" w:rsidTr="008267EB">
        <w:trPr>
          <w:trHeight w:val="135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E0" w:rsidRPr="003369E0" w:rsidRDefault="003369E0" w:rsidP="003369E0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F1DD4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Условие № 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 w:rsidRPr="006F1DD4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. </w:t>
            </w:r>
            <w:r w:rsidRPr="006F1DD4">
              <w:rPr>
                <w:b/>
                <w:sz w:val="24"/>
                <w:szCs w:val="24"/>
                <w:lang w:val="bg-BG" w:eastAsia="bg-BG"/>
              </w:rPr>
              <w:t xml:space="preserve">Емисии </w:t>
            </w:r>
            <w:r>
              <w:rPr>
                <w:b/>
                <w:sz w:val="24"/>
                <w:szCs w:val="24"/>
                <w:lang w:val="bg-BG" w:eastAsia="bg-BG"/>
              </w:rPr>
              <w:t>в атмосферата</w:t>
            </w:r>
          </w:p>
        </w:tc>
      </w:tr>
      <w:tr w:rsidR="00FF6199" w:rsidRPr="006F1DD4" w:rsidTr="00C62641">
        <w:trPr>
          <w:trHeight w:val="13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99" w:rsidRPr="00FF6199" w:rsidRDefault="00FF6199" w:rsidP="00FF6199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F1DD4">
              <w:rPr>
                <w:b/>
                <w:snapToGrid w:val="0"/>
                <w:sz w:val="24"/>
                <w:szCs w:val="24"/>
              </w:rPr>
              <w:t xml:space="preserve">Условие </w:t>
            </w:r>
            <w:r>
              <w:rPr>
                <w:b/>
                <w:snapToGrid w:val="0"/>
                <w:sz w:val="24"/>
                <w:szCs w:val="24"/>
                <w:lang w:val="bg-BG"/>
              </w:rPr>
              <w:t>9</w:t>
            </w:r>
            <w:r w:rsidRPr="006F1DD4">
              <w:rPr>
                <w:b/>
                <w:snapToGrid w:val="0"/>
                <w:sz w:val="24"/>
                <w:szCs w:val="24"/>
              </w:rPr>
              <w:t>.</w:t>
            </w:r>
            <w:r>
              <w:rPr>
                <w:b/>
                <w:snapToGrid w:val="0"/>
                <w:sz w:val="24"/>
                <w:szCs w:val="24"/>
                <w:lang w:val="bg-BG"/>
              </w:rPr>
              <w:t>6</w:t>
            </w:r>
            <w:r w:rsidRPr="006F1DD4">
              <w:rPr>
                <w:b/>
                <w:snapToGrid w:val="0"/>
                <w:sz w:val="24"/>
                <w:szCs w:val="24"/>
              </w:rPr>
              <w:t>.1.</w:t>
            </w:r>
            <w:r>
              <w:rPr>
                <w:b/>
                <w:snapToGrid w:val="0"/>
                <w:sz w:val="24"/>
                <w:szCs w:val="24"/>
                <w:lang w:val="bg-BG"/>
              </w:rPr>
              <w:t>2</w:t>
            </w:r>
            <w:r w:rsidRPr="006F1DD4">
              <w:rPr>
                <w:b/>
                <w:snapToGrid w:val="0"/>
                <w:sz w:val="24"/>
                <w:szCs w:val="24"/>
              </w:rPr>
              <w:t>.</w:t>
            </w:r>
            <w:r>
              <w:rPr>
                <w:b/>
                <w:snapToGrid w:val="0"/>
                <w:sz w:val="24"/>
                <w:szCs w:val="24"/>
                <w:lang w:val="bg-BG"/>
              </w:rPr>
              <w:t xml:space="preserve"> </w:t>
            </w:r>
            <w:r w:rsidRPr="009720A7">
              <w:rPr>
                <w:snapToGrid w:val="0"/>
                <w:sz w:val="24"/>
                <w:szCs w:val="24"/>
                <w:lang w:val="bg-BG"/>
              </w:rPr>
              <w:t>„Не са описани новите изпускащи устройства от № К146 до № К 150, както и честотата им на измерване в Таблица 9.6.7.</w:t>
            </w:r>
            <w:r w:rsidR="009720A7">
              <w:rPr>
                <w:snapToGrid w:val="0"/>
                <w:sz w:val="24"/>
                <w:szCs w:val="24"/>
                <w:lang w:val="bg-BG"/>
              </w:rPr>
              <w:t>“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99" w:rsidRPr="006F1DD4" w:rsidRDefault="00FF6199" w:rsidP="00FF6199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bg-BG"/>
              </w:rPr>
            </w:pPr>
            <w:r w:rsidRPr="006F1DD4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99" w:rsidRPr="006F1DD4" w:rsidRDefault="00FF6199" w:rsidP="00FF6199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bg-BG"/>
              </w:rPr>
            </w:pPr>
            <w:r>
              <w:rPr>
                <w:rFonts w:eastAsia="Calibri"/>
                <w:b/>
                <w:spacing w:val="3"/>
                <w:sz w:val="24"/>
                <w:szCs w:val="24"/>
                <w:lang w:val="bg-BG"/>
              </w:rPr>
              <w:t>РИОСВ-Варна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99" w:rsidRPr="006F1DD4" w:rsidRDefault="00FF6199" w:rsidP="00FF6199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6F1DD4">
              <w:rPr>
                <w:bCs/>
                <w:sz w:val="24"/>
                <w:szCs w:val="24"/>
                <w:lang w:val="bg-BG"/>
              </w:rPr>
              <w:t>Условието е коригирано</w:t>
            </w:r>
          </w:p>
        </w:tc>
      </w:tr>
      <w:tr w:rsidR="003369E0" w:rsidRPr="006F1DD4" w:rsidTr="00C62641">
        <w:trPr>
          <w:trHeight w:val="13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E0" w:rsidRPr="006F1DD4" w:rsidRDefault="003369E0" w:rsidP="00A32191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E0" w:rsidRPr="006F1DD4" w:rsidRDefault="003369E0" w:rsidP="00A32191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E0" w:rsidRPr="006F1DD4" w:rsidRDefault="003369E0" w:rsidP="00A32191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E0" w:rsidRPr="006F1DD4" w:rsidRDefault="003369E0" w:rsidP="00A32191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</w:tr>
      <w:tr w:rsidR="00D2083B" w:rsidRPr="006F1DD4" w:rsidTr="00C62641">
        <w:trPr>
          <w:trHeight w:val="135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83B" w:rsidRPr="006F1DD4" w:rsidRDefault="00D2083B" w:rsidP="00D2083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F1DD4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Условие № 10. </w:t>
            </w:r>
            <w:r w:rsidR="007934EC" w:rsidRPr="006F1DD4">
              <w:rPr>
                <w:b/>
                <w:sz w:val="24"/>
                <w:szCs w:val="24"/>
                <w:lang w:val="bg-BG" w:eastAsia="bg-BG"/>
              </w:rPr>
              <w:t>Емисии на отпадъчни води</w:t>
            </w:r>
          </w:p>
        </w:tc>
      </w:tr>
      <w:tr w:rsidR="00FF6199" w:rsidRPr="006F1DD4" w:rsidTr="00FF6199">
        <w:trPr>
          <w:trHeight w:val="13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199" w:rsidRPr="006F1DD4" w:rsidRDefault="00FF6199" w:rsidP="00FF6199">
            <w:pPr>
              <w:pStyle w:val="BodyText"/>
              <w:tabs>
                <w:tab w:val="left" w:pos="993"/>
              </w:tabs>
              <w:spacing w:line="244" w:lineRule="auto"/>
              <w:rPr>
                <w:rFonts w:eastAsia="Times New Roman"/>
                <w:i/>
                <w:sz w:val="24"/>
                <w:szCs w:val="24"/>
              </w:rPr>
            </w:pPr>
            <w:r w:rsidRPr="006F1DD4">
              <w:rPr>
                <w:rFonts w:eastAsia="Times New Roman"/>
                <w:b/>
                <w:snapToGrid w:val="0"/>
                <w:sz w:val="24"/>
                <w:szCs w:val="24"/>
              </w:rPr>
              <w:t>Условие 10.3.1.1.</w:t>
            </w:r>
            <w:r w:rsidRPr="006F1DD4">
              <w:rPr>
                <w:rFonts w:eastAsia="Times New Roman"/>
                <w:snapToGrid w:val="0"/>
                <w:sz w:val="24"/>
                <w:szCs w:val="24"/>
              </w:rPr>
              <w:t xml:space="preserve"> „Притежателят на настоящото разрешително да зауства битово-фекални отпадъчни води от производствената площадка на „Девня цимент“ АД в градската канализационна система на гр. Девня, единствено при наличие на актуален договор с лицето експлоатиращо селищната канализационна система, при спазване на условията в него.“;</w:t>
            </w:r>
            <w:r w:rsidRPr="006F1D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99" w:rsidRPr="006F1DD4" w:rsidRDefault="00FF6199" w:rsidP="00FF6199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bg-BG"/>
              </w:rPr>
            </w:pPr>
            <w:r w:rsidRPr="006F1DD4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99" w:rsidRPr="006F1DD4" w:rsidRDefault="00FF6199" w:rsidP="00FF6199">
            <w:pPr>
              <w:jc w:val="center"/>
              <w:rPr>
                <w:sz w:val="24"/>
                <w:szCs w:val="24"/>
              </w:rPr>
            </w:pPr>
            <w:r w:rsidRPr="006F1DD4">
              <w:rPr>
                <w:rFonts w:eastAsia="Calibri"/>
                <w:b/>
                <w:spacing w:val="3"/>
                <w:sz w:val="24"/>
                <w:szCs w:val="24"/>
                <w:lang w:val="bg-BG"/>
              </w:rPr>
              <w:t>БД „Черноморски район“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99" w:rsidRPr="006F1DD4" w:rsidRDefault="00FF6199" w:rsidP="00FF6199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6F1DD4">
              <w:rPr>
                <w:bCs/>
                <w:sz w:val="24"/>
                <w:szCs w:val="24"/>
                <w:lang w:val="bg-BG"/>
              </w:rPr>
              <w:t>Условието е коригирано</w:t>
            </w:r>
          </w:p>
        </w:tc>
      </w:tr>
      <w:tr w:rsidR="00C3078E" w:rsidRPr="006F1DD4" w:rsidTr="00FF6199">
        <w:trPr>
          <w:trHeight w:val="13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78E" w:rsidRPr="006F1DD4" w:rsidRDefault="00C3078E" w:rsidP="00C3078E">
            <w:pPr>
              <w:pStyle w:val="BodyText"/>
              <w:tabs>
                <w:tab w:val="left" w:pos="993"/>
              </w:tabs>
              <w:spacing w:line="244" w:lineRule="auto"/>
              <w:rPr>
                <w:rFonts w:eastAsia="Times New Roman"/>
                <w:i/>
                <w:sz w:val="24"/>
                <w:szCs w:val="24"/>
              </w:rPr>
            </w:pPr>
            <w:r w:rsidRPr="006F1DD4">
              <w:rPr>
                <w:b/>
                <w:sz w:val="24"/>
                <w:szCs w:val="24"/>
              </w:rPr>
              <w:t>Условие 10.4.2.1.</w:t>
            </w:r>
            <w:r w:rsidRPr="006F1DD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6F1DD4">
              <w:rPr>
                <w:rFonts w:eastAsia="Times New Roman"/>
                <w:snapToGrid w:val="0"/>
                <w:sz w:val="24"/>
                <w:szCs w:val="24"/>
              </w:rPr>
              <w:t>„</w:t>
            </w:r>
            <w:r w:rsidRPr="006F1DD4">
              <w:rPr>
                <w:rFonts w:eastAsia="Times New Roman"/>
                <w:sz w:val="24"/>
                <w:szCs w:val="24"/>
              </w:rPr>
              <w:t>Притежателят на настоящото разрешително при</w:t>
            </w:r>
            <w:r w:rsidRPr="006F1DD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F1DD4">
              <w:rPr>
                <w:rFonts w:eastAsia="Times New Roman"/>
                <w:sz w:val="24"/>
                <w:szCs w:val="24"/>
              </w:rPr>
              <w:t>необходимост да</w:t>
            </w:r>
            <w:r w:rsidRPr="006F1DD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F1DD4">
              <w:rPr>
                <w:rFonts w:eastAsia="Times New Roman"/>
                <w:sz w:val="24"/>
                <w:szCs w:val="24"/>
              </w:rPr>
              <w:t>зауства дъждовни води (от сградния фонд и заводската площадка), след пречистване в р. Девненска, единствено при спазване на условията, посочени в Таблица 10.4.2.1.“;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78E" w:rsidRPr="006F1DD4" w:rsidRDefault="00C3078E" w:rsidP="00C3078E">
            <w:pPr>
              <w:pStyle w:val="ListParagraph"/>
              <w:ind w:left="244"/>
              <w:rPr>
                <w:rFonts w:eastAsia="Calibri"/>
                <w:b/>
                <w:sz w:val="24"/>
                <w:szCs w:val="24"/>
                <w:highlight w:val="yellow"/>
                <w:lang w:val="bg-BG"/>
              </w:rPr>
            </w:pPr>
            <w:r w:rsidRPr="006F1DD4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78E" w:rsidRPr="006F1DD4" w:rsidRDefault="00C3078E" w:rsidP="00C3078E">
            <w:pPr>
              <w:jc w:val="center"/>
              <w:rPr>
                <w:sz w:val="24"/>
                <w:szCs w:val="24"/>
              </w:rPr>
            </w:pPr>
            <w:r w:rsidRPr="006F1DD4">
              <w:rPr>
                <w:rFonts w:eastAsia="Calibri"/>
                <w:b/>
                <w:spacing w:val="3"/>
                <w:sz w:val="24"/>
                <w:szCs w:val="24"/>
                <w:lang w:val="bg-BG"/>
              </w:rPr>
              <w:t>БД „Черноморски район“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78E" w:rsidRPr="006F1DD4" w:rsidRDefault="00C3078E" w:rsidP="00C3078E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6F1DD4">
              <w:rPr>
                <w:bCs/>
                <w:sz w:val="24"/>
                <w:szCs w:val="24"/>
                <w:lang w:val="bg-BG"/>
              </w:rPr>
              <w:t>Условието е коригирано</w:t>
            </w:r>
          </w:p>
        </w:tc>
      </w:tr>
      <w:tr w:rsidR="0081323E" w:rsidRPr="006F1DD4" w:rsidTr="00FF6199">
        <w:trPr>
          <w:trHeight w:val="13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4E" w:rsidRDefault="0081323E" w:rsidP="0081323E">
            <w:pPr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6F1DD4">
              <w:rPr>
                <w:b/>
                <w:snapToGrid w:val="0"/>
                <w:sz w:val="24"/>
                <w:szCs w:val="24"/>
                <w:lang w:val="bg-BG"/>
              </w:rPr>
              <w:t>Условие 10.4.3.1.</w:t>
            </w:r>
            <w:r w:rsidRPr="006F1DD4">
              <w:rPr>
                <w:snapToGrid w:val="0"/>
                <w:sz w:val="24"/>
                <w:szCs w:val="24"/>
                <w:lang w:val="bg-BG"/>
              </w:rPr>
              <w:t xml:space="preserve"> „Потокът дъждовни води (от сградния фонд и заводската площадка на Девня цимент АД) по Условие 10.4.2.1., зауствани в река Девненска да не влошават състоянието на водното тяло. </w:t>
            </w:r>
          </w:p>
          <w:p w:rsidR="0081323E" w:rsidRPr="006F1DD4" w:rsidRDefault="0081323E" w:rsidP="0081323E">
            <w:pPr>
              <w:jc w:val="both"/>
              <w:rPr>
                <w:sz w:val="24"/>
                <w:szCs w:val="24"/>
              </w:rPr>
            </w:pPr>
            <w:r w:rsidRPr="006F1DD4">
              <w:rPr>
                <w:snapToGrid w:val="0"/>
                <w:sz w:val="24"/>
                <w:szCs w:val="24"/>
                <w:lang w:val="bg-BG"/>
              </w:rPr>
              <w:t xml:space="preserve">За удостоверяване на изпълнението на посочените условия е необходимо операторът да извършва изследване на водите в точки преди и след точката на заустване. </w:t>
            </w:r>
            <w:r w:rsidRPr="006F1DD4">
              <w:rPr>
                <w:snapToGrid w:val="0"/>
                <w:sz w:val="24"/>
                <w:szCs w:val="24"/>
                <w:lang w:val="bg-BG"/>
              </w:rPr>
              <w:lastRenderedPageBreak/>
              <w:t>Местоположението на пунктовете и показателите за изследване се уточняват с Плана за собствен мониторинг.“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36" w:rsidRDefault="00826B36" w:rsidP="00826B36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lastRenderedPageBreak/>
              <w:t>Да</w:t>
            </w:r>
          </w:p>
          <w:p w:rsidR="00826B36" w:rsidRDefault="00826B36" w:rsidP="00826B36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826B36" w:rsidRDefault="00826B36" w:rsidP="00826B36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826B36" w:rsidRDefault="00826B36" w:rsidP="00826B36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826B36" w:rsidRDefault="00826B36" w:rsidP="00826B36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826B36" w:rsidRDefault="00826B36" w:rsidP="00826B36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826B36" w:rsidRDefault="00826B36" w:rsidP="00826B36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826B36" w:rsidRDefault="00826B36" w:rsidP="00826B36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826B36" w:rsidRPr="00826B36" w:rsidRDefault="00826B36" w:rsidP="00826B36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23E" w:rsidRPr="006F1DD4" w:rsidRDefault="0081323E" w:rsidP="0081323E">
            <w:pPr>
              <w:jc w:val="center"/>
              <w:rPr>
                <w:sz w:val="24"/>
                <w:szCs w:val="24"/>
              </w:rPr>
            </w:pPr>
            <w:r w:rsidRPr="006F1DD4">
              <w:rPr>
                <w:rFonts w:eastAsia="Calibri"/>
                <w:b/>
                <w:spacing w:val="3"/>
                <w:sz w:val="24"/>
                <w:szCs w:val="24"/>
                <w:lang w:val="bg-BG"/>
              </w:rPr>
              <w:t>БД „Черноморски район“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3E" w:rsidRPr="00F2584E" w:rsidRDefault="00F2584E" w:rsidP="00F2584E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2584E">
              <w:rPr>
                <w:bCs/>
                <w:sz w:val="24"/>
                <w:szCs w:val="24"/>
                <w:lang w:val="bg-BG"/>
              </w:rPr>
              <w:t>Условието е коригирано</w:t>
            </w:r>
          </w:p>
          <w:p w:rsidR="00F2584E" w:rsidRPr="00F2584E" w:rsidRDefault="00F2584E" w:rsidP="00F2584E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2584E" w:rsidRPr="00F2584E" w:rsidRDefault="00F2584E" w:rsidP="00F2584E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2584E" w:rsidRPr="00F2584E" w:rsidRDefault="00F2584E" w:rsidP="00F2584E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2584E">
              <w:rPr>
                <w:color w:val="000000"/>
                <w:sz w:val="24"/>
                <w:szCs w:val="24"/>
                <w:lang w:val="bg-BG"/>
              </w:rPr>
              <w:t xml:space="preserve">Във връзка с направено предложение от Басейнова дирекция „Черноморски район“ за удостоверяване на изпълнението на посочените условия е необходимо операторът да извършва изследване </w:t>
            </w:r>
            <w:r w:rsidRPr="00F2584E">
              <w:rPr>
                <w:color w:val="000000"/>
                <w:sz w:val="24"/>
                <w:szCs w:val="24"/>
                <w:lang w:val="bg-BG"/>
              </w:rPr>
              <w:lastRenderedPageBreak/>
              <w:t xml:space="preserve">на водите в точки преди и след точката на заустване. Местоположението на пунктовете и показателите за изследване се уточняват с </w:t>
            </w:r>
            <w:r>
              <w:rPr>
                <w:color w:val="000000"/>
                <w:sz w:val="24"/>
                <w:szCs w:val="24"/>
                <w:lang w:val="bg-BG"/>
              </w:rPr>
              <w:t>Плана за собствен мониторинг.</w:t>
            </w:r>
            <w:r w:rsidRPr="00F2584E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Бележката на БДЧР </w:t>
            </w:r>
            <w:r w:rsidRPr="00F2584E">
              <w:rPr>
                <w:color w:val="000000"/>
                <w:sz w:val="24"/>
                <w:szCs w:val="24"/>
                <w:lang w:val="bg-BG"/>
              </w:rPr>
              <w:t xml:space="preserve">не се приема, тъй като ИЕО са поставени съгласно изискванията на </w:t>
            </w:r>
            <w:r w:rsidRPr="00F2584E">
              <w:rPr>
                <w:sz w:val="24"/>
                <w:szCs w:val="24"/>
                <w:lang w:val="bg-BG"/>
              </w:rPr>
              <w:t>чл. 6, ал. 1, т. 1, чл. 16, ал. 3, т. 1 и ал. 4 на Наредба № 6/09.11.2000г. за емисионни норми за допустимо съдържание на вредни и опасни вещества в отпадъчните в</w:t>
            </w:r>
            <w:r>
              <w:rPr>
                <w:sz w:val="24"/>
                <w:szCs w:val="24"/>
                <w:lang w:val="bg-BG"/>
              </w:rPr>
              <w:t>оди, зауствани във водни обекти, където е посочено, че ИЕО се прилагат за мястото където отпадъчните води, напускат промишленото предприятие.</w:t>
            </w:r>
          </w:p>
        </w:tc>
      </w:tr>
    </w:tbl>
    <w:p w:rsidR="00362E28" w:rsidRPr="00744428" w:rsidRDefault="00362E28" w:rsidP="00A32191">
      <w:pPr>
        <w:rPr>
          <w:sz w:val="24"/>
          <w:szCs w:val="24"/>
          <w:lang w:val="bg-BG"/>
        </w:rPr>
      </w:pPr>
    </w:p>
    <w:sectPr w:rsidR="00362E28" w:rsidRPr="00744428" w:rsidSect="00A35572">
      <w:pgSz w:w="11906" w:h="16838"/>
      <w:pgMar w:top="127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DE56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62E1F"/>
    <w:multiLevelType w:val="hybridMultilevel"/>
    <w:tmpl w:val="0494DBC0"/>
    <w:lvl w:ilvl="0" w:tplc="7E2AA81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48EC"/>
    <w:multiLevelType w:val="hybridMultilevel"/>
    <w:tmpl w:val="3134008C"/>
    <w:lvl w:ilvl="0" w:tplc="F14EBCA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25FB1"/>
    <w:multiLevelType w:val="hybridMultilevel"/>
    <w:tmpl w:val="8716DB8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A66795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C0D44"/>
    <w:multiLevelType w:val="singleLevel"/>
    <w:tmpl w:val="25825D4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672B2BC1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E935CF"/>
    <w:multiLevelType w:val="hybridMultilevel"/>
    <w:tmpl w:val="E6249E78"/>
    <w:lvl w:ilvl="0" w:tplc="6D9ED5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10"/>
    <w:rsid w:val="00011DA0"/>
    <w:rsid w:val="00021536"/>
    <w:rsid w:val="00037BE6"/>
    <w:rsid w:val="0006049E"/>
    <w:rsid w:val="00073386"/>
    <w:rsid w:val="0007390A"/>
    <w:rsid w:val="00073ADC"/>
    <w:rsid w:val="00073E2E"/>
    <w:rsid w:val="00083ABE"/>
    <w:rsid w:val="000944CB"/>
    <w:rsid w:val="000962ED"/>
    <w:rsid w:val="000A06C0"/>
    <w:rsid w:val="000B43B6"/>
    <w:rsid w:val="000D37E3"/>
    <w:rsid w:val="000F044A"/>
    <w:rsid w:val="001140C0"/>
    <w:rsid w:val="00130075"/>
    <w:rsid w:val="00131652"/>
    <w:rsid w:val="00136622"/>
    <w:rsid w:val="00140C78"/>
    <w:rsid w:val="001416BA"/>
    <w:rsid w:val="00143A69"/>
    <w:rsid w:val="0015457D"/>
    <w:rsid w:val="00154967"/>
    <w:rsid w:val="00166ED0"/>
    <w:rsid w:val="00173C47"/>
    <w:rsid w:val="00185866"/>
    <w:rsid w:val="001B4012"/>
    <w:rsid w:val="001C71E1"/>
    <w:rsid w:val="001E3003"/>
    <w:rsid w:val="001F1085"/>
    <w:rsid w:val="001F43BD"/>
    <w:rsid w:val="001F5A28"/>
    <w:rsid w:val="00200582"/>
    <w:rsid w:val="00204939"/>
    <w:rsid w:val="00225644"/>
    <w:rsid w:val="0023258B"/>
    <w:rsid w:val="00246EF9"/>
    <w:rsid w:val="00282989"/>
    <w:rsid w:val="00283D36"/>
    <w:rsid w:val="002862DA"/>
    <w:rsid w:val="00287061"/>
    <w:rsid w:val="00292684"/>
    <w:rsid w:val="002B3F82"/>
    <w:rsid w:val="002B6739"/>
    <w:rsid w:val="002C15DA"/>
    <w:rsid w:val="002F53AA"/>
    <w:rsid w:val="003073F6"/>
    <w:rsid w:val="003079AD"/>
    <w:rsid w:val="003142C7"/>
    <w:rsid w:val="00320AAA"/>
    <w:rsid w:val="00321E6C"/>
    <w:rsid w:val="00323EED"/>
    <w:rsid w:val="003369E0"/>
    <w:rsid w:val="00337C6A"/>
    <w:rsid w:val="00345683"/>
    <w:rsid w:val="00362E28"/>
    <w:rsid w:val="0036301E"/>
    <w:rsid w:val="003757DD"/>
    <w:rsid w:val="003905A2"/>
    <w:rsid w:val="00393676"/>
    <w:rsid w:val="003A4AA1"/>
    <w:rsid w:val="003A5E03"/>
    <w:rsid w:val="003A6760"/>
    <w:rsid w:val="003C1C44"/>
    <w:rsid w:val="003C6FD0"/>
    <w:rsid w:val="003C76A5"/>
    <w:rsid w:val="003C7D75"/>
    <w:rsid w:val="003D13BB"/>
    <w:rsid w:val="003D2017"/>
    <w:rsid w:val="003D5DE9"/>
    <w:rsid w:val="003F0488"/>
    <w:rsid w:val="004014AF"/>
    <w:rsid w:val="0040212E"/>
    <w:rsid w:val="004040F9"/>
    <w:rsid w:val="00407815"/>
    <w:rsid w:val="00411435"/>
    <w:rsid w:val="00426E1C"/>
    <w:rsid w:val="004947B9"/>
    <w:rsid w:val="004957AA"/>
    <w:rsid w:val="004A7514"/>
    <w:rsid w:val="004B3302"/>
    <w:rsid w:val="004D4866"/>
    <w:rsid w:val="004D7B8F"/>
    <w:rsid w:val="004F374A"/>
    <w:rsid w:val="004F54F6"/>
    <w:rsid w:val="0051163D"/>
    <w:rsid w:val="005143D5"/>
    <w:rsid w:val="00533496"/>
    <w:rsid w:val="00537DD9"/>
    <w:rsid w:val="00540694"/>
    <w:rsid w:val="005416C5"/>
    <w:rsid w:val="005478CA"/>
    <w:rsid w:val="0055239C"/>
    <w:rsid w:val="00564C1F"/>
    <w:rsid w:val="00580ACC"/>
    <w:rsid w:val="00584EA1"/>
    <w:rsid w:val="005A10AB"/>
    <w:rsid w:val="005A3504"/>
    <w:rsid w:val="005A5075"/>
    <w:rsid w:val="005B1699"/>
    <w:rsid w:val="005B793D"/>
    <w:rsid w:val="005C559A"/>
    <w:rsid w:val="005D22F8"/>
    <w:rsid w:val="005D728A"/>
    <w:rsid w:val="005F4761"/>
    <w:rsid w:val="005F55EE"/>
    <w:rsid w:val="00600E2D"/>
    <w:rsid w:val="00607358"/>
    <w:rsid w:val="0061169D"/>
    <w:rsid w:val="006213EA"/>
    <w:rsid w:val="006310B5"/>
    <w:rsid w:val="00636C7E"/>
    <w:rsid w:val="006505F6"/>
    <w:rsid w:val="00662F10"/>
    <w:rsid w:val="006766A9"/>
    <w:rsid w:val="00676F64"/>
    <w:rsid w:val="0067773F"/>
    <w:rsid w:val="00684DCF"/>
    <w:rsid w:val="00684F7F"/>
    <w:rsid w:val="006D17C6"/>
    <w:rsid w:val="006E45D1"/>
    <w:rsid w:val="006E5CC6"/>
    <w:rsid w:val="006E6CED"/>
    <w:rsid w:val="006F1DD4"/>
    <w:rsid w:val="006F23AD"/>
    <w:rsid w:val="00722846"/>
    <w:rsid w:val="0072529B"/>
    <w:rsid w:val="00726FA2"/>
    <w:rsid w:val="00741A55"/>
    <w:rsid w:val="00741BE2"/>
    <w:rsid w:val="00743469"/>
    <w:rsid w:val="00744428"/>
    <w:rsid w:val="00776A60"/>
    <w:rsid w:val="00782317"/>
    <w:rsid w:val="00787070"/>
    <w:rsid w:val="007934EC"/>
    <w:rsid w:val="007A1287"/>
    <w:rsid w:val="007B203A"/>
    <w:rsid w:val="007B5A44"/>
    <w:rsid w:val="007C0961"/>
    <w:rsid w:val="007C6E3F"/>
    <w:rsid w:val="007D2310"/>
    <w:rsid w:val="007D2AE2"/>
    <w:rsid w:val="007D5A9F"/>
    <w:rsid w:val="007D778E"/>
    <w:rsid w:val="007E31DA"/>
    <w:rsid w:val="007F30EF"/>
    <w:rsid w:val="007F4443"/>
    <w:rsid w:val="007F5C05"/>
    <w:rsid w:val="00800D48"/>
    <w:rsid w:val="00803471"/>
    <w:rsid w:val="00805928"/>
    <w:rsid w:val="0081323E"/>
    <w:rsid w:val="00826B36"/>
    <w:rsid w:val="008275A9"/>
    <w:rsid w:val="008303D3"/>
    <w:rsid w:val="00856295"/>
    <w:rsid w:val="00860E09"/>
    <w:rsid w:val="00884D21"/>
    <w:rsid w:val="008A37E5"/>
    <w:rsid w:val="008B179B"/>
    <w:rsid w:val="008B4B82"/>
    <w:rsid w:val="008B61ED"/>
    <w:rsid w:val="008B61F0"/>
    <w:rsid w:val="008B7027"/>
    <w:rsid w:val="008D2510"/>
    <w:rsid w:val="008D66F5"/>
    <w:rsid w:val="008E4397"/>
    <w:rsid w:val="008F470A"/>
    <w:rsid w:val="00901D2D"/>
    <w:rsid w:val="00901EDC"/>
    <w:rsid w:val="00902A43"/>
    <w:rsid w:val="00930E87"/>
    <w:rsid w:val="009379C4"/>
    <w:rsid w:val="00941FED"/>
    <w:rsid w:val="00961FC5"/>
    <w:rsid w:val="009720A7"/>
    <w:rsid w:val="00977176"/>
    <w:rsid w:val="00980F90"/>
    <w:rsid w:val="009844B8"/>
    <w:rsid w:val="00995BD2"/>
    <w:rsid w:val="009A0FE3"/>
    <w:rsid w:val="009B479A"/>
    <w:rsid w:val="009D74B5"/>
    <w:rsid w:val="009D7C3B"/>
    <w:rsid w:val="009F1A5D"/>
    <w:rsid w:val="00A10634"/>
    <w:rsid w:val="00A22C4C"/>
    <w:rsid w:val="00A254F8"/>
    <w:rsid w:val="00A317A0"/>
    <w:rsid w:val="00A32191"/>
    <w:rsid w:val="00A338E1"/>
    <w:rsid w:val="00A35572"/>
    <w:rsid w:val="00A40023"/>
    <w:rsid w:val="00A40881"/>
    <w:rsid w:val="00A63F20"/>
    <w:rsid w:val="00A72CF7"/>
    <w:rsid w:val="00A73B38"/>
    <w:rsid w:val="00A82B3C"/>
    <w:rsid w:val="00A8536F"/>
    <w:rsid w:val="00A94A6E"/>
    <w:rsid w:val="00AA2FA3"/>
    <w:rsid w:val="00AA429B"/>
    <w:rsid w:val="00AA4503"/>
    <w:rsid w:val="00AA729F"/>
    <w:rsid w:val="00AB3F0B"/>
    <w:rsid w:val="00AC1114"/>
    <w:rsid w:val="00AC42A8"/>
    <w:rsid w:val="00AD25C8"/>
    <w:rsid w:val="00AF4FAE"/>
    <w:rsid w:val="00B03260"/>
    <w:rsid w:val="00B1692F"/>
    <w:rsid w:val="00B27156"/>
    <w:rsid w:val="00B31E51"/>
    <w:rsid w:val="00B435C4"/>
    <w:rsid w:val="00BA1F95"/>
    <w:rsid w:val="00BA7494"/>
    <w:rsid w:val="00BB380A"/>
    <w:rsid w:val="00BB5685"/>
    <w:rsid w:val="00BC6207"/>
    <w:rsid w:val="00BE310A"/>
    <w:rsid w:val="00BF1F4D"/>
    <w:rsid w:val="00C135C4"/>
    <w:rsid w:val="00C148EC"/>
    <w:rsid w:val="00C163BE"/>
    <w:rsid w:val="00C21EB7"/>
    <w:rsid w:val="00C27583"/>
    <w:rsid w:val="00C3078E"/>
    <w:rsid w:val="00C4210D"/>
    <w:rsid w:val="00C53982"/>
    <w:rsid w:val="00C62641"/>
    <w:rsid w:val="00C665B8"/>
    <w:rsid w:val="00C74FBF"/>
    <w:rsid w:val="00C8023C"/>
    <w:rsid w:val="00CA4430"/>
    <w:rsid w:val="00CE6C26"/>
    <w:rsid w:val="00CF61FA"/>
    <w:rsid w:val="00CF64C8"/>
    <w:rsid w:val="00D2083B"/>
    <w:rsid w:val="00D3097F"/>
    <w:rsid w:val="00D40D38"/>
    <w:rsid w:val="00D429D6"/>
    <w:rsid w:val="00D50E34"/>
    <w:rsid w:val="00D53877"/>
    <w:rsid w:val="00D82BFD"/>
    <w:rsid w:val="00D925EA"/>
    <w:rsid w:val="00D93752"/>
    <w:rsid w:val="00D97214"/>
    <w:rsid w:val="00DA152E"/>
    <w:rsid w:val="00DB1707"/>
    <w:rsid w:val="00DE0DDC"/>
    <w:rsid w:val="00E058CA"/>
    <w:rsid w:val="00E269C7"/>
    <w:rsid w:val="00E30BFD"/>
    <w:rsid w:val="00E31987"/>
    <w:rsid w:val="00E400F0"/>
    <w:rsid w:val="00E63C75"/>
    <w:rsid w:val="00E763BA"/>
    <w:rsid w:val="00E77459"/>
    <w:rsid w:val="00E80BD3"/>
    <w:rsid w:val="00E873FA"/>
    <w:rsid w:val="00E9355B"/>
    <w:rsid w:val="00E938DD"/>
    <w:rsid w:val="00EA7D64"/>
    <w:rsid w:val="00EB1DAB"/>
    <w:rsid w:val="00EB7287"/>
    <w:rsid w:val="00EC55EE"/>
    <w:rsid w:val="00ED7B2E"/>
    <w:rsid w:val="00EE45A4"/>
    <w:rsid w:val="00EF45BD"/>
    <w:rsid w:val="00EF51AC"/>
    <w:rsid w:val="00F10E86"/>
    <w:rsid w:val="00F11D89"/>
    <w:rsid w:val="00F1366A"/>
    <w:rsid w:val="00F240E7"/>
    <w:rsid w:val="00F2584E"/>
    <w:rsid w:val="00F54710"/>
    <w:rsid w:val="00F556F3"/>
    <w:rsid w:val="00F559A7"/>
    <w:rsid w:val="00F74B32"/>
    <w:rsid w:val="00F7760B"/>
    <w:rsid w:val="00F80B03"/>
    <w:rsid w:val="00F84C55"/>
    <w:rsid w:val="00F93762"/>
    <w:rsid w:val="00FB0E97"/>
    <w:rsid w:val="00FB479E"/>
    <w:rsid w:val="00FC2D91"/>
    <w:rsid w:val="00FE6979"/>
    <w:rsid w:val="00FF3300"/>
    <w:rsid w:val="00FF49E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C163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163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16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C163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131652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131652"/>
    <w:pPr>
      <w:widowControl w:val="0"/>
      <w:autoSpaceDE w:val="0"/>
      <w:autoSpaceDN w:val="0"/>
      <w:adjustRightInd w:val="0"/>
      <w:spacing w:line="292" w:lineRule="exact"/>
      <w:ind w:firstLine="706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31652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316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131652"/>
    <w:rPr>
      <w:rFonts w:ascii="Candara" w:hAnsi="Candara" w:cs="Candara" w:hint="default"/>
      <w:b/>
      <w:bCs/>
      <w:smallCaps/>
      <w:spacing w:val="50"/>
      <w:sz w:val="16"/>
      <w:szCs w:val="16"/>
    </w:rPr>
  </w:style>
  <w:style w:type="paragraph" w:customStyle="1" w:styleId="Style8">
    <w:name w:val="Style8"/>
    <w:basedOn w:val="Normal"/>
    <w:uiPriority w:val="99"/>
    <w:rsid w:val="0055239C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55239C"/>
    <w:rPr>
      <w:rFonts w:ascii="Times New Roman" w:hAnsi="Times New Roman" w:cs="Times New Roman" w:hint="default"/>
      <w:b/>
      <w:bCs/>
      <w:spacing w:val="40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55239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3">
    <w:name w:val="Style3"/>
    <w:basedOn w:val="Normal"/>
    <w:uiPriority w:val="99"/>
    <w:rsid w:val="003D201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ind w:hanging="288"/>
      <w:jc w:val="both"/>
    </w:pPr>
    <w:rPr>
      <w:rFonts w:eastAsiaTheme="minorEastAsia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3D2017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31987"/>
    <w:pPr>
      <w:ind w:left="720"/>
      <w:contextualSpacing/>
    </w:pPr>
  </w:style>
  <w:style w:type="paragraph" w:styleId="BodyText">
    <w:name w:val="Body Text"/>
    <w:basedOn w:val="Normal"/>
    <w:link w:val="BodyTextChar"/>
    <w:rsid w:val="0081323E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lang w:val="bg-BG"/>
    </w:rPr>
  </w:style>
  <w:style w:type="character" w:customStyle="1" w:styleId="BodyTextChar">
    <w:name w:val="Body Text Char"/>
    <w:basedOn w:val="DefaultParagraphFont"/>
    <w:link w:val="BodyText"/>
    <w:rsid w:val="0081323E"/>
    <w:rPr>
      <w:rFonts w:ascii="Times New Roman" w:eastAsia="MS Mincho" w:hAnsi="Times New Roman" w:cs="Times New Roman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F2584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C163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163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16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C163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131652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131652"/>
    <w:pPr>
      <w:widowControl w:val="0"/>
      <w:autoSpaceDE w:val="0"/>
      <w:autoSpaceDN w:val="0"/>
      <w:adjustRightInd w:val="0"/>
      <w:spacing w:line="292" w:lineRule="exact"/>
      <w:ind w:firstLine="706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31652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316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131652"/>
    <w:rPr>
      <w:rFonts w:ascii="Candara" w:hAnsi="Candara" w:cs="Candara" w:hint="default"/>
      <w:b/>
      <w:bCs/>
      <w:smallCaps/>
      <w:spacing w:val="50"/>
      <w:sz w:val="16"/>
      <w:szCs w:val="16"/>
    </w:rPr>
  </w:style>
  <w:style w:type="paragraph" w:customStyle="1" w:styleId="Style8">
    <w:name w:val="Style8"/>
    <w:basedOn w:val="Normal"/>
    <w:uiPriority w:val="99"/>
    <w:rsid w:val="0055239C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55239C"/>
    <w:rPr>
      <w:rFonts w:ascii="Times New Roman" w:hAnsi="Times New Roman" w:cs="Times New Roman" w:hint="default"/>
      <w:b/>
      <w:bCs/>
      <w:spacing w:val="40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55239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3">
    <w:name w:val="Style3"/>
    <w:basedOn w:val="Normal"/>
    <w:uiPriority w:val="99"/>
    <w:rsid w:val="003D201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ind w:hanging="288"/>
      <w:jc w:val="both"/>
    </w:pPr>
    <w:rPr>
      <w:rFonts w:eastAsiaTheme="minorEastAsia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3D2017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31987"/>
    <w:pPr>
      <w:ind w:left="720"/>
      <w:contextualSpacing/>
    </w:pPr>
  </w:style>
  <w:style w:type="paragraph" w:styleId="BodyText">
    <w:name w:val="Body Text"/>
    <w:basedOn w:val="Normal"/>
    <w:link w:val="BodyTextChar"/>
    <w:rsid w:val="0081323E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lang w:val="bg-BG"/>
    </w:rPr>
  </w:style>
  <w:style w:type="character" w:customStyle="1" w:styleId="BodyTextChar">
    <w:name w:val="Body Text Char"/>
    <w:basedOn w:val="DefaultParagraphFont"/>
    <w:link w:val="BodyText"/>
    <w:rsid w:val="0081323E"/>
    <w:rPr>
      <w:rFonts w:ascii="Times New Roman" w:eastAsia="MS Mincho" w:hAnsi="Times New Roman" w:cs="Times New Roman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F2584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Йерусалимова</dc:creator>
  <cp:lastModifiedBy>Росица Цонева</cp:lastModifiedBy>
  <cp:revision>2</cp:revision>
  <dcterms:created xsi:type="dcterms:W3CDTF">2023-09-29T08:09:00Z</dcterms:created>
  <dcterms:modified xsi:type="dcterms:W3CDTF">2023-09-29T08:09:00Z</dcterms:modified>
</cp:coreProperties>
</file>