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20" w:rsidRDefault="00D55F20" w:rsidP="00D55F20">
      <w:pPr>
        <w:pStyle w:val="BodyTextIndent2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216CB5" w:rsidRPr="003E2E6B" w:rsidRDefault="00216CB5" w:rsidP="00216CB5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62F12" w:rsidRPr="004F6332" w:rsidTr="007303D2">
        <w:trPr>
          <w:trHeight w:val="95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4F6332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633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4F633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7339B0" w:rsidRPr="00CC5B4F" w:rsidRDefault="003924B3" w:rsidP="00CC5B4F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 xml:space="preserve">На основание чл. </w:t>
            </w:r>
            <w:r w:rsidR="004F6FB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>, ал. 1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>, предложение</w:t>
            </w:r>
            <w:r w:rsidR="00EC0FC5" w:rsidRPr="004F6332">
              <w:rPr>
                <w:rFonts w:ascii="Times New Roman" w:hAnsi="Times New Roman"/>
                <w:sz w:val="24"/>
                <w:szCs w:val="24"/>
              </w:rPr>
              <w:t xml:space="preserve"> първо </w:t>
            </w:r>
            <w:r w:rsidR="004F6FB1">
              <w:rPr>
                <w:rFonts w:ascii="Times New Roman" w:hAnsi="Times New Roman"/>
                <w:sz w:val="24"/>
                <w:szCs w:val="24"/>
              </w:rPr>
              <w:t>от Административнопроцесуалния кодекс</w:t>
            </w:r>
            <w:r w:rsidR="00CC5B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F6FB1">
              <w:rPr>
                <w:rFonts w:ascii="Times New Roman" w:hAnsi="Times New Roman"/>
                <w:sz w:val="24"/>
                <w:szCs w:val="24"/>
              </w:rPr>
              <w:t>(АПК)</w:t>
            </w:r>
            <w:r w:rsidR="00CC5B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F6FB1">
              <w:rPr>
                <w:rFonts w:ascii="Times New Roman" w:hAnsi="Times New Roman"/>
                <w:sz w:val="24"/>
                <w:szCs w:val="24"/>
              </w:rPr>
              <w:t>във връзка със започната процедура по реда на чл.126, ал.1 от ЗООС</w:t>
            </w:r>
            <w:r w:rsidR="00D26264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62C" w:rsidRPr="004F63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4F6332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4F63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15FE" w:rsidRPr="00CC5B4F" w:rsidRDefault="00CC5B4F" w:rsidP="00CC5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118" w:rsidRPr="00CC5B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CC5B4F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="007303D2" w:rsidRPr="00CC5B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4F6FB1" w:rsidRPr="00CC5B4F">
              <w:rPr>
                <w:rFonts w:ascii="Times New Roman" w:hAnsi="Times New Roman"/>
                <w:b/>
                <w:sz w:val="24"/>
                <w:szCs w:val="24"/>
              </w:rPr>
              <w:t>428-Н0</w:t>
            </w:r>
            <w:r w:rsidR="00EC0FC5" w:rsidRPr="00CC5B4F">
              <w:rPr>
                <w:rFonts w:ascii="Times New Roman" w:hAnsi="Times New Roman"/>
                <w:b/>
                <w:sz w:val="24"/>
                <w:szCs w:val="24"/>
              </w:rPr>
              <w:t>-И0-А</w:t>
            </w:r>
            <w:r w:rsidR="00D26264" w:rsidRPr="00CC5B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6FB1" w:rsidRPr="00CC5B4F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r w:rsidR="00960FB3" w:rsidRPr="00CC5B4F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CC5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CC5B4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303D2" w:rsidRPr="00CC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CC5B4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715FE" w:rsidRPr="00CC5B4F">
              <w:rPr>
                <w:rFonts w:ascii="Times New Roman" w:hAnsi="Times New Roman"/>
                <w:sz w:val="24"/>
                <w:szCs w:val="24"/>
              </w:rPr>
              <w:t>прекратяване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715FE" w:rsidRPr="00CC5B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715FE" w:rsidRPr="00CC5B4F">
              <w:rPr>
                <w:rFonts w:ascii="Times New Roman" w:hAnsi="Times New Roman"/>
                <w:sz w:val="24"/>
                <w:szCs w:val="24"/>
              </w:rPr>
              <w:t>административното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715FE" w:rsidRPr="00CC5B4F">
              <w:rPr>
                <w:rFonts w:ascii="Times New Roman" w:hAnsi="Times New Roman"/>
                <w:sz w:val="24"/>
                <w:szCs w:val="24"/>
              </w:rPr>
              <w:t xml:space="preserve"> производство</w:t>
            </w:r>
          </w:p>
          <w:p w:rsidR="002F1C36" w:rsidRPr="007560E2" w:rsidRDefault="00F715FE" w:rsidP="00F715F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15FE">
              <w:rPr>
                <w:rFonts w:ascii="Times New Roman" w:hAnsi="Times New Roman"/>
                <w:sz w:val="24"/>
                <w:szCs w:val="24"/>
              </w:rPr>
              <w:t>по реда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5F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5FE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5FE">
              <w:rPr>
                <w:rFonts w:ascii="Times New Roman" w:hAnsi="Times New Roman"/>
                <w:sz w:val="24"/>
                <w:szCs w:val="24"/>
              </w:rPr>
              <w:t xml:space="preserve"> седма , Раздел II oт Закона за опазване на околната среда 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5FE">
              <w:rPr>
                <w:rFonts w:ascii="Times New Roman" w:hAnsi="Times New Roman"/>
                <w:sz w:val="24"/>
                <w:szCs w:val="24"/>
              </w:rPr>
              <w:t xml:space="preserve">(ЗООС) 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15FE">
              <w:rPr>
                <w:rFonts w:ascii="Times New Roman" w:hAnsi="Times New Roman"/>
                <w:sz w:val="24"/>
                <w:szCs w:val="24"/>
              </w:rPr>
              <w:t>на</w:t>
            </w:r>
            <w:r w:rsidR="00CC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B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Комплексно разрешително </w:t>
            </w:r>
            <w:r w:rsidR="00EC0FC5" w:rsidRPr="00F715FE">
              <w:rPr>
                <w:rFonts w:ascii="Times New Roman" w:hAnsi="Times New Roman"/>
                <w:sz w:val="24"/>
                <w:szCs w:val="24"/>
              </w:rPr>
              <w:t>(КР)</w:t>
            </w:r>
            <w:r w:rsidR="002F1C36" w:rsidRPr="00F7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D2" w:rsidRPr="00F715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F715FE">
              <w:rPr>
                <w:rFonts w:ascii="Times New Roman" w:hAnsi="Times New Roman"/>
                <w:b/>
                <w:sz w:val="24"/>
                <w:szCs w:val="24"/>
              </w:rPr>
              <w:t>428-Н0/2012</w:t>
            </w:r>
            <w:r w:rsidR="007303D2" w:rsidRPr="00F715F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37CB2" w:rsidRPr="00F715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715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5B4F" w:rsidRPr="00CC5B4F">
              <w:rPr>
                <w:rFonts w:ascii="Times New Roman" w:hAnsi="Times New Roman"/>
                <w:sz w:val="24"/>
                <w:szCs w:val="24"/>
              </w:rPr>
              <w:t>на о</w:t>
            </w:r>
            <w:r w:rsidR="00CC5B4F" w:rsidRPr="00CC5B4F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CC5B4F">
              <w:rPr>
                <w:rFonts w:ascii="Times New Roman" w:hAnsi="Times New Roman"/>
                <w:sz w:val="24"/>
                <w:szCs w:val="24"/>
              </w:rPr>
              <w:t>ератора „</w:t>
            </w:r>
            <w:r w:rsidR="00CC5B4F" w:rsidRPr="00CC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B4F">
              <w:rPr>
                <w:rFonts w:ascii="Times New Roman" w:hAnsi="Times New Roman"/>
                <w:sz w:val="24"/>
                <w:szCs w:val="24"/>
              </w:rPr>
              <w:t>НИКОМ 97</w:t>
            </w:r>
            <w:r w:rsidR="00CC5B4F" w:rsidRPr="00CC5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B4F">
              <w:rPr>
                <w:rFonts w:ascii="Times New Roman" w:hAnsi="Times New Roman"/>
                <w:sz w:val="24"/>
                <w:szCs w:val="24"/>
              </w:rPr>
              <w:t>“ АД</w:t>
            </w:r>
            <w:r w:rsidR="007560E2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DF3546" w:rsidRPr="00CC5B4F" w:rsidRDefault="002F1C36" w:rsidP="00F715FE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A43" w:rsidRPr="004F6332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За контакт относно горепосочените решения – Любка Попова, директор на дирекция „Разрешителни режими“, ИАОС, тел. 02/940-64-80.</w:t>
            </w:r>
          </w:p>
          <w:p w:rsidR="00BB3A43" w:rsidRPr="004F6332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32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D340DB" w:rsidRPr="004F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4F6332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D55F20" w:rsidRDefault="00D55F20" w:rsidP="00D55F2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737CB2" w:rsidRDefault="00737CB2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CC5B4F" w:rsidRDefault="00CC5B4F" w:rsidP="00737CB2">
      <w:pPr>
        <w:rPr>
          <w:rFonts w:ascii="Times New Roman" w:hAnsi="Times New Roman"/>
          <w:b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C8723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B" w:rsidRDefault="00437F4B" w:rsidP="009D5ED9">
      <w:r>
        <w:separator/>
      </w:r>
    </w:p>
  </w:endnote>
  <w:endnote w:type="continuationSeparator" w:id="0">
    <w:p w:rsidR="00437F4B" w:rsidRDefault="00437F4B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B" w:rsidRDefault="00437F4B" w:rsidP="009D5ED9">
      <w:r>
        <w:separator/>
      </w:r>
    </w:p>
  </w:footnote>
  <w:footnote w:type="continuationSeparator" w:id="0">
    <w:p w:rsidR="00437F4B" w:rsidRDefault="00437F4B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08"/>
    <w:multiLevelType w:val="hybridMultilevel"/>
    <w:tmpl w:val="1A84BFE8"/>
    <w:lvl w:ilvl="0" w:tplc="2772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2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4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39B07E6"/>
    <w:multiLevelType w:val="hybridMultilevel"/>
    <w:tmpl w:val="FFAE59DA"/>
    <w:lvl w:ilvl="0" w:tplc="7982E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1559F"/>
    <w:rsid w:val="00016CEA"/>
    <w:rsid w:val="000266DD"/>
    <w:rsid w:val="0003115C"/>
    <w:rsid w:val="00034280"/>
    <w:rsid w:val="00056C53"/>
    <w:rsid w:val="00062122"/>
    <w:rsid w:val="00067040"/>
    <w:rsid w:val="0007536E"/>
    <w:rsid w:val="00077847"/>
    <w:rsid w:val="00094C9D"/>
    <w:rsid w:val="000956F6"/>
    <w:rsid w:val="000B2F65"/>
    <w:rsid w:val="000C3152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B623B"/>
    <w:rsid w:val="001B7A54"/>
    <w:rsid w:val="001C238A"/>
    <w:rsid w:val="001C5519"/>
    <w:rsid w:val="001D092F"/>
    <w:rsid w:val="001E5F98"/>
    <w:rsid w:val="001F4D93"/>
    <w:rsid w:val="001F4FFC"/>
    <w:rsid w:val="001F6230"/>
    <w:rsid w:val="00216CB5"/>
    <w:rsid w:val="00284864"/>
    <w:rsid w:val="0028666E"/>
    <w:rsid w:val="00287B59"/>
    <w:rsid w:val="002A3C8D"/>
    <w:rsid w:val="002B0F75"/>
    <w:rsid w:val="002C3107"/>
    <w:rsid w:val="002D231B"/>
    <w:rsid w:val="002E4DEB"/>
    <w:rsid w:val="002F1C36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37F4B"/>
    <w:rsid w:val="004434D1"/>
    <w:rsid w:val="00443B4F"/>
    <w:rsid w:val="00450FEE"/>
    <w:rsid w:val="00462B89"/>
    <w:rsid w:val="00494234"/>
    <w:rsid w:val="004970A2"/>
    <w:rsid w:val="004A5B05"/>
    <w:rsid w:val="004A7D22"/>
    <w:rsid w:val="004B01CD"/>
    <w:rsid w:val="004C2996"/>
    <w:rsid w:val="004C5ADA"/>
    <w:rsid w:val="004D402D"/>
    <w:rsid w:val="004E4BED"/>
    <w:rsid w:val="004F2AFA"/>
    <w:rsid w:val="004F5899"/>
    <w:rsid w:val="004F58A0"/>
    <w:rsid w:val="004F6332"/>
    <w:rsid w:val="004F6FB1"/>
    <w:rsid w:val="005038C8"/>
    <w:rsid w:val="005066C6"/>
    <w:rsid w:val="005120B2"/>
    <w:rsid w:val="00517800"/>
    <w:rsid w:val="005272A8"/>
    <w:rsid w:val="005276A6"/>
    <w:rsid w:val="0053597A"/>
    <w:rsid w:val="00552512"/>
    <w:rsid w:val="00577931"/>
    <w:rsid w:val="005823D7"/>
    <w:rsid w:val="00593E2B"/>
    <w:rsid w:val="005A158A"/>
    <w:rsid w:val="005A39F8"/>
    <w:rsid w:val="005A630F"/>
    <w:rsid w:val="005A75F1"/>
    <w:rsid w:val="005C2B4C"/>
    <w:rsid w:val="005E37B5"/>
    <w:rsid w:val="005E78E1"/>
    <w:rsid w:val="00601E7A"/>
    <w:rsid w:val="00612891"/>
    <w:rsid w:val="00630301"/>
    <w:rsid w:val="00634A92"/>
    <w:rsid w:val="00634C18"/>
    <w:rsid w:val="006571C5"/>
    <w:rsid w:val="0066045B"/>
    <w:rsid w:val="00691836"/>
    <w:rsid w:val="00692CE4"/>
    <w:rsid w:val="006943A7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560E2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3BB2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1687F"/>
    <w:rsid w:val="009437BD"/>
    <w:rsid w:val="00946344"/>
    <w:rsid w:val="00956051"/>
    <w:rsid w:val="00960FB3"/>
    <w:rsid w:val="00961E24"/>
    <w:rsid w:val="00974551"/>
    <w:rsid w:val="009800A0"/>
    <w:rsid w:val="00984336"/>
    <w:rsid w:val="009844AF"/>
    <w:rsid w:val="009944FC"/>
    <w:rsid w:val="009A21CD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83D74"/>
    <w:rsid w:val="00AA7F57"/>
    <w:rsid w:val="00AC7EBD"/>
    <w:rsid w:val="00AD39C1"/>
    <w:rsid w:val="00AE009F"/>
    <w:rsid w:val="00AE483A"/>
    <w:rsid w:val="00AE4C62"/>
    <w:rsid w:val="00AE5B49"/>
    <w:rsid w:val="00AE6F2D"/>
    <w:rsid w:val="00AF4A72"/>
    <w:rsid w:val="00B2753A"/>
    <w:rsid w:val="00B27A40"/>
    <w:rsid w:val="00B45C4E"/>
    <w:rsid w:val="00B465A0"/>
    <w:rsid w:val="00B50005"/>
    <w:rsid w:val="00B53728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269E"/>
    <w:rsid w:val="00CA6F18"/>
    <w:rsid w:val="00CB3AA8"/>
    <w:rsid w:val="00CB548A"/>
    <w:rsid w:val="00CC0265"/>
    <w:rsid w:val="00CC5B4F"/>
    <w:rsid w:val="00CC76B7"/>
    <w:rsid w:val="00CC7BB4"/>
    <w:rsid w:val="00CE0062"/>
    <w:rsid w:val="00CE5557"/>
    <w:rsid w:val="00CF10F2"/>
    <w:rsid w:val="00CF1D1D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A3167"/>
    <w:rsid w:val="00DA6264"/>
    <w:rsid w:val="00DA77A5"/>
    <w:rsid w:val="00DC0061"/>
    <w:rsid w:val="00DC7E48"/>
    <w:rsid w:val="00DE0D2C"/>
    <w:rsid w:val="00DE4FE2"/>
    <w:rsid w:val="00DE7118"/>
    <w:rsid w:val="00DF3546"/>
    <w:rsid w:val="00E00582"/>
    <w:rsid w:val="00E05695"/>
    <w:rsid w:val="00E06609"/>
    <w:rsid w:val="00E12A91"/>
    <w:rsid w:val="00E25E68"/>
    <w:rsid w:val="00E426D8"/>
    <w:rsid w:val="00E6306D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F213D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15FE"/>
    <w:rsid w:val="00F77BCF"/>
    <w:rsid w:val="00F80E67"/>
    <w:rsid w:val="00F965F4"/>
    <w:rsid w:val="00FA0FCA"/>
    <w:rsid w:val="00FA11D8"/>
    <w:rsid w:val="00FA2738"/>
    <w:rsid w:val="00FA4D01"/>
    <w:rsid w:val="00FB062C"/>
    <w:rsid w:val="00FC1B04"/>
    <w:rsid w:val="00FC33BD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5738-C425-4E3D-8D9F-012FB34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2023-07-07T10:39:00Z</cp:lastPrinted>
  <dcterms:created xsi:type="dcterms:W3CDTF">2023-07-14T09:19:00Z</dcterms:created>
  <dcterms:modified xsi:type="dcterms:W3CDTF">2023-07-14T09:19:00Z</dcterms:modified>
</cp:coreProperties>
</file>