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A" w:rsidRPr="00E4348B" w:rsidRDefault="005C266A" w:rsidP="00122DD1">
      <w:pPr>
        <w:widowControl w:val="0"/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122DD1" w:rsidRPr="00E4348B" w:rsidRDefault="00122DD1" w:rsidP="00122DD1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411B4B" w:rsidRPr="00E4348B" w:rsidRDefault="00411B4B" w:rsidP="005058F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E4348B"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411B4B" w:rsidRPr="00E4348B" w:rsidRDefault="00411B4B" w:rsidP="005058F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4540EA" w:rsidRDefault="004540EA" w:rsidP="004540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„Идеал Стандарт - Видима” АД</w:t>
      </w:r>
      <w:r>
        <w:rPr>
          <w:rFonts w:ascii="Times New Roman" w:hAnsi="Times New Roman"/>
          <w:sz w:val="24"/>
          <w:szCs w:val="24"/>
          <w:lang w:val="bg-BG"/>
        </w:rPr>
        <w:t>, гр. Севлиево- Завод за производство на санитарна керамика, площадка Севлиево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експлоатация на </w:t>
      </w:r>
      <w:r>
        <w:rPr>
          <w:rFonts w:ascii="Times New Roman" w:hAnsi="Times New Roman"/>
          <w:b/>
          <w:sz w:val="24"/>
          <w:szCs w:val="24"/>
          <w:lang w:val="bg-BG"/>
        </w:rPr>
        <w:t>„Инсталация за изработване на керамични продукти чрез изпичане – санитарна керамика“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изпълняваща дейност, съгласно т. 3.5 от Приложение № 4 към ЗООС -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 xml:space="preserve">Инсталации за изработване на керамични продукти чрез изпичане, по-конкретно покривни керемиди, тухли, огнеупорни тухли, плочи,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каменинови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или порцеланови изделия, с производствен капацитет над 75 т за денонощие и/или с капацитет на пещта за изпичане над 4 кубични метра и с плътност на подреждане за една пещ над 300 килограма/кубичен метър.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“.</w:t>
      </w:r>
    </w:p>
    <w:p w:rsidR="004540EA" w:rsidRDefault="004540EA" w:rsidP="004540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Документацията е на разположение на интересуващите се всеки работен ден в периода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от 1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.10.2017г. до 1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.11.2017г.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в: </w:t>
      </w:r>
    </w:p>
    <w:p w:rsidR="004540EA" w:rsidRDefault="004540EA" w:rsidP="004540EA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</w:tabs>
        <w:ind w:firstLine="36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1. Сградата на община Севлиево,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5400 гр. Севлиево, пл."Свобода“ 1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етаж 2, стая 208 </w:t>
      </w:r>
      <w:r>
        <w:rPr>
          <w:rFonts w:ascii="Times New Roman" w:hAnsi="Times New Roman"/>
          <w:bCs/>
          <w:sz w:val="24"/>
          <w:szCs w:val="24"/>
          <w:lang w:val="bg-BG"/>
        </w:rPr>
        <w:t>от 8:30 до 12:30 и от 13:00 до 17:00 часа.</w:t>
      </w:r>
    </w:p>
    <w:p w:rsidR="004540EA" w:rsidRDefault="004540EA" w:rsidP="004540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djustRightInd/>
        <w:ind w:firstLine="360"/>
        <w:jc w:val="both"/>
        <w:outlineLvl w:val="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14 етаж от 09:00 до 12:00 и от 13:00 до 17:30 часа.</w:t>
      </w:r>
    </w:p>
    <w:p w:rsidR="004540EA" w:rsidRDefault="004540EA" w:rsidP="004540EA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4540EA" w:rsidRDefault="004540EA" w:rsidP="004540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Величка Влахова – началник на отдел „ПГАПЗ”, ИАОС, тел.: 02/940-64-71;</w:t>
      </w:r>
    </w:p>
    <w:p w:rsidR="004540EA" w:rsidRDefault="004540EA" w:rsidP="004540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Росен Нанев – </w:t>
      </w:r>
      <w:r>
        <w:rPr>
          <w:rFonts w:ascii="Times New Roman" w:hAnsi="Times New Roman"/>
          <w:sz w:val="24"/>
          <w:szCs w:val="24"/>
          <w:lang w:val="bg-BG"/>
        </w:rPr>
        <w:t>гл. специалист ООС, 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община Севлиево, тел.</w:t>
      </w:r>
      <w:r>
        <w:rPr>
          <w:rFonts w:ascii="Times New Roman" w:hAnsi="Times New Roman"/>
          <w:sz w:val="24"/>
          <w:szCs w:val="24"/>
          <w:lang w:val="bg-BG"/>
        </w:rPr>
        <w:t>: 0675/396 218.</w:t>
      </w:r>
    </w:p>
    <w:p w:rsidR="00122DD1" w:rsidRPr="00E4348B" w:rsidRDefault="00122DD1" w:rsidP="00122DD1">
      <w:pPr>
        <w:jc w:val="both"/>
        <w:rPr>
          <w:highlight w:val="yellow"/>
          <w:lang w:val="bg-BG"/>
        </w:rPr>
      </w:pPr>
      <w:bookmarkStart w:id="0" w:name="_GoBack"/>
      <w:bookmarkEnd w:id="0"/>
    </w:p>
    <w:p w:rsidR="00122DD1" w:rsidRPr="00E4348B" w:rsidRDefault="00122DD1" w:rsidP="00122DD1">
      <w:pPr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2215F5" w:rsidRPr="00E4348B" w:rsidRDefault="004540EA">
      <w:pPr>
        <w:rPr>
          <w:lang w:val="bg-BG"/>
        </w:rPr>
      </w:pPr>
    </w:p>
    <w:sectPr w:rsidR="002215F5" w:rsidRPr="00E4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0E"/>
    <w:rsid w:val="000308DA"/>
    <w:rsid w:val="00073386"/>
    <w:rsid w:val="00073ADC"/>
    <w:rsid w:val="000B5093"/>
    <w:rsid w:val="000D5608"/>
    <w:rsid w:val="000E0B7A"/>
    <w:rsid w:val="000F120E"/>
    <w:rsid w:val="00122DD1"/>
    <w:rsid w:val="00173C47"/>
    <w:rsid w:val="00204215"/>
    <w:rsid w:val="00270070"/>
    <w:rsid w:val="00290505"/>
    <w:rsid w:val="002A74BA"/>
    <w:rsid w:val="002B6739"/>
    <w:rsid w:val="0030375C"/>
    <w:rsid w:val="003142C7"/>
    <w:rsid w:val="00334B6F"/>
    <w:rsid w:val="00381CE1"/>
    <w:rsid w:val="00411B4B"/>
    <w:rsid w:val="004540EA"/>
    <w:rsid w:val="005058F0"/>
    <w:rsid w:val="00506CFF"/>
    <w:rsid w:val="005143D5"/>
    <w:rsid w:val="005C266A"/>
    <w:rsid w:val="006508E6"/>
    <w:rsid w:val="006640F1"/>
    <w:rsid w:val="00676F64"/>
    <w:rsid w:val="007D778E"/>
    <w:rsid w:val="00922A40"/>
    <w:rsid w:val="00940254"/>
    <w:rsid w:val="00971F1F"/>
    <w:rsid w:val="00985B6A"/>
    <w:rsid w:val="00A1616E"/>
    <w:rsid w:val="00A82B3C"/>
    <w:rsid w:val="00AA4503"/>
    <w:rsid w:val="00B64D75"/>
    <w:rsid w:val="00E41705"/>
    <w:rsid w:val="00E4348B"/>
    <w:rsid w:val="00E80BD3"/>
    <w:rsid w:val="00EC29C7"/>
    <w:rsid w:val="00F1646A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unhideWhenUsed/>
    <w:rsid w:val="00290505"/>
    <w:pPr>
      <w:tabs>
        <w:tab w:val="center" w:pos="4320"/>
        <w:tab w:val="right" w:pos="8640"/>
      </w:tabs>
      <w:textAlignment w:val="auto"/>
    </w:pPr>
  </w:style>
  <w:style w:type="character" w:customStyle="1" w:styleId="FooterChar">
    <w:name w:val="Footer Char"/>
    <w:basedOn w:val="DefaultParagraphFont"/>
    <w:link w:val="Footer"/>
    <w:semiHidden/>
    <w:rsid w:val="0029050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eview">
    <w:name w:val="preview"/>
    <w:rsid w:val="0029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unhideWhenUsed/>
    <w:rsid w:val="00290505"/>
    <w:pPr>
      <w:tabs>
        <w:tab w:val="center" w:pos="4320"/>
        <w:tab w:val="right" w:pos="8640"/>
      </w:tabs>
      <w:textAlignment w:val="auto"/>
    </w:pPr>
  </w:style>
  <w:style w:type="character" w:customStyle="1" w:styleId="FooterChar">
    <w:name w:val="Footer Char"/>
    <w:basedOn w:val="DefaultParagraphFont"/>
    <w:link w:val="Footer"/>
    <w:semiHidden/>
    <w:rsid w:val="0029050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eview">
    <w:name w:val="preview"/>
    <w:rsid w:val="0029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Йерусалимова</dc:creator>
  <cp:keywords/>
  <dc:description/>
  <cp:lastModifiedBy>Ганка Видева</cp:lastModifiedBy>
  <cp:revision>30</cp:revision>
  <dcterms:created xsi:type="dcterms:W3CDTF">2017-01-19T10:06:00Z</dcterms:created>
  <dcterms:modified xsi:type="dcterms:W3CDTF">2017-10-13T07:27:00Z</dcterms:modified>
</cp:coreProperties>
</file>