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FA" w:rsidRPr="00EF51D8" w:rsidRDefault="00D868FA" w:rsidP="00D868FA">
      <w:pPr>
        <w:rPr>
          <w:rFonts w:ascii="Times New Roman" w:eastAsia="Times New Roman" w:hAnsi="Times New Roman"/>
          <w:bCs/>
          <w:color w:val="000000" w:themeColor="text1"/>
          <w:sz w:val="24"/>
          <w:szCs w:val="24"/>
        </w:rPr>
      </w:pPr>
    </w:p>
    <w:p w:rsidR="00D868FA" w:rsidRPr="00EF51D8" w:rsidRDefault="00D868FA" w:rsidP="00D868FA">
      <w:pPr>
        <w:spacing w:after="0"/>
        <w:jc w:val="right"/>
        <w:rPr>
          <w:rFonts w:ascii="Times New Roman" w:hAnsi="Times New Roman"/>
          <w:color w:val="000000"/>
        </w:rPr>
      </w:pPr>
      <w:bookmarkStart w:id="0" w:name="_Toc381184543"/>
      <w:bookmarkStart w:id="1" w:name="_Toc382784235"/>
      <w:bookmarkStart w:id="2" w:name="_Toc386030225"/>
      <w:r w:rsidRPr="00EF51D8">
        <w:rPr>
          <w:rFonts w:ascii="Times New Roman" w:hAnsi="Times New Roman"/>
          <w:i/>
          <w:color w:val="000000"/>
        </w:rPr>
        <w:t>Образец № 1</w:t>
      </w:r>
    </w:p>
    <w:p w:rsidR="00D868FA" w:rsidRPr="00EF51D8" w:rsidRDefault="00D868FA" w:rsidP="00D868FA">
      <w:pPr>
        <w:spacing w:after="0"/>
        <w:jc w:val="center"/>
        <w:rPr>
          <w:rFonts w:ascii="Times New Roman" w:hAnsi="Times New Roman"/>
          <w:b/>
          <w:bCs/>
          <w:caps/>
          <w:color w:val="000000"/>
          <w:position w:val="8"/>
        </w:rPr>
      </w:pPr>
      <w:bookmarkStart w:id="3" w:name="_Toc326101211"/>
      <w:bookmarkStart w:id="4" w:name="_Toc326102612"/>
      <w:bookmarkStart w:id="5" w:name="_Toc326104884"/>
      <w:bookmarkStart w:id="6" w:name="_Toc380092593"/>
      <w:bookmarkStart w:id="7" w:name="_Toc380092761"/>
      <w:bookmarkStart w:id="8" w:name="_Toc380093248"/>
      <w:r w:rsidRPr="00EF51D8">
        <w:rPr>
          <w:rFonts w:ascii="Times New Roman" w:hAnsi="Times New Roman"/>
          <w:b/>
          <w:bCs/>
          <w:caps/>
          <w:color w:val="000000"/>
          <w:position w:val="8"/>
        </w:rPr>
        <w:t>ОПИС на представените документите</w:t>
      </w:r>
      <w:bookmarkEnd w:id="3"/>
      <w:bookmarkEnd w:id="4"/>
      <w:bookmarkEnd w:id="5"/>
      <w:bookmarkEnd w:id="6"/>
      <w:bookmarkEnd w:id="7"/>
      <w:bookmarkEnd w:id="8"/>
    </w:p>
    <w:p w:rsidR="00D868FA" w:rsidRPr="00EF51D8" w:rsidRDefault="00D868FA" w:rsidP="00D868FA">
      <w:pPr>
        <w:spacing w:after="0"/>
        <w:jc w:val="center"/>
        <w:rPr>
          <w:rFonts w:ascii="Times New Roman" w:hAnsi="Times New Roman"/>
          <w:color w:val="000000"/>
        </w:rPr>
      </w:pPr>
      <w:r w:rsidRPr="00EF51D8">
        <w:rPr>
          <w:rFonts w:ascii="Times New Roman" w:hAnsi="Times New Roman"/>
          <w:color w:val="000000"/>
        </w:rPr>
        <w:t>за участие в обществена поръчка, възлагана чрез открита процедура, с предмет:</w:t>
      </w:r>
    </w:p>
    <w:p w:rsidR="00D868FA" w:rsidRPr="00EF51D8" w:rsidRDefault="00D868FA" w:rsidP="00D868FA">
      <w:pPr>
        <w:tabs>
          <w:tab w:val="left" w:pos="720"/>
        </w:tabs>
        <w:autoSpaceDE w:val="0"/>
        <w:autoSpaceDN w:val="0"/>
        <w:adjustRightInd w:val="0"/>
        <w:spacing w:after="0"/>
        <w:jc w:val="center"/>
        <w:rPr>
          <w:rFonts w:ascii="Times New Roman" w:hAnsi="Times New Roman"/>
          <w:i/>
          <w:color w:val="000000"/>
        </w:rPr>
      </w:pPr>
      <w:r w:rsidRPr="00EF51D8">
        <w:rPr>
          <w:rFonts w:ascii="Times New Roman" w:hAnsi="Times New Roman"/>
          <w:i/>
          <w:color w:val="000000"/>
        </w:rPr>
        <w:t>„Доставка и монтаж на консумативи и сервиз за системи за чиста вода (дейонизатори)“</w:t>
      </w:r>
    </w:p>
    <w:p w:rsidR="00D868FA" w:rsidRPr="00EF51D8" w:rsidRDefault="00D868FA" w:rsidP="00D868FA">
      <w:pPr>
        <w:tabs>
          <w:tab w:val="left" w:pos="720"/>
        </w:tabs>
        <w:autoSpaceDE w:val="0"/>
        <w:autoSpaceDN w:val="0"/>
        <w:adjustRightInd w:val="0"/>
        <w:spacing w:after="0"/>
        <w:jc w:val="center"/>
        <w:rPr>
          <w:rFonts w:ascii="Times New Roman" w:hAnsi="Times New Roman"/>
          <w:i/>
          <w:color w:val="000000"/>
        </w:rPr>
      </w:pPr>
    </w:p>
    <w:tbl>
      <w:tblPr>
        <w:tblW w:w="77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517"/>
        <w:gridCol w:w="448"/>
        <w:gridCol w:w="829"/>
        <w:gridCol w:w="918"/>
        <w:gridCol w:w="215"/>
        <w:gridCol w:w="1277"/>
        <w:gridCol w:w="2130"/>
        <w:gridCol w:w="144"/>
        <w:gridCol w:w="325"/>
        <w:gridCol w:w="1341"/>
        <w:gridCol w:w="1820"/>
        <w:gridCol w:w="1786"/>
      </w:tblGrid>
      <w:tr w:rsidR="00D868FA" w:rsidRPr="00EF51D8" w:rsidTr="00523449">
        <w:trPr>
          <w:gridAfter w:val="5"/>
          <w:wAfter w:w="1765" w:type="pct"/>
          <w:trHeight w:val="840"/>
        </w:trPr>
        <w:tc>
          <w:tcPr>
            <w:tcW w:w="194" w:type="pct"/>
          </w:tcPr>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w:t>
            </w:r>
          </w:p>
        </w:tc>
        <w:tc>
          <w:tcPr>
            <w:tcW w:w="1146" w:type="pct"/>
          </w:tcPr>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Вид на документа</w:t>
            </w:r>
          </w:p>
        </w:tc>
        <w:tc>
          <w:tcPr>
            <w:tcW w:w="416" w:type="pct"/>
            <w:gridSpan w:val="2"/>
          </w:tcPr>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Оригинал или заверено копие</w:t>
            </w:r>
          </w:p>
        </w:tc>
        <w:tc>
          <w:tcPr>
            <w:tcW w:w="369" w:type="pct"/>
            <w:gridSpan w:val="2"/>
          </w:tcPr>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Брой стр.</w:t>
            </w:r>
          </w:p>
        </w:tc>
        <w:tc>
          <w:tcPr>
            <w:tcW w:w="416" w:type="pct"/>
          </w:tcPr>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Страница от – до</w:t>
            </w:r>
          </w:p>
        </w:tc>
        <w:tc>
          <w:tcPr>
            <w:tcW w:w="694" w:type="pct"/>
          </w:tcPr>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Забележка**</w:t>
            </w:r>
          </w:p>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(ако е приложимо)</w:t>
            </w:r>
          </w:p>
        </w:tc>
      </w:tr>
      <w:tr w:rsidR="00D868FA" w:rsidRPr="00EF51D8" w:rsidTr="00523449">
        <w:trPr>
          <w:gridAfter w:val="5"/>
          <w:wAfter w:w="1765" w:type="pct"/>
          <w:trHeight w:val="612"/>
        </w:trPr>
        <w:tc>
          <w:tcPr>
            <w:tcW w:w="194" w:type="pct"/>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1</w:t>
            </w:r>
          </w:p>
        </w:tc>
        <w:tc>
          <w:tcPr>
            <w:tcW w:w="1146" w:type="pct"/>
          </w:tcPr>
          <w:p w:rsidR="00D868FA" w:rsidRPr="00EF51D8" w:rsidRDefault="00D868FA" w:rsidP="00523449">
            <w:pPr>
              <w:spacing w:after="0"/>
              <w:jc w:val="both"/>
              <w:rPr>
                <w:rFonts w:ascii="Times New Roman" w:hAnsi="Times New Roman"/>
                <w:bCs/>
                <w:color w:val="000000"/>
                <w:kern w:val="32"/>
              </w:rPr>
            </w:pPr>
            <w:r w:rsidRPr="00EF51D8">
              <w:rPr>
                <w:rFonts w:ascii="Times New Roman" w:eastAsia="Times New Roman" w:hAnsi="Times New Roman"/>
                <w:bCs/>
                <w:color w:val="000000"/>
                <w:kern w:val="32"/>
              </w:rPr>
              <w:t>Опис на представените документи – оригинал (</w:t>
            </w:r>
            <w:r w:rsidRPr="00EF51D8">
              <w:rPr>
                <w:rFonts w:ascii="Times New Roman" w:eastAsia="Times New Roman" w:hAnsi="Times New Roman"/>
                <w:bCs/>
                <w:i/>
                <w:color w:val="000000"/>
                <w:kern w:val="32"/>
              </w:rPr>
              <w:t>Образец № 1</w:t>
            </w:r>
            <w:r w:rsidRPr="00EF51D8">
              <w:rPr>
                <w:rFonts w:ascii="Times New Roman" w:eastAsia="Times New Roman" w:hAnsi="Times New Roman"/>
                <w:bCs/>
                <w:color w:val="000000"/>
                <w:kern w:val="32"/>
              </w:rPr>
              <w:t>)</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rPr>
          <w:gridAfter w:val="5"/>
          <w:wAfter w:w="1765" w:type="pct"/>
          <w:trHeight w:val="247"/>
        </w:trPr>
        <w:tc>
          <w:tcPr>
            <w:tcW w:w="194" w:type="pct"/>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2</w:t>
            </w:r>
          </w:p>
        </w:tc>
        <w:tc>
          <w:tcPr>
            <w:tcW w:w="1146" w:type="pct"/>
          </w:tcPr>
          <w:p w:rsidR="00D868FA" w:rsidRPr="00EF51D8" w:rsidRDefault="00D868FA" w:rsidP="00523449">
            <w:pPr>
              <w:spacing w:after="0"/>
              <w:jc w:val="both"/>
              <w:rPr>
                <w:rFonts w:ascii="Times New Roman" w:eastAsia="Times New Roman" w:hAnsi="Times New Roman"/>
                <w:bCs/>
                <w:color w:val="000000"/>
                <w:kern w:val="32"/>
              </w:rPr>
            </w:pPr>
            <w:r w:rsidRPr="00EF51D8">
              <w:rPr>
                <w:rFonts w:ascii="Times New Roman" w:eastAsia="Times New Roman" w:hAnsi="Times New Roman"/>
                <w:bCs/>
                <w:color w:val="000000"/>
                <w:kern w:val="32"/>
              </w:rPr>
              <w:t xml:space="preserve">еЕЕДОП </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rPr>
          <w:gridAfter w:val="5"/>
          <w:wAfter w:w="1765" w:type="pct"/>
          <w:trHeight w:val="612"/>
        </w:trPr>
        <w:tc>
          <w:tcPr>
            <w:tcW w:w="194" w:type="pct"/>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3</w:t>
            </w:r>
          </w:p>
        </w:tc>
        <w:tc>
          <w:tcPr>
            <w:tcW w:w="1146" w:type="pct"/>
          </w:tcPr>
          <w:p w:rsidR="00D868FA" w:rsidRPr="00EF51D8" w:rsidRDefault="00D868FA" w:rsidP="00523449">
            <w:pPr>
              <w:spacing w:after="0"/>
              <w:jc w:val="both"/>
              <w:rPr>
                <w:rFonts w:ascii="Times New Roman" w:hAnsi="Times New Roman"/>
                <w:bCs/>
                <w:color w:val="000000"/>
                <w:kern w:val="32"/>
              </w:rPr>
            </w:pPr>
            <w:r w:rsidRPr="00EF51D8">
              <w:rPr>
                <w:rFonts w:ascii="Times New Roman" w:hAnsi="Times New Roman"/>
                <w:bCs/>
                <w:color w:val="000000"/>
                <w:kern w:val="32"/>
              </w:rPr>
              <w:t xml:space="preserve">Документи за доказване на предприетите мерки за надеждност, </w:t>
            </w:r>
            <w:r w:rsidRPr="00EF51D8">
              <w:rPr>
                <w:rFonts w:ascii="Times New Roman" w:hAnsi="Times New Roman"/>
                <w:b/>
                <w:bCs/>
                <w:color w:val="000000"/>
                <w:kern w:val="32"/>
              </w:rPr>
              <w:t>когато е приложимо</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rPr>
          <w:gridAfter w:val="5"/>
          <w:wAfter w:w="1765" w:type="pct"/>
          <w:trHeight w:val="612"/>
        </w:trPr>
        <w:tc>
          <w:tcPr>
            <w:tcW w:w="194" w:type="pct"/>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4</w:t>
            </w:r>
          </w:p>
        </w:tc>
        <w:tc>
          <w:tcPr>
            <w:tcW w:w="1146" w:type="pct"/>
          </w:tcPr>
          <w:p w:rsidR="00D868FA" w:rsidRPr="00EF51D8" w:rsidRDefault="00D868FA" w:rsidP="00523449">
            <w:pPr>
              <w:spacing w:after="0"/>
              <w:jc w:val="both"/>
              <w:rPr>
                <w:rFonts w:ascii="Times New Roman" w:hAnsi="Times New Roman"/>
                <w:bCs/>
                <w:color w:val="000000"/>
                <w:kern w:val="32"/>
              </w:rPr>
            </w:pPr>
            <w:r w:rsidRPr="00EF51D8">
              <w:rPr>
                <w:rFonts w:ascii="Times New Roman" w:eastAsia="Times New Roman" w:hAnsi="Times New Roman"/>
                <w:bCs/>
                <w:color w:val="000000"/>
                <w:lang w:eastAsia="x-none"/>
              </w:rPr>
              <w:t>Документ (договор) за създаване на обединение, съгласно чл. 37, ал. 4 от ППЗОП</w:t>
            </w:r>
            <w:r w:rsidRPr="00EF51D8">
              <w:rPr>
                <w:rFonts w:ascii="Times New Roman" w:hAnsi="Times New Roman"/>
                <w:bCs/>
                <w:color w:val="000000"/>
                <w:kern w:val="32"/>
              </w:rPr>
              <w:t xml:space="preserve">, </w:t>
            </w:r>
            <w:r w:rsidRPr="00EF51D8">
              <w:rPr>
                <w:rFonts w:ascii="Times New Roman" w:hAnsi="Times New Roman"/>
                <w:b/>
                <w:bCs/>
                <w:color w:val="000000"/>
                <w:kern w:val="32"/>
              </w:rPr>
              <w:t>когато е приложимо</w:t>
            </w:r>
            <w:r w:rsidRPr="00EF51D8">
              <w:rPr>
                <w:rFonts w:ascii="Times New Roman" w:eastAsia="Times New Roman" w:hAnsi="Times New Roman"/>
                <w:bCs/>
                <w:color w:val="000000"/>
                <w:lang w:eastAsia="x-none"/>
              </w:rPr>
              <w:t xml:space="preserve"> </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rPr>
          <w:gridAfter w:val="5"/>
          <w:wAfter w:w="1765" w:type="pct"/>
          <w:trHeight w:val="1149"/>
        </w:trPr>
        <w:tc>
          <w:tcPr>
            <w:tcW w:w="194" w:type="pct"/>
          </w:tcPr>
          <w:p w:rsidR="00D868FA" w:rsidRPr="00EF51D8" w:rsidRDefault="00D868FA" w:rsidP="00523449">
            <w:pPr>
              <w:spacing w:after="0"/>
              <w:rPr>
                <w:rFonts w:ascii="Times New Roman" w:hAnsi="Times New Roman"/>
              </w:rPr>
            </w:pPr>
            <w:r w:rsidRPr="00EF51D8">
              <w:rPr>
                <w:rFonts w:ascii="Times New Roman" w:hAnsi="Times New Roman"/>
              </w:rPr>
              <w:t>5</w:t>
            </w:r>
          </w:p>
        </w:tc>
        <w:tc>
          <w:tcPr>
            <w:tcW w:w="1146" w:type="pct"/>
          </w:tcPr>
          <w:p w:rsidR="00D868FA" w:rsidRPr="00EF51D8" w:rsidRDefault="00D868FA" w:rsidP="00523449">
            <w:pPr>
              <w:spacing w:after="0"/>
              <w:jc w:val="both"/>
              <w:rPr>
                <w:rFonts w:ascii="Times New Roman" w:eastAsia="Microsoft Sans Serif" w:hAnsi="Times New Roman"/>
                <w:color w:val="000000"/>
              </w:rPr>
            </w:pPr>
            <w:r w:rsidRPr="00EF51D8">
              <w:rPr>
                <w:rFonts w:ascii="Times New Roman" w:hAnsi="Times New Roman"/>
                <w:bCs/>
                <w:color w:val="000000"/>
                <w:kern w:val="32"/>
              </w:rPr>
              <w:t xml:space="preserve">Доказателство за поетите от третото лице/подизпълнител задължения, </w:t>
            </w:r>
            <w:r w:rsidRPr="00EF51D8">
              <w:rPr>
                <w:rFonts w:ascii="Times New Roman" w:hAnsi="Times New Roman"/>
                <w:bCs/>
                <w:i/>
                <w:color w:val="000000"/>
                <w:kern w:val="32"/>
              </w:rPr>
              <w:t>когато е приложимо</w:t>
            </w:r>
            <w:r w:rsidRPr="00EF51D8">
              <w:rPr>
                <w:rFonts w:ascii="Times New Roman" w:hAnsi="Times New Roman"/>
                <w:bCs/>
                <w:color w:val="000000"/>
                <w:kern w:val="32"/>
              </w:rPr>
              <w:t xml:space="preserve"> – оригинал</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rPr>
          <w:gridAfter w:val="5"/>
          <w:wAfter w:w="1765" w:type="pct"/>
          <w:trHeight w:val="1121"/>
        </w:trPr>
        <w:tc>
          <w:tcPr>
            <w:tcW w:w="194" w:type="pct"/>
          </w:tcPr>
          <w:p w:rsidR="00D868FA" w:rsidRPr="00EF51D8" w:rsidRDefault="00D868FA" w:rsidP="00523449">
            <w:pPr>
              <w:spacing w:after="0" w:line="240" w:lineRule="auto"/>
              <w:rPr>
                <w:rFonts w:ascii="Times New Roman" w:hAnsi="Times New Roman"/>
              </w:rPr>
            </w:pPr>
            <w:r w:rsidRPr="00EF51D8">
              <w:rPr>
                <w:rFonts w:ascii="Times New Roman" w:hAnsi="Times New Roman"/>
              </w:rPr>
              <w:t>6</w:t>
            </w:r>
          </w:p>
        </w:tc>
        <w:tc>
          <w:tcPr>
            <w:tcW w:w="1146" w:type="pct"/>
          </w:tcPr>
          <w:p w:rsidR="00D868FA" w:rsidRPr="00EF51D8" w:rsidRDefault="00D868FA" w:rsidP="00523449">
            <w:pPr>
              <w:spacing w:after="0"/>
              <w:jc w:val="both"/>
              <w:rPr>
                <w:rFonts w:ascii="Times New Roman" w:hAnsi="Times New Roman"/>
                <w:bCs/>
                <w:color w:val="000000"/>
                <w:kern w:val="32"/>
              </w:rPr>
            </w:pPr>
            <w:r w:rsidRPr="00EF51D8">
              <w:rPr>
                <w:rFonts w:ascii="Times New Roman" w:eastAsia="Times New Roman" w:hAnsi="Times New Roman"/>
                <w:bCs/>
                <w:color w:val="000000"/>
                <w:kern w:val="32"/>
              </w:rPr>
              <w:t xml:space="preserve">Техническо предложение за изпълнение на поръчката, съгласно чл. 39, ал. 3, т. 1 от ППЗОП </w:t>
            </w:r>
            <w:r w:rsidRPr="00EF51D8">
              <w:rPr>
                <w:rFonts w:ascii="Times New Roman" w:eastAsia="Times New Roman" w:hAnsi="Times New Roman"/>
                <w:bCs/>
                <w:i/>
                <w:color w:val="000000"/>
                <w:kern w:val="32"/>
              </w:rPr>
              <w:t>(Образец № 2)</w:t>
            </w:r>
            <w:r w:rsidRPr="00EF51D8">
              <w:rPr>
                <w:rFonts w:ascii="Times New Roman" w:eastAsia="Times New Roman" w:hAnsi="Times New Roman"/>
                <w:bCs/>
                <w:color w:val="000000"/>
                <w:kern w:val="32"/>
              </w:rPr>
              <w:t xml:space="preserve"> </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rPr>
          <w:gridAfter w:val="5"/>
          <w:wAfter w:w="1765" w:type="pct"/>
          <w:trHeight w:val="1065"/>
        </w:trPr>
        <w:tc>
          <w:tcPr>
            <w:tcW w:w="194" w:type="pct"/>
          </w:tcPr>
          <w:p w:rsidR="00D868FA" w:rsidRPr="00EF51D8" w:rsidRDefault="00D868FA" w:rsidP="00523449">
            <w:pPr>
              <w:spacing w:after="0"/>
              <w:jc w:val="both"/>
              <w:rPr>
                <w:rFonts w:ascii="Times New Roman" w:hAnsi="Times New Roman"/>
                <w:bCs/>
                <w:color w:val="000000"/>
              </w:rPr>
            </w:pPr>
            <w:r w:rsidRPr="00EF51D8">
              <w:rPr>
                <w:rFonts w:ascii="Times New Roman" w:hAnsi="Times New Roman"/>
                <w:bCs/>
                <w:color w:val="000000"/>
              </w:rPr>
              <w:t>7</w:t>
            </w:r>
          </w:p>
        </w:tc>
        <w:tc>
          <w:tcPr>
            <w:tcW w:w="1146" w:type="pct"/>
          </w:tcPr>
          <w:p w:rsidR="00D868FA" w:rsidRPr="00EF51D8" w:rsidRDefault="00D868FA" w:rsidP="00523449">
            <w:pPr>
              <w:spacing w:after="0"/>
              <w:jc w:val="both"/>
              <w:rPr>
                <w:rFonts w:ascii="Times New Roman" w:hAnsi="Times New Roman"/>
                <w:color w:val="000000"/>
              </w:rPr>
            </w:pPr>
            <w:r w:rsidRPr="00EF51D8">
              <w:rPr>
                <w:rFonts w:ascii="Times New Roman" w:hAnsi="Times New Roman"/>
              </w:rPr>
              <w:t xml:space="preserve"> </w:t>
            </w:r>
            <w:r w:rsidRPr="00EF51D8">
              <w:rPr>
                <w:rFonts w:ascii="Times New Roman" w:hAnsi="Times New Roman"/>
                <w:color w:val="000000"/>
              </w:rPr>
              <w:t xml:space="preserve">Документ за упълномощаване, когато лицето, което подава офертата не е законният представител на участника, </w:t>
            </w:r>
            <w:r w:rsidRPr="00EF51D8">
              <w:rPr>
                <w:rFonts w:ascii="Times New Roman" w:hAnsi="Times New Roman"/>
                <w:b/>
                <w:color w:val="000000"/>
              </w:rPr>
              <w:t>когато е приложимо</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rPr>
          <w:gridAfter w:val="5"/>
          <w:wAfter w:w="1765" w:type="pct"/>
          <w:trHeight w:val="495"/>
        </w:trPr>
        <w:tc>
          <w:tcPr>
            <w:tcW w:w="3235" w:type="pct"/>
            <w:gridSpan w:val="8"/>
            <w:vAlign w:val="center"/>
          </w:tcPr>
          <w:p w:rsidR="00D868FA" w:rsidRPr="00EF51D8" w:rsidRDefault="00D868FA" w:rsidP="00523449">
            <w:pPr>
              <w:spacing w:after="0"/>
              <w:jc w:val="center"/>
              <w:rPr>
                <w:rFonts w:ascii="Times New Roman" w:hAnsi="Times New Roman"/>
                <w:b/>
                <w:color w:val="000000"/>
              </w:rPr>
            </w:pPr>
            <w:r w:rsidRPr="00EF51D8">
              <w:rPr>
                <w:rFonts w:ascii="Times New Roman" w:hAnsi="Times New Roman"/>
                <w:b/>
                <w:bCs/>
                <w:color w:val="000000"/>
              </w:rPr>
              <w:t>Запечатан непрозрачен плик с надпис „Предлагани ценови параметри“</w:t>
            </w:r>
          </w:p>
        </w:tc>
      </w:tr>
      <w:tr w:rsidR="00D868FA" w:rsidRPr="00EF51D8" w:rsidTr="00523449">
        <w:trPr>
          <w:gridAfter w:val="5"/>
          <w:wAfter w:w="1765" w:type="pct"/>
          <w:trHeight w:val="612"/>
        </w:trPr>
        <w:tc>
          <w:tcPr>
            <w:tcW w:w="194" w:type="pct"/>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8</w:t>
            </w:r>
          </w:p>
        </w:tc>
        <w:tc>
          <w:tcPr>
            <w:tcW w:w="1146" w:type="pct"/>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Ценово предложение, съгласно чл. 39, ал. 3, т. 2 от ППЗОП (</w:t>
            </w:r>
            <w:r w:rsidRPr="00EF51D8">
              <w:rPr>
                <w:rFonts w:ascii="Times New Roman" w:hAnsi="Times New Roman"/>
                <w:i/>
                <w:color w:val="000000"/>
              </w:rPr>
              <w:t>Образец № 3</w:t>
            </w:r>
            <w:r w:rsidRPr="00EF51D8">
              <w:rPr>
                <w:rFonts w:ascii="Times New Roman" w:hAnsi="Times New Roman"/>
                <w:color w:val="000000"/>
              </w:rPr>
              <w:t>) – за всяка обособена позиция поотделно, в отделен запечатан плик</w:t>
            </w:r>
          </w:p>
        </w:tc>
        <w:tc>
          <w:tcPr>
            <w:tcW w:w="416" w:type="pct"/>
            <w:gridSpan w:val="2"/>
          </w:tcPr>
          <w:p w:rsidR="00D868FA" w:rsidRPr="00EF51D8" w:rsidRDefault="00D868FA" w:rsidP="00523449">
            <w:pPr>
              <w:spacing w:after="0"/>
              <w:jc w:val="both"/>
              <w:rPr>
                <w:rFonts w:ascii="Times New Roman" w:hAnsi="Times New Roman"/>
                <w:color w:val="000000"/>
              </w:rPr>
            </w:pPr>
          </w:p>
        </w:tc>
        <w:tc>
          <w:tcPr>
            <w:tcW w:w="369" w:type="pct"/>
            <w:gridSpan w:val="2"/>
          </w:tcPr>
          <w:p w:rsidR="00D868FA" w:rsidRPr="00EF51D8" w:rsidRDefault="00D868FA" w:rsidP="00523449">
            <w:pPr>
              <w:spacing w:after="0"/>
              <w:jc w:val="both"/>
              <w:rPr>
                <w:rFonts w:ascii="Times New Roman" w:hAnsi="Times New Roman"/>
                <w:color w:val="000000"/>
              </w:rPr>
            </w:pPr>
          </w:p>
        </w:tc>
        <w:tc>
          <w:tcPr>
            <w:tcW w:w="416" w:type="pct"/>
          </w:tcPr>
          <w:p w:rsidR="00D868FA" w:rsidRPr="00EF51D8" w:rsidRDefault="00D868FA" w:rsidP="00523449">
            <w:pPr>
              <w:spacing w:after="0"/>
              <w:jc w:val="both"/>
              <w:rPr>
                <w:rFonts w:ascii="Times New Roman" w:hAnsi="Times New Roman"/>
                <w:color w:val="000000"/>
              </w:rPr>
            </w:pPr>
          </w:p>
        </w:tc>
        <w:tc>
          <w:tcPr>
            <w:tcW w:w="694" w:type="pct"/>
          </w:tcPr>
          <w:p w:rsidR="00D868FA" w:rsidRPr="00EF51D8" w:rsidRDefault="00D868FA" w:rsidP="00523449">
            <w:pPr>
              <w:spacing w:after="0"/>
              <w:jc w:val="both"/>
              <w:rPr>
                <w:rFonts w:ascii="Times New Roman" w:hAnsi="Times New Roman"/>
                <w:color w:val="000000"/>
              </w:rPr>
            </w:pPr>
          </w:p>
        </w:tc>
      </w:tr>
      <w:tr w:rsidR="00D868FA" w:rsidRPr="00EF51D8" w:rsidTr="00523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6" w:type="pct"/>
            <w:gridSpan w:val="3"/>
          </w:tcPr>
          <w:p w:rsidR="00D868FA" w:rsidRPr="00EF51D8" w:rsidRDefault="00D868FA" w:rsidP="00523449">
            <w:pPr>
              <w:spacing w:after="0"/>
              <w:jc w:val="both"/>
              <w:rPr>
                <w:rFonts w:ascii="Times New Roman" w:hAnsi="Times New Roman"/>
                <w:color w:val="000000"/>
              </w:rPr>
            </w:pPr>
          </w:p>
        </w:tc>
        <w:tc>
          <w:tcPr>
            <w:tcW w:w="569" w:type="pct"/>
            <w:gridSpan w:val="2"/>
          </w:tcPr>
          <w:p w:rsidR="00D868FA" w:rsidRPr="00EF51D8" w:rsidRDefault="00D868FA" w:rsidP="00523449">
            <w:pPr>
              <w:spacing w:after="0"/>
              <w:jc w:val="both"/>
              <w:rPr>
                <w:rFonts w:ascii="Times New Roman" w:hAnsi="Times New Roman"/>
                <w:color w:val="000000"/>
              </w:rPr>
            </w:pPr>
          </w:p>
        </w:tc>
        <w:tc>
          <w:tcPr>
            <w:tcW w:w="486" w:type="pct"/>
            <w:gridSpan w:val="2"/>
          </w:tcPr>
          <w:p w:rsidR="00D868FA" w:rsidRPr="00EF51D8" w:rsidRDefault="00D868FA" w:rsidP="00523449">
            <w:pPr>
              <w:spacing w:after="0"/>
              <w:jc w:val="both"/>
              <w:rPr>
                <w:rFonts w:ascii="Times New Roman" w:hAnsi="Times New Roman"/>
                <w:color w:val="000000"/>
              </w:rPr>
            </w:pPr>
          </w:p>
        </w:tc>
        <w:tc>
          <w:tcPr>
            <w:tcW w:w="847" w:type="pct"/>
            <w:gridSpan w:val="3"/>
          </w:tcPr>
          <w:p w:rsidR="00D868FA" w:rsidRPr="00EF51D8" w:rsidRDefault="00D868FA" w:rsidP="00523449">
            <w:pPr>
              <w:spacing w:after="0"/>
              <w:jc w:val="both"/>
              <w:rPr>
                <w:rFonts w:ascii="Times New Roman" w:hAnsi="Times New Roman"/>
                <w:color w:val="000000"/>
              </w:rPr>
            </w:pPr>
          </w:p>
        </w:tc>
        <w:tc>
          <w:tcPr>
            <w:tcW w:w="437" w:type="pct"/>
          </w:tcPr>
          <w:p w:rsidR="00D868FA" w:rsidRPr="00EF51D8" w:rsidRDefault="00D868FA" w:rsidP="00523449">
            <w:pPr>
              <w:spacing w:after="0"/>
              <w:jc w:val="both"/>
              <w:rPr>
                <w:rFonts w:ascii="Times New Roman" w:hAnsi="Times New Roman"/>
                <w:color w:val="000000"/>
              </w:rPr>
            </w:pPr>
          </w:p>
        </w:tc>
        <w:tc>
          <w:tcPr>
            <w:tcW w:w="593" w:type="pct"/>
          </w:tcPr>
          <w:p w:rsidR="00D868FA" w:rsidRPr="00EF51D8" w:rsidRDefault="00D868FA" w:rsidP="00523449">
            <w:pPr>
              <w:spacing w:after="0"/>
              <w:jc w:val="both"/>
              <w:rPr>
                <w:rFonts w:ascii="Times New Roman" w:hAnsi="Times New Roman"/>
                <w:color w:val="000000"/>
              </w:rPr>
            </w:pPr>
          </w:p>
        </w:tc>
        <w:tc>
          <w:tcPr>
            <w:tcW w:w="582" w:type="pct"/>
          </w:tcPr>
          <w:p w:rsidR="00D868FA" w:rsidRPr="00EF51D8" w:rsidRDefault="00D868FA" w:rsidP="00523449">
            <w:pPr>
              <w:spacing w:after="0"/>
              <w:jc w:val="both"/>
              <w:rPr>
                <w:rFonts w:ascii="Times New Roman" w:hAnsi="Times New Roman"/>
                <w:color w:val="000000"/>
              </w:rPr>
            </w:pPr>
          </w:p>
        </w:tc>
      </w:tr>
      <w:tr w:rsidR="00D868FA" w:rsidRPr="00EF51D8" w:rsidTr="00523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 xml:space="preserve">Дата: </w:t>
            </w:r>
          </w:p>
        </w:tc>
        <w:tc>
          <w:tcPr>
            <w:tcW w:w="1526" w:type="pct"/>
            <w:gridSpan w:val="5"/>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________/ _________ / ______</w:t>
            </w:r>
          </w:p>
        </w:tc>
      </w:tr>
      <w:tr w:rsidR="00D868FA" w:rsidRPr="00EF51D8" w:rsidTr="00523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 xml:space="preserve">Наименование на участника: </w:t>
            </w:r>
          </w:p>
        </w:tc>
        <w:tc>
          <w:tcPr>
            <w:tcW w:w="1526" w:type="pct"/>
            <w:gridSpan w:val="5"/>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__________________________</w:t>
            </w:r>
          </w:p>
        </w:tc>
      </w:tr>
      <w:tr w:rsidR="00D868FA" w:rsidRPr="00EF51D8" w:rsidTr="00523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 xml:space="preserve">Име и фамилия:       </w:t>
            </w:r>
          </w:p>
        </w:tc>
        <w:tc>
          <w:tcPr>
            <w:tcW w:w="1526" w:type="pct"/>
            <w:gridSpan w:val="5"/>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__________________________</w:t>
            </w:r>
          </w:p>
        </w:tc>
      </w:tr>
      <w:tr w:rsidR="00D868FA" w:rsidRPr="00EF51D8" w:rsidTr="00523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Длъжност:</w:t>
            </w:r>
          </w:p>
        </w:tc>
        <w:tc>
          <w:tcPr>
            <w:tcW w:w="1526" w:type="pct"/>
            <w:gridSpan w:val="5"/>
          </w:tcPr>
          <w:p w:rsidR="00D868FA" w:rsidRPr="00EF51D8" w:rsidRDefault="00D868FA" w:rsidP="00523449">
            <w:pPr>
              <w:spacing w:after="0"/>
              <w:jc w:val="both"/>
              <w:rPr>
                <w:rFonts w:ascii="Times New Roman" w:hAnsi="Times New Roman"/>
                <w:color w:val="000000"/>
              </w:rPr>
            </w:pPr>
            <w:r w:rsidRPr="00EF51D8">
              <w:rPr>
                <w:rFonts w:ascii="Times New Roman" w:hAnsi="Times New Roman"/>
                <w:color w:val="000000"/>
              </w:rPr>
              <w:t>__________________________</w:t>
            </w:r>
          </w:p>
        </w:tc>
      </w:tr>
    </w:tbl>
    <w:p w:rsidR="00D868FA" w:rsidRPr="00EF51D8" w:rsidRDefault="00D868FA" w:rsidP="00D868FA">
      <w:pPr>
        <w:spacing w:after="0"/>
        <w:jc w:val="both"/>
        <w:rPr>
          <w:rFonts w:ascii="Times New Roman" w:hAnsi="Times New Roman"/>
          <w:color w:val="000000"/>
        </w:rPr>
      </w:pPr>
      <w:r w:rsidRPr="00EF51D8">
        <w:rPr>
          <w:rFonts w:ascii="Times New Roman" w:hAnsi="Times New Roman"/>
          <w:color w:val="000000"/>
        </w:rPr>
        <w:tab/>
      </w:r>
      <w:r w:rsidRPr="00EF51D8">
        <w:rPr>
          <w:rFonts w:ascii="Times New Roman" w:hAnsi="Times New Roman"/>
          <w:color w:val="000000"/>
        </w:rPr>
        <w:tab/>
      </w:r>
      <w:r w:rsidRPr="00EF51D8">
        <w:rPr>
          <w:rFonts w:ascii="Times New Roman" w:hAnsi="Times New Roman"/>
          <w:color w:val="000000"/>
        </w:rPr>
        <w:tab/>
      </w:r>
      <w:r w:rsidRPr="00EF51D8">
        <w:rPr>
          <w:rFonts w:ascii="Times New Roman" w:hAnsi="Times New Roman"/>
          <w:color w:val="000000"/>
        </w:rPr>
        <w:tab/>
      </w:r>
      <w:r w:rsidRPr="00EF51D8">
        <w:rPr>
          <w:rFonts w:ascii="Times New Roman" w:hAnsi="Times New Roman"/>
          <w:color w:val="000000"/>
        </w:rPr>
        <w:tab/>
      </w:r>
      <w:r w:rsidRPr="00EF51D8">
        <w:rPr>
          <w:rFonts w:ascii="Times New Roman" w:hAnsi="Times New Roman"/>
          <w:color w:val="000000"/>
        </w:rPr>
        <w:tab/>
      </w:r>
      <w:r w:rsidRPr="00EF51D8">
        <w:rPr>
          <w:rFonts w:ascii="Times New Roman" w:hAnsi="Times New Roman"/>
          <w:color w:val="000000"/>
        </w:rPr>
        <w:tab/>
      </w:r>
      <w:r w:rsidRPr="00EF51D8">
        <w:rPr>
          <w:rFonts w:ascii="Times New Roman" w:hAnsi="Times New Roman"/>
          <w:color w:val="000000"/>
        </w:rPr>
        <w:tab/>
        <w:t>Подпис</w:t>
      </w:r>
      <w:r w:rsidRPr="00EF51D8">
        <w:rPr>
          <w:rStyle w:val="FootnoteReference"/>
          <w:rFonts w:ascii="Times New Roman" w:eastAsia="Times New Roman" w:hAnsi="Times New Roman"/>
          <w:color w:val="000000"/>
        </w:rPr>
        <w:footnoteReference w:id="1"/>
      </w:r>
      <w:r w:rsidRPr="00EF51D8">
        <w:rPr>
          <w:rFonts w:ascii="Times New Roman" w:hAnsi="Times New Roman"/>
          <w:color w:val="000000"/>
        </w:rPr>
        <w:t>и печат</w:t>
      </w:r>
    </w:p>
    <w:p w:rsidR="00D868FA" w:rsidRPr="00EF51D8" w:rsidRDefault="00D868FA" w:rsidP="00D868FA">
      <w:pPr>
        <w:spacing w:after="0"/>
        <w:rPr>
          <w:rFonts w:ascii="Times New Roman" w:hAnsi="Times New Roman"/>
          <w:i/>
          <w:color w:val="000000"/>
          <w:sz w:val="18"/>
          <w:szCs w:val="18"/>
        </w:rPr>
        <w:sectPr w:rsidR="00D868FA" w:rsidRPr="00EF51D8" w:rsidSect="00D868FA">
          <w:footerReference w:type="default" r:id="rId8"/>
          <w:headerReference w:type="first" r:id="rId9"/>
          <w:footerReference w:type="first" r:id="rId10"/>
          <w:pgSz w:w="11907" w:h="16839" w:code="9"/>
          <w:pgMar w:top="1134" w:right="1134" w:bottom="1134" w:left="1134" w:header="709" w:footer="709" w:gutter="0"/>
          <w:cols w:space="708"/>
          <w:titlePg/>
          <w:docGrid w:linePitch="360"/>
        </w:sectPr>
      </w:pPr>
      <w:r w:rsidRPr="00EF51D8">
        <w:rPr>
          <w:rFonts w:ascii="Times New Roman" w:hAnsi="Times New Roman"/>
          <w:color w:val="000000"/>
          <w:sz w:val="18"/>
          <w:szCs w:val="18"/>
        </w:rPr>
        <w:lastRenderedPageBreak/>
        <w:t>*</w:t>
      </w:r>
      <w:r w:rsidRPr="00EF51D8">
        <w:rPr>
          <w:rFonts w:ascii="Times New Roman" w:hAnsi="Times New Roman"/>
          <w:i/>
          <w:color w:val="000000"/>
          <w:sz w:val="18"/>
          <w:szCs w:val="18"/>
        </w:rPr>
        <w:t>Поредният номер на последния ред по таблицата от настоящия образец не ограничава участника относно броя на документите, които следва да представи</w:t>
      </w:r>
    </w:p>
    <w:bookmarkEnd w:id="0"/>
    <w:bookmarkEnd w:id="1"/>
    <w:bookmarkEnd w:id="2"/>
    <w:p w:rsidR="00D868FA" w:rsidRPr="00EF51D8" w:rsidRDefault="00D868FA" w:rsidP="00D868FA">
      <w:pPr>
        <w:spacing w:after="0"/>
        <w:jc w:val="both"/>
        <w:rPr>
          <w:rStyle w:val="Heading1Char"/>
          <w:rFonts w:ascii="Times New Roman" w:hAnsi="Times New Roman"/>
          <w:b w:val="0"/>
          <w:bCs w:val="0"/>
          <w:color w:val="000000" w:themeColor="text1"/>
          <w:sz w:val="24"/>
          <w:szCs w:val="24"/>
        </w:rPr>
        <w:sectPr w:rsidR="00D868FA" w:rsidRPr="00EF51D8" w:rsidSect="00CD7A97">
          <w:type w:val="continuous"/>
          <w:pgSz w:w="11907" w:h="16839" w:code="9"/>
          <w:pgMar w:top="1134" w:right="1134" w:bottom="1134" w:left="1134" w:header="708" w:footer="708" w:gutter="0"/>
          <w:cols w:space="708"/>
          <w:docGrid w:linePitch="360"/>
        </w:sectPr>
      </w:pPr>
    </w:p>
    <w:p w:rsidR="00D868FA" w:rsidRPr="00EF51D8" w:rsidRDefault="00D868FA" w:rsidP="00D868FA">
      <w:pPr>
        <w:spacing w:after="0"/>
        <w:jc w:val="right"/>
        <w:rPr>
          <w:rFonts w:ascii="Times New Roman" w:hAnsi="Times New Roman"/>
          <w:i/>
          <w:color w:val="000000" w:themeColor="text1"/>
          <w:sz w:val="24"/>
          <w:szCs w:val="24"/>
        </w:rPr>
      </w:pPr>
      <w:r w:rsidRPr="00EF51D8">
        <w:rPr>
          <w:rFonts w:ascii="Times New Roman" w:hAnsi="Times New Roman"/>
          <w:i/>
          <w:color w:val="000000" w:themeColor="text1"/>
          <w:sz w:val="24"/>
          <w:szCs w:val="24"/>
        </w:rPr>
        <w:lastRenderedPageBreak/>
        <w:t>Образец № 2</w:t>
      </w:r>
    </w:p>
    <w:p w:rsidR="00D868FA" w:rsidRPr="00EF51D8" w:rsidRDefault="00D868FA" w:rsidP="00D868FA">
      <w:pPr>
        <w:spacing w:after="0"/>
        <w:ind w:firstLine="709"/>
        <w:jc w:val="center"/>
        <w:rPr>
          <w:rFonts w:ascii="Times New Roman" w:eastAsia="Times New Roman" w:hAnsi="Times New Roman"/>
          <w:sz w:val="24"/>
          <w:szCs w:val="24"/>
        </w:rPr>
      </w:pPr>
      <w:r w:rsidRPr="00EF51D8">
        <w:rPr>
          <w:rFonts w:ascii="Times New Roman" w:eastAsia="Times New Roman" w:hAnsi="Times New Roman"/>
          <w:b/>
          <w:sz w:val="24"/>
          <w:szCs w:val="24"/>
        </w:rPr>
        <w:t>Предмет на обществената поръчка</w:t>
      </w:r>
      <w:r w:rsidRPr="00EF51D8">
        <w:rPr>
          <w:rFonts w:ascii="Times New Roman" w:eastAsia="Times New Roman" w:hAnsi="Times New Roman"/>
          <w:sz w:val="24"/>
          <w:szCs w:val="24"/>
        </w:rPr>
        <w:t xml:space="preserve">: </w:t>
      </w:r>
    </w:p>
    <w:p w:rsidR="00D868FA" w:rsidRPr="00EF51D8" w:rsidRDefault="00D868FA" w:rsidP="00D868FA">
      <w:pPr>
        <w:shd w:val="clear" w:color="auto" w:fill="FFFFFF"/>
        <w:suppressAutoHyphens/>
        <w:spacing w:after="0"/>
        <w:ind w:firstLine="709"/>
        <w:jc w:val="center"/>
        <w:rPr>
          <w:rFonts w:ascii="Times New Roman" w:hAnsi="Times New Roman"/>
          <w:b/>
          <w:bCs/>
          <w:sz w:val="24"/>
          <w:szCs w:val="24"/>
        </w:rPr>
      </w:pPr>
      <w:r w:rsidRPr="00EF51D8">
        <w:rPr>
          <w:rFonts w:ascii="Times New Roman" w:hAnsi="Times New Roman"/>
          <w:b/>
          <w:bCs/>
          <w:sz w:val="24"/>
          <w:szCs w:val="24"/>
        </w:rPr>
        <w:t>„Доставка и монтаж на консумативи и сервиз за системи за чиста вода (дейонизатори)“</w:t>
      </w:r>
    </w:p>
    <w:p w:rsidR="00D868FA" w:rsidRPr="00EF51D8" w:rsidRDefault="00D868FA" w:rsidP="00D868FA">
      <w:pPr>
        <w:shd w:val="clear" w:color="auto" w:fill="FFFFFF"/>
        <w:suppressAutoHyphens/>
        <w:spacing w:after="0"/>
        <w:ind w:firstLine="709"/>
        <w:jc w:val="both"/>
        <w:rPr>
          <w:rFonts w:ascii="Times New Roman" w:hAnsi="Times New Roman"/>
          <w:b/>
          <w:i/>
          <w:iCs/>
          <w:sz w:val="24"/>
          <w:szCs w:val="24"/>
          <w:u w:val="single"/>
          <w:lang w:eastAsia="ar-SA"/>
        </w:rPr>
      </w:pPr>
    </w:p>
    <w:tbl>
      <w:tblPr>
        <w:tblW w:w="0" w:type="auto"/>
        <w:tblLayout w:type="fixed"/>
        <w:tblLook w:val="00A0" w:firstRow="1" w:lastRow="0" w:firstColumn="1" w:lastColumn="0" w:noHBand="0" w:noVBand="0"/>
      </w:tblPr>
      <w:tblGrid>
        <w:gridCol w:w="3707"/>
        <w:gridCol w:w="5044"/>
      </w:tblGrid>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rPr>
                <w:rFonts w:ascii="Times New Roman" w:hAnsi="Times New Roman"/>
                <w:b/>
                <w:bCs/>
                <w:sz w:val="24"/>
                <w:szCs w:val="24"/>
                <w:lang w:eastAsia="ar-SA"/>
              </w:rPr>
            </w:pPr>
            <w:r w:rsidRPr="00EF51D8">
              <w:rPr>
                <w:rFonts w:ascii="Times New Roman" w:hAnsi="Times New Roman"/>
                <w:b/>
                <w:bCs/>
                <w:sz w:val="24"/>
                <w:szCs w:val="24"/>
                <w:lang w:eastAsia="ar-SA"/>
              </w:rPr>
              <w:t>Наименование на участника:</w:t>
            </w:r>
          </w:p>
        </w:tc>
        <w:tc>
          <w:tcPr>
            <w:tcW w:w="5044" w:type="dxa"/>
            <w:tcBorders>
              <w:top w:val="nil"/>
              <w:left w:val="nil"/>
              <w:bottom w:val="single" w:sz="4" w:space="0" w:color="000000"/>
              <w:right w:val="nil"/>
            </w:tcBorders>
          </w:tcPr>
          <w:p w:rsidR="00D868FA" w:rsidRPr="00EF51D8" w:rsidRDefault="00D868FA" w:rsidP="00523449">
            <w:pPr>
              <w:suppressAutoHyphens/>
              <w:spacing w:after="0"/>
              <w:ind w:firstLine="709"/>
              <w:jc w:val="both"/>
              <w:rPr>
                <w:rFonts w:ascii="Times New Roman" w:hAnsi="Times New Roman"/>
                <w:i/>
                <w:iCs/>
                <w:sz w:val="24"/>
                <w:szCs w:val="24"/>
                <w:lang w:eastAsia="ar-SA"/>
              </w:rPr>
            </w:pP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rPr>
                <w:rFonts w:ascii="Times New Roman" w:hAnsi="Times New Roman"/>
                <w:b/>
                <w:bCs/>
                <w:sz w:val="24"/>
                <w:szCs w:val="24"/>
                <w:lang w:eastAsia="ar-SA"/>
              </w:rPr>
            </w:pPr>
            <w:r w:rsidRPr="00EF51D8">
              <w:rPr>
                <w:rFonts w:ascii="Times New Roman" w:hAnsi="Times New Roman"/>
                <w:b/>
                <w:bCs/>
                <w:sz w:val="24"/>
                <w:szCs w:val="24"/>
                <w:lang w:eastAsia="ar-SA"/>
              </w:rPr>
              <w:t>Седалище по регистрация:</w:t>
            </w:r>
          </w:p>
        </w:tc>
        <w:tc>
          <w:tcPr>
            <w:tcW w:w="5044" w:type="dxa"/>
            <w:tcBorders>
              <w:top w:val="nil"/>
              <w:left w:val="nil"/>
              <w:bottom w:val="single" w:sz="4" w:space="0" w:color="000000"/>
              <w:right w:val="nil"/>
            </w:tcBorders>
          </w:tcPr>
          <w:p w:rsidR="00D868FA" w:rsidRPr="00EF51D8" w:rsidRDefault="00D868FA" w:rsidP="00523449">
            <w:pPr>
              <w:suppressAutoHyphens/>
              <w:snapToGrid w:val="0"/>
              <w:spacing w:after="0"/>
              <w:ind w:left="252" w:firstLine="709"/>
              <w:jc w:val="both"/>
              <w:rPr>
                <w:rFonts w:ascii="Times New Roman" w:hAnsi="Times New Roman"/>
                <w:i/>
                <w:iCs/>
                <w:sz w:val="24"/>
                <w:szCs w:val="24"/>
                <w:lang w:eastAsia="ar-SA"/>
              </w:rPr>
            </w:pP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rPr>
                <w:rFonts w:ascii="Times New Roman" w:hAnsi="Times New Roman"/>
                <w:b/>
                <w:bCs/>
                <w:sz w:val="24"/>
                <w:szCs w:val="24"/>
                <w:lang w:eastAsia="ar-SA"/>
              </w:rPr>
            </w:pPr>
            <w:r w:rsidRPr="00EF51D8">
              <w:rPr>
                <w:rFonts w:ascii="Times New Roman" w:hAnsi="Times New Roman"/>
                <w:b/>
                <w:bCs/>
                <w:sz w:val="24"/>
                <w:szCs w:val="24"/>
                <w:lang w:eastAsia="ar-SA"/>
              </w:rPr>
              <w:t>Банка, IBAN, BIC:</w:t>
            </w:r>
          </w:p>
        </w:tc>
        <w:tc>
          <w:tcPr>
            <w:tcW w:w="5044" w:type="dxa"/>
            <w:tcBorders>
              <w:top w:val="nil"/>
              <w:left w:val="nil"/>
              <w:bottom w:val="single" w:sz="4" w:space="0" w:color="000000"/>
              <w:right w:val="nil"/>
            </w:tcBorders>
          </w:tcPr>
          <w:p w:rsidR="00D868FA" w:rsidRPr="00EF51D8" w:rsidRDefault="00D868FA" w:rsidP="00523449">
            <w:pPr>
              <w:suppressAutoHyphens/>
              <w:snapToGrid w:val="0"/>
              <w:spacing w:after="0"/>
              <w:ind w:left="252" w:firstLine="709"/>
              <w:jc w:val="both"/>
              <w:rPr>
                <w:rFonts w:ascii="Times New Roman" w:hAnsi="Times New Roman"/>
                <w:i/>
                <w:iCs/>
                <w:sz w:val="24"/>
                <w:szCs w:val="24"/>
                <w:lang w:eastAsia="ar-SA"/>
              </w:rPr>
            </w:pP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rPr>
                <w:rFonts w:ascii="Times New Roman" w:hAnsi="Times New Roman"/>
                <w:b/>
                <w:bCs/>
                <w:sz w:val="24"/>
                <w:szCs w:val="24"/>
                <w:lang w:eastAsia="ar-SA"/>
              </w:rPr>
            </w:pPr>
            <w:r w:rsidRPr="00EF51D8">
              <w:rPr>
                <w:rFonts w:ascii="Times New Roman" w:hAnsi="Times New Roman"/>
                <w:b/>
                <w:bCs/>
                <w:sz w:val="24"/>
                <w:szCs w:val="24"/>
                <w:lang w:eastAsia="ar-SA"/>
              </w:rPr>
              <w:t>ЕИК/ БУЛСТАТ:</w:t>
            </w:r>
          </w:p>
        </w:tc>
        <w:tc>
          <w:tcPr>
            <w:tcW w:w="5044" w:type="dxa"/>
            <w:tcBorders>
              <w:top w:val="nil"/>
              <w:left w:val="nil"/>
              <w:bottom w:val="single" w:sz="4" w:space="0" w:color="000000"/>
              <w:right w:val="nil"/>
            </w:tcBorders>
          </w:tcPr>
          <w:p w:rsidR="00D868FA" w:rsidRPr="00EF51D8" w:rsidRDefault="00D868FA" w:rsidP="00523449">
            <w:pPr>
              <w:suppressAutoHyphens/>
              <w:snapToGrid w:val="0"/>
              <w:spacing w:after="0"/>
              <w:ind w:left="252" w:firstLine="709"/>
              <w:jc w:val="both"/>
              <w:rPr>
                <w:rFonts w:ascii="Times New Roman" w:hAnsi="Times New Roman"/>
                <w:i/>
                <w:iCs/>
                <w:sz w:val="24"/>
                <w:szCs w:val="24"/>
                <w:lang w:eastAsia="ar-SA"/>
              </w:rPr>
            </w:pP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rPr>
                <w:rFonts w:ascii="Times New Roman" w:hAnsi="Times New Roman"/>
                <w:b/>
                <w:bCs/>
                <w:sz w:val="24"/>
                <w:szCs w:val="24"/>
                <w:lang w:eastAsia="ar-SA"/>
              </w:rPr>
            </w:pPr>
            <w:r w:rsidRPr="00EF51D8">
              <w:rPr>
                <w:rFonts w:ascii="Times New Roman" w:hAnsi="Times New Roman"/>
                <w:b/>
                <w:bCs/>
                <w:sz w:val="24"/>
                <w:szCs w:val="24"/>
                <w:lang w:eastAsia="ar-SA"/>
              </w:rPr>
              <w:t>Точен адрес за кореспонденция:</w:t>
            </w:r>
          </w:p>
        </w:tc>
        <w:tc>
          <w:tcPr>
            <w:tcW w:w="5044" w:type="dxa"/>
            <w:tcBorders>
              <w:top w:val="nil"/>
              <w:left w:val="nil"/>
              <w:bottom w:val="single" w:sz="4" w:space="0" w:color="000000"/>
              <w:right w:val="nil"/>
            </w:tcBorders>
          </w:tcPr>
          <w:p w:rsidR="00D868FA" w:rsidRPr="00EF51D8" w:rsidRDefault="00D868FA" w:rsidP="00523449">
            <w:pPr>
              <w:suppressAutoHyphens/>
              <w:spacing w:after="0"/>
              <w:ind w:left="249"/>
              <w:jc w:val="both"/>
              <w:rPr>
                <w:rFonts w:ascii="Times New Roman" w:hAnsi="Times New Roman"/>
                <w:i/>
                <w:iCs/>
                <w:sz w:val="24"/>
                <w:szCs w:val="24"/>
                <w:lang w:eastAsia="ar-SA"/>
              </w:rPr>
            </w:pPr>
            <w:r w:rsidRPr="00EF51D8">
              <w:rPr>
                <w:rFonts w:ascii="Times New Roman" w:hAnsi="Times New Roman"/>
                <w:i/>
                <w:iCs/>
                <w:sz w:val="24"/>
                <w:szCs w:val="24"/>
                <w:lang w:eastAsia="ar-SA"/>
              </w:rPr>
              <w:t>(държава, град, пощенски код, улица, №)</w:t>
            </w: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jc w:val="both"/>
              <w:rPr>
                <w:rFonts w:ascii="Times New Roman" w:hAnsi="Times New Roman"/>
                <w:b/>
                <w:bCs/>
                <w:sz w:val="24"/>
                <w:szCs w:val="24"/>
                <w:lang w:eastAsia="ar-SA"/>
              </w:rPr>
            </w:pPr>
            <w:r w:rsidRPr="00EF51D8">
              <w:rPr>
                <w:rFonts w:ascii="Times New Roman" w:hAnsi="Times New Roman"/>
                <w:b/>
                <w:bCs/>
                <w:sz w:val="24"/>
                <w:szCs w:val="24"/>
                <w:lang w:eastAsia="ar-SA"/>
              </w:rPr>
              <w:t>Телефонен номер:</w:t>
            </w:r>
          </w:p>
        </w:tc>
        <w:tc>
          <w:tcPr>
            <w:tcW w:w="5044" w:type="dxa"/>
            <w:tcBorders>
              <w:top w:val="nil"/>
              <w:left w:val="nil"/>
              <w:bottom w:val="single" w:sz="4" w:space="0" w:color="000000"/>
              <w:right w:val="nil"/>
            </w:tcBorders>
          </w:tcPr>
          <w:p w:rsidR="00D868FA" w:rsidRPr="00EF51D8" w:rsidRDefault="00D868FA" w:rsidP="00523449">
            <w:pPr>
              <w:suppressAutoHyphens/>
              <w:snapToGrid w:val="0"/>
              <w:spacing w:after="0"/>
              <w:ind w:left="252" w:firstLine="709"/>
              <w:jc w:val="both"/>
              <w:rPr>
                <w:rFonts w:ascii="Times New Roman" w:hAnsi="Times New Roman"/>
                <w:i/>
                <w:iCs/>
                <w:sz w:val="24"/>
                <w:szCs w:val="24"/>
                <w:lang w:eastAsia="ar-SA"/>
              </w:rPr>
            </w:pP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jc w:val="both"/>
              <w:rPr>
                <w:rFonts w:ascii="Times New Roman" w:hAnsi="Times New Roman"/>
                <w:b/>
                <w:bCs/>
                <w:sz w:val="24"/>
                <w:szCs w:val="24"/>
                <w:lang w:eastAsia="ar-SA"/>
              </w:rPr>
            </w:pPr>
            <w:r w:rsidRPr="00EF51D8">
              <w:rPr>
                <w:rFonts w:ascii="Times New Roman" w:hAnsi="Times New Roman"/>
                <w:b/>
                <w:bCs/>
                <w:sz w:val="24"/>
                <w:szCs w:val="24"/>
                <w:lang w:eastAsia="ar-SA"/>
              </w:rPr>
              <w:t>Факс номер:</w:t>
            </w:r>
          </w:p>
        </w:tc>
        <w:tc>
          <w:tcPr>
            <w:tcW w:w="5044" w:type="dxa"/>
            <w:tcBorders>
              <w:top w:val="nil"/>
              <w:left w:val="nil"/>
              <w:bottom w:val="single" w:sz="4" w:space="0" w:color="000000"/>
              <w:right w:val="nil"/>
            </w:tcBorders>
          </w:tcPr>
          <w:p w:rsidR="00D868FA" w:rsidRPr="00EF51D8" w:rsidRDefault="00D868FA" w:rsidP="00523449">
            <w:pPr>
              <w:suppressAutoHyphens/>
              <w:snapToGrid w:val="0"/>
              <w:spacing w:after="0"/>
              <w:ind w:left="252" w:firstLine="709"/>
              <w:jc w:val="both"/>
              <w:rPr>
                <w:rFonts w:ascii="Times New Roman" w:hAnsi="Times New Roman"/>
                <w:i/>
                <w:iCs/>
                <w:sz w:val="24"/>
                <w:szCs w:val="24"/>
                <w:lang w:eastAsia="ar-SA"/>
              </w:rPr>
            </w:pP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jc w:val="both"/>
              <w:rPr>
                <w:rFonts w:ascii="Times New Roman" w:hAnsi="Times New Roman"/>
                <w:b/>
                <w:bCs/>
                <w:sz w:val="24"/>
                <w:szCs w:val="24"/>
                <w:lang w:eastAsia="ar-SA"/>
              </w:rPr>
            </w:pPr>
            <w:r w:rsidRPr="00EF51D8">
              <w:rPr>
                <w:rFonts w:ascii="Times New Roman" w:hAnsi="Times New Roman"/>
                <w:b/>
                <w:bCs/>
                <w:sz w:val="24"/>
                <w:szCs w:val="24"/>
                <w:lang w:eastAsia="ar-SA"/>
              </w:rPr>
              <w:t>Лице за контакти:</w:t>
            </w:r>
          </w:p>
        </w:tc>
        <w:tc>
          <w:tcPr>
            <w:tcW w:w="5044" w:type="dxa"/>
            <w:tcBorders>
              <w:top w:val="nil"/>
              <w:left w:val="nil"/>
              <w:bottom w:val="single" w:sz="4" w:space="0" w:color="000000"/>
              <w:right w:val="nil"/>
            </w:tcBorders>
          </w:tcPr>
          <w:p w:rsidR="00D868FA" w:rsidRPr="00EF51D8" w:rsidRDefault="00D868FA" w:rsidP="00523449">
            <w:pPr>
              <w:suppressAutoHyphens/>
              <w:snapToGrid w:val="0"/>
              <w:spacing w:after="0"/>
              <w:ind w:left="252" w:firstLine="709"/>
              <w:jc w:val="both"/>
              <w:rPr>
                <w:rFonts w:ascii="Times New Roman" w:hAnsi="Times New Roman"/>
                <w:i/>
                <w:iCs/>
                <w:sz w:val="24"/>
                <w:szCs w:val="24"/>
                <w:lang w:eastAsia="ar-SA"/>
              </w:rPr>
            </w:pPr>
          </w:p>
        </w:tc>
      </w:tr>
      <w:tr w:rsidR="00D868FA" w:rsidRPr="00EF51D8" w:rsidTr="00523449">
        <w:tc>
          <w:tcPr>
            <w:tcW w:w="3707" w:type="dxa"/>
            <w:tcBorders>
              <w:top w:val="nil"/>
              <w:left w:val="nil"/>
              <w:bottom w:val="single" w:sz="4" w:space="0" w:color="000000"/>
              <w:right w:val="nil"/>
            </w:tcBorders>
          </w:tcPr>
          <w:p w:rsidR="00D868FA" w:rsidRPr="00EF51D8" w:rsidRDefault="00D868FA" w:rsidP="00523449">
            <w:pPr>
              <w:suppressAutoHyphens/>
              <w:snapToGrid w:val="0"/>
              <w:spacing w:after="0"/>
              <w:jc w:val="both"/>
              <w:rPr>
                <w:rFonts w:ascii="Times New Roman" w:hAnsi="Times New Roman"/>
                <w:b/>
                <w:bCs/>
                <w:sz w:val="24"/>
                <w:szCs w:val="24"/>
                <w:lang w:eastAsia="ar-SA"/>
              </w:rPr>
            </w:pPr>
            <w:r w:rsidRPr="00EF51D8">
              <w:rPr>
                <w:rFonts w:ascii="Times New Roman" w:hAnsi="Times New Roman"/>
                <w:b/>
                <w:bCs/>
                <w:sz w:val="24"/>
                <w:szCs w:val="24"/>
                <w:lang w:eastAsia="ar-SA"/>
              </w:rPr>
              <w:t>E-mail:</w:t>
            </w:r>
          </w:p>
        </w:tc>
        <w:tc>
          <w:tcPr>
            <w:tcW w:w="5044" w:type="dxa"/>
            <w:tcBorders>
              <w:top w:val="nil"/>
              <w:left w:val="nil"/>
              <w:bottom w:val="single" w:sz="4" w:space="0" w:color="000000"/>
              <w:right w:val="nil"/>
            </w:tcBorders>
          </w:tcPr>
          <w:p w:rsidR="00D868FA" w:rsidRPr="00EF51D8" w:rsidRDefault="00D868FA" w:rsidP="00523449">
            <w:pPr>
              <w:suppressAutoHyphens/>
              <w:snapToGrid w:val="0"/>
              <w:spacing w:after="0"/>
              <w:ind w:left="252" w:firstLine="709"/>
              <w:jc w:val="both"/>
              <w:rPr>
                <w:rFonts w:ascii="Times New Roman" w:hAnsi="Times New Roman"/>
                <w:i/>
                <w:iCs/>
                <w:sz w:val="24"/>
                <w:szCs w:val="24"/>
                <w:lang w:eastAsia="ar-SA"/>
              </w:rPr>
            </w:pPr>
          </w:p>
        </w:tc>
      </w:tr>
    </w:tbl>
    <w:p w:rsidR="00D868FA" w:rsidRPr="00E8713A" w:rsidRDefault="00D868FA" w:rsidP="00D868FA">
      <w:pPr>
        <w:spacing w:after="0"/>
        <w:ind w:firstLine="709"/>
        <w:jc w:val="center"/>
        <w:rPr>
          <w:rFonts w:ascii="Times New Roman" w:eastAsia="Times New Roman" w:hAnsi="Times New Roman"/>
          <w:b/>
          <w:sz w:val="24"/>
          <w:szCs w:val="24"/>
        </w:rPr>
      </w:pPr>
    </w:p>
    <w:p w:rsidR="00D868FA" w:rsidRPr="00E8713A" w:rsidRDefault="00D868FA" w:rsidP="00D868FA">
      <w:pPr>
        <w:spacing w:after="0"/>
        <w:ind w:firstLine="709"/>
        <w:jc w:val="both"/>
        <w:rPr>
          <w:rFonts w:ascii="Times New Roman" w:eastAsia="Times New Roman" w:hAnsi="Times New Roman"/>
          <w:b/>
          <w:sz w:val="24"/>
          <w:szCs w:val="24"/>
        </w:rPr>
      </w:pPr>
    </w:p>
    <w:p w:rsidR="00D868FA" w:rsidRPr="00E8713A" w:rsidRDefault="00D868FA" w:rsidP="00D868FA">
      <w:pPr>
        <w:spacing w:after="0"/>
        <w:jc w:val="center"/>
        <w:rPr>
          <w:rFonts w:ascii="Times New Roman" w:eastAsia="Times New Roman" w:hAnsi="Times New Roman"/>
          <w:b/>
          <w:bCs/>
          <w:sz w:val="24"/>
          <w:szCs w:val="24"/>
          <w:lang w:val="en-US"/>
        </w:rPr>
      </w:pPr>
      <w:r w:rsidRPr="00E8713A">
        <w:rPr>
          <w:rFonts w:ascii="Times New Roman" w:eastAsia="Times New Roman" w:hAnsi="Times New Roman"/>
          <w:b/>
          <w:bCs/>
          <w:sz w:val="24"/>
          <w:szCs w:val="24"/>
        </w:rPr>
        <w:t>Т е х н и ч е с к о   п р е д л о ж е н и е</w:t>
      </w:r>
    </w:p>
    <w:p w:rsidR="00D868FA" w:rsidRPr="00E8713A" w:rsidRDefault="00D868FA" w:rsidP="00D868FA">
      <w:pPr>
        <w:spacing w:after="0" w:line="240" w:lineRule="auto"/>
        <w:jc w:val="center"/>
        <w:rPr>
          <w:rFonts w:ascii="Times New Roman" w:eastAsia="Times New Roman" w:hAnsi="Times New Roman"/>
          <w:b/>
          <w:bCs/>
        </w:rPr>
      </w:pPr>
      <w:r w:rsidRPr="00E8713A">
        <w:rPr>
          <w:rFonts w:ascii="Times New Roman" w:eastAsia="Times New Roman" w:hAnsi="Times New Roman"/>
          <w:b/>
          <w:bCs/>
        </w:rPr>
        <w:t>По обособена позиция №……………..</w:t>
      </w:r>
    </w:p>
    <w:p w:rsidR="00D868FA" w:rsidRPr="00E8713A" w:rsidRDefault="00D868FA" w:rsidP="00D868FA">
      <w:pPr>
        <w:spacing w:after="0" w:line="240" w:lineRule="auto"/>
        <w:jc w:val="center"/>
        <w:rPr>
          <w:rFonts w:ascii="Times New Roman" w:eastAsia="Times New Roman" w:hAnsi="Times New Roman"/>
          <w:b/>
        </w:rPr>
      </w:pPr>
    </w:p>
    <w:p w:rsidR="00D868FA" w:rsidRPr="00E8713A" w:rsidRDefault="00D868FA" w:rsidP="00D868FA">
      <w:pPr>
        <w:autoSpaceDE w:val="0"/>
        <w:autoSpaceDN w:val="0"/>
        <w:adjustRightInd w:val="0"/>
        <w:spacing w:after="0" w:line="240" w:lineRule="auto"/>
        <w:ind w:firstLine="708"/>
        <w:jc w:val="both"/>
        <w:rPr>
          <w:rFonts w:ascii="Times New Roman" w:eastAsia="Calibri" w:hAnsi="Times New Roman"/>
          <w:bCs/>
          <w:sz w:val="24"/>
          <w:szCs w:val="24"/>
        </w:rPr>
      </w:pPr>
      <w:r w:rsidRPr="00E8713A">
        <w:rPr>
          <w:rFonts w:ascii="Times New Roman" w:eastAsia="Calibri" w:hAnsi="Times New Roman"/>
          <w:bCs/>
          <w:sz w:val="24"/>
          <w:szCs w:val="24"/>
          <w:lang w:val="en-US"/>
        </w:rPr>
        <w:t>I.</w:t>
      </w:r>
      <w:r w:rsidRPr="00E8713A">
        <w:rPr>
          <w:rFonts w:ascii="Times New Roman" w:eastAsia="Calibri" w:hAnsi="Times New Roman"/>
          <w:bCs/>
          <w:sz w:val="24"/>
          <w:szCs w:val="24"/>
        </w:rPr>
        <w:t>Доставката на консумативи обхващаща стоките по вид и количество посочени в следната таблица:</w:t>
      </w:r>
    </w:p>
    <w:p w:rsidR="00D868FA" w:rsidRPr="00E8713A" w:rsidRDefault="00D868FA" w:rsidP="00D868FA">
      <w:pPr>
        <w:autoSpaceDE w:val="0"/>
        <w:autoSpaceDN w:val="0"/>
        <w:adjustRightInd w:val="0"/>
        <w:spacing w:after="0" w:line="240" w:lineRule="auto"/>
        <w:ind w:firstLine="708"/>
        <w:jc w:val="both"/>
        <w:rPr>
          <w:rFonts w:ascii="Times New Roman" w:eastAsia="Calibri" w:hAnsi="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693"/>
        <w:gridCol w:w="2268"/>
        <w:gridCol w:w="2268"/>
        <w:gridCol w:w="1842"/>
      </w:tblGrid>
      <w:tr w:rsidR="00D868FA" w:rsidRPr="00E8713A" w:rsidTr="00523449">
        <w:tc>
          <w:tcPr>
            <w:tcW w:w="676" w:type="dxa"/>
            <w:tcBorders>
              <w:top w:val="single" w:sz="4" w:space="0" w:color="auto"/>
              <w:left w:val="single" w:sz="4" w:space="0" w:color="auto"/>
              <w:bottom w:val="single" w:sz="4" w:space="0" w:color="auto"/>
              <w:right w:val="single" w:sz="4" w:space="0" w:color="auto"/>
            </w:tcBorders>
            <w:hideMark/>
          </w:tcPr>
          <w:p w:rsidR="00D868FA" w:rsidRPr="00E8713A" w:rsidRDefault="00D868FA" w:rsidP="00523449">
            <w:pPr>
              <w:rPr>
                <w:rFonts w:ascii="Times New Roman" w:eastAsia="Calibri" w:hAnsi="Times New Roman"/>
                <w:sz w:val="24"/>
                <w:szCs w:val="24"/>
              </w:rPr>
            </w:pPr>
            <w:r w:rsidRPr="00E8713A">
              <w:rPr>
                <w:rFonts w:ascii="Times New Roman" w:eastAsia="Calibri" w:hAnsi="Times New Roman"/>
                <w:sz w:val="24"/>
                <w:szCs w:val="24"/>
              </w:rPr>
              <w:t>№ по</w:t>
            </w:r>
          </w:p>
          <w:p w:rsidR="00D868FA" w:rsidRPr="00E8713A" w:rsidRDefault="00D868FA" w:rsidP="00523449">
            <w:pPr>
              <w:rPr>
                <w:rFonts w:ascii="Times New Roman" w:eastAsia="Calibri" w:hAnsi="Times New Roman"/>
                <w:sz w:val="24"/>
                <w:szCs w:val="24"/>
                <w:lang w:eastAsia="bg-BG"/>
              </w:rPr>
            </w:pPr>
            <w:r w:rsidRPr="00E8713A">
              <w:rPr>
                <w:rFonts w:ascii="Times New Roman" w:eastAsia="Calibri" w:hAnsi="Times New Roman"/>
                <w:sz w:val="24"/>
                <w:szCs w:val="24"/>
              </w:rPr>
              <w:t>ред</w:t>
            </w:r>
          </w:p>
        </w:tc>
        <w:tc>
          <w:tcPr>
            <w:tcW w:w="2693" w:type="dxa"/>
            <w:tcBorders>
              <w:top w:val="single" w:sz="4" w:space="0" w:color="auto"/>
              <w:left w:val="single" w:sz="4" w:space="0" w:color="auto"/>
              <w:bottom w:val="single" w:sz="4" w:space="0" w:color="auto"/>
              <w:right w:val="single" w:sz="4" w:space="0" w:color="auto"/>
            </w:tcBorders>
            <w:hideMark/>
          </w:tcPr>
          <w:p w:rsidR="00D868FA" w:rsidRPr="00E8713A" w:rsidRDefault="00D868FA" w:rsidP="00523449">
            <w:pPr>
              <w:rPr>
                <w:rFonts w:ascii="Times New Roman" w:eastAsia="Calibri" w:hAnsi="Times New Roman"/>
                <w:sz w:val="24"/>
                <w:szCs w:val="24"/>
                <w:lang w:eastAsia="bg-BG"/>
              </w:rPr>
            </w:pPr>
            <w:r w:rsidRPr="00E8713A">
              <w:rPr>
                <w:rFonts w:ascii="Times New Roman" w:eastAsia="Calibri" w:hAnsi="Times New Roman"/>
                <w:sz w:val="24"/>
                <w:szCs w:val="24"/>
              </w:rPr>
              <w:t xml:space="preserve">Вид на консуматива, според Техническите спецификации на Възложителя </w:t>
            </w:r>
          </w:p>
        </w:tc>
        <w:tc>
          <w:tcPr>
            <w:tcW w:w="2268" w:type="dxa"/>
            <w:tcBorders>
              <w:top w:val="single" w:sz="4" w:space="0" w:color="auto"/>
              <w:left w:val="single" w:sz="4" w:space="0" w:color="auto"/>
              <w:bottom w:val="single" w:sz="4" w:space="0" w:color="auto"/>
              <w:right w:val="single" w:sz="4" w:space="0" w:color="auto"/>
            </w:tcBorders>
            <w:hideMark/>
          </w:tcPr>
          <w:p w:rsidR="00D868FA" w:rsidRPr="00E8713A" w:rsidRDefault="00D868FA" w:rsidP="00523449">
            <w:pPr>
              <w:rPr>
                <w:rFonts w:ascii="Times New Roman" w:eastAsia="Calibri" w:hAnsi="Times New Roman"/>
                <w:sz w:val="24"/>
                <w:szCs w:val="24"/>
                <w:lang w:eastAsia="bg-BG"/>
              </w:rPr>
            </w:pPr>
            <w:r w:rsidRPr="00E8713A">
              <w:rPr>
                <w:rFonts w:ascii="Times New Roman" w:eastAsia="Calibri" w:hAnsi="Times New Roman"/>
                <w:sz w:val="24"/>
                <w:szCs w:val="24"/>
              </w:rPr>
              <w:t>Наименование на оферирания продукт, предложен от участника</w:t>
            </w:r>
          </w:p>
        </w:tc>
        <w:tc>
          <w:tcPr>
            <w:tcW w:w="2268" w:type="dxa"/>
            <w:tcBorders>
              <w:top w:val="single" w:sz="4" w:space="0" w:color="auto"/>
              <w:left w:val="single" w:sz="4" w:space="0" w:color="auto"/>
              <w:bottom w:val="single" w:sz="4" w:space="0" w:color="auto"/>
              <w:right w:val="single" w:sz="4" w:space="0" w:color="auto"/>
            </w:tcBorders>
            <w:hideMark/>
          </w:tcPr>
          <w:p w:rsidR="00D868FA" w:rsidRPr="00E8713A" w:rsidRDefault="00D868FA" w:rsidP="00523449">
            <w:pPr>
              <w:rPr>
                <w:rFonts w:ascii="Times New Roman" w:eastAsia="Calibri" w:hAnsi="Times New Roman"/>
                <w:sz w:val="24"/>
                <w:szCs w:val="24"/>
                <w:lang w:eastAsia="bg-BG"/>
              </w:rPr>
            </w:pPr>
            <w:r w:rsidRPr="00E8713A">
              <w:rPr>
                <w:rFonts w:ascii="Times New Roman" w:eastAsia="Calibri" w:hAnsi="Times New Roman"/>
                <w:sz w:val="24"/>
                <w:szCs w:val="24"/>
              </w:rPr>
              <w:t>Брой предложен от участника, съобразен с посочения от Възложителя</w:t>
            </w:r>
          </w:p>
        </w:tc>
        <w:tc>
          <w:tcPr>
            <w:tcW w:w="1842" w:type="dxa"/>
            <w:tcBorders>
              <w:top w:val="single" w:sz="4" w:space="0" w:color="auto"/>
              <w:left w:val="single" w:sz="4" w:space="0" w:color="auto"/>
              <w:bottom w:val="single" w:sz="4" w:space="0" w:color="auto"/>
              <w:right w:val="single" w:sz="4" w:space="0" w:color="auto"/>
            </w:tcBorders>
            <w:hideMark/>
          </w:tcPr>
          <w:p w:rsidR="00D868FA" w:rsidRPr="00E8713A" w:rsidRDefault="00D868FA" w:rsidP="00523449">
            <w:pPr>
              <w:rPr>
                <w:rFonts w:ascii="Times New Roman" w:eastAsia="Calibri" w:hAnsi="Times New Roman"/>
                <w:sz w:val="24"/>
                <w:szCs w:val="24"/>
                <w:lang w:eastAsia="bg-BG"/>
              </w:rPr>
            </w:pPr>
            <w:r w:rsidRPr="00E8713A">
              <w:rPr>
                <w:rFonts w:ascii="Times New Roman" w:eastAsia="Calibri" w:hAnsi="Times New Roman"/>
                <w:sz w:val="24"/>
                <w:szCs w:val="24"/>
              </w:rPr>
              <w:t xml:space="preserve">Каталожен номер на оферирания продукт/ Фирма производител </w:t>
            </w:r>
          </w:p>
        </w:tc>
      </w:tr>
      <w:tr w:rsidR="00D868FA" w:rsidRPr="00E8713A" w:rsidTr="00523449">
        <w:tc>
          <w:tcPr>
            <w:tcW w:w="676"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693"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1842"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r>
      <w:tr w:rsidR="00D868FA" w:rsidRPr="00E8713A" w:rsidTr="00523449">
        <w:tc>
          <w:tcPr>
            <w:tcW w:w="676"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693"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1842"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r>
      <w:tr w:rsidR="00D868FA" w:rsidRPr="00E8713A" w:rsidTr="00523449">
        <w:tc>
          <w:tcPr>
            <w:tcW w:w="676"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693"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1842"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r>
      <w:tr w:rsidR="00D868FA" w:rsidRPr="00E8713A" w:rsidTr="00523449">
        <w:tc>
          <w:tcPr>
            <w:tcW w:w="676"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693"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2268"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c>
          <w:tcPr>
            <w:tcW w:w="1842" w:type="dxa"/>
            <w:tcBorders>
              <w:top w:val="single" w:sz="4" w:space="0" w:color="auto"/>
              <w:left w:val="single" w:sz="4" w:space="0" w:color="auto"/>
              <w:bottom w:val="single" w:sz="4" w:space="0" w:color="auto"/>
              <w:right w:val="single" w:sz="4" w:space="0" w:color="auto"/>
            </w:tcBorders>
          </w:tcPr>
          <w:p w:rsidR="00D868FA" w:rsidRPr="00E8713A" w:rsidRDefault="00D868FA" w:rsidP="00523449">
            <w:pPr>
              <w:rPr>
                <w:rFonts w:ascii="Times New Roman" w:eastAsia="Calibri" w:hAnsi="Times New Roman"/>
                <w:sz w:val="24"/>
                <w:szCs w:val="24"/>
                <w:lang w:eastAsia="bg-BG"/>
              </w:rPr>
            </w:pPr>
          </w:p>
        </w:tc>
      </w:tr>
    </w:tbl>
    <w:p w:rsidR="00D868FA" w:rsidRPr="00E8713A" w:rsidRDefault="00D868FA" w:rsidP="00D868FA">
      <w:pPr>
        <w:autoSpaceDE w:val="0"/>
        <w:autoSpaceDN w:val="0"/>
        <w:adjustRightInd w:val="0"/>
        <w:spacing w:after="0" w:line="240" w:lineRule="auto"/>
        <w:jc w:val="both"/>
        <w:rPr>
          <w:rFonts w:ascii="Times New Roman" w:eastAsia="Calibri" w:hAnsi="Times New Roman"/>
          <w:bCs/>
          <w:sz w:val="24"/>
          <w:szCs w:val="24"/>
        </w:rPr>
      </w:pPr>
      <w:r w:rsidRPr="00E8713A">
        <w:rPr>
          <w:rFonts w:ascii="Times New Roman" w:eastAsia="Calibri" w:hAnsi="Times New Roman"/>
          <w:bCs/>
          <w:sz w:val="24"/>
          <w:szCs w:val="24"/>
        </w:rPr>
        <w:tab/>
      </w:r>
    </w:p>
    <w:p w:rsidR="00D868FA" w:rsidRPr="00E8713A"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E8713A">
        <w:rPr>
          <w:rFonts w:ascii="Times New Roman" w:eastAsia="Calibri" w:hAnsi="Times New Roman"/>
          <w:bCs/>
          <w:sz w:val="24"/>
          <w:szCs w:val="24"/>
        </w:rPr>
        <w:t>1.1.1.</w:t>
      </w:r>
      <w:r w:rsidRPr="00E8713A">
        <w:rPr>
          <w:rFonts w:ascii="Times New Roman" w:eastAsia="Times New Roman" w:hAnsi="Times New Roman"/>
          <w:sz w:val="24"/>
          <w:szCs w:val="24"/>
          <w:lang w:eastAsia="bg-BG"/>
        </w:rPr>
        <w:t xml:space="preserve">Срок за изпълнение на доставката до:………………..календарни дни, считано от сключване на договора </w:t>
      </w:r>
      <w:r w:rsidRPr="00E8713A">
        <w:rPr>
          <w:rFonts w:ascii="Times New Roman" w:eastAsia="Times New Roman" w:hAnsi="Times New Roman"/>
          <w:sz w:val="24"/>
          <w:szCs w:val="24"/>
          <w:lang w:val="en-US" w:eastAsia="bg-BG"/>
        </w:rPr>
        <w:t>(</w:t>
      </w:r>
      <w:r w:rsidRPr="00E8713A">
        <w:rPr>
          <w:rFonts w:ascii="Times New Roman" w:eastAsia="Times New Roman" w:hAnsi="Times New Roman"/>
          <w:sz w:val="24"/>
          <w:szCs w:val="24"/>
          <w:lang w:eastAsia="bg-BG"/>
        </w:rPr>
        <w:t>но не повече от 45 календарни дни</w:t>
      </w:r>
      <w:r w:rsidRPr="00E8713A">
        <w:rPr>
          <w:rFonts w:ascii="Times New Roman" w:eastAsia="Times New Roman" w:hAnsi="Times New Roman"/>
          <w:sz w:val="24"/>
          <w:szCs w:val="24"/>
          <w:lang w:val="en-US" w:eastAsia="bg-BG"/>
        </w:rPr>
        <w:t>)</w:t>
      </w:r>
    </w:p>
    <w:p w:rsidR="00D868FA" w:rsidRPr="00E8713A" w:rsidRDefault="00D868FA" w:rsidP="00D868FA">
      <w:pPr>
        <w:spacing w:after="0" w:line="240" w:lineRule="auto"/>
        <w:ind w:firstLine="709"/>
        <w:jc w:val="both"/>
        <w:rPr>
          <w:rFonts w:ascii="Times New Roman" w:eastAsia="Calibri" w:hAnsi="Times New Roman"/>
          <w:b/>
          <w:sz w:val="24"/>
          <w:szCs w:val="24"/>
        </w:rPr>
      </w:pPr>
      <w:r w:rsidRPr="00E8713A">
        <w:rPr>
          <w:rFonts w:ascii="Times New Roman" w:eastAsia="Calibri" w:hAnsi="Times New Roman"/>
          <w:sz w:val="24"/>
          <w:szCs w:val="24"/>
        </w:rPr>
        <w:t>1.1.2. Място на доставка - доставката на консумативите ще се извършва в лабораториите посочени от Възложителя, съгласно посоченото в техническите му изисквания</w:t>
      </w:r>
      <w:r w:rsidRPr="00E8713A">
        <w:rPr>
          <w:rFonts w:ascii="Times New Roman" w:eastAsia="Calibri" w:hAnsi="Times New Roman"/>
          <w:b/>
          <w:sz w:val="24"/>
          <w:szCs w:val="24"/>
        </w:rPr>
        <w:t>.</w:t>
      </w:r>
    </w:p>
    <w:p w:rsidR="00D868FA" w:rsidRPr="00E8713A" w:rsidRDefault="00D868FA" w:rsidP="00D868FA">
      <w:pPr>
        <w:spacing w:after="0" w:line="240" w:lineRule="auto"/>
        <w:ind w:firstLine="709"/>
        <w:jc w:val="both"/>
        <w:rPr>
          <w:rFonts w:ascii="Times New Roman" w:eastAsia="Calibri" w:hAnsi="Times New Roman"/>
          <w:sz w:val="24"/>
          <w:szCs w:val="24"/>
        </w:rPr>
      </w:pPr>
    </w:p>
    <w:p w:rsidR="00D868FA" w:rsidRPr="00E8713A" w:rsidRDefault="00D868FA" w:rsidP="00D868FA">
      <w:pPr>
        <w:autoSpaceDE w:val="0"/>
        <w:autoSpaceDN w:val="0"/>
        <w:adjustRightInd w:val="0"/>
        <w:spacing w:after="0" w:line="240" w:lineRule="auto"/>
        <w:ind w:firstLine="708"/>
        <w:jc w:val="both"/>
        <w:rPr>
          <w:rFonts w:ascii="Times New Roman" w:eastAsia="Calibri" w:hAnsi="Times New Roman"/>
          <w:bCs/>
          <w:sz w:val="24"/>
          <w:szCs w:val="24"/>
        </w:rPr>
      </w:pPr>
      <w:r w:rsidRPr="00E8713A">
        <w:rPr>
          <w:rFonts w:ascii="Times New Roman" w:eastAsia="Calibri" w:hAnsi="Times New Roman"/>
          <w:bCs/>
          <w:sz w:val="24"/>
          <w:szCs w:val="24"/>
        </w:rPr>
        <w:t>2. Доставка на резервни части</w:t>
      </w:r>
    </w:p>
    <w:p w:rsidR="00D868FA" w:rsidRPr="00E8713A" w:rsidRDefault="00D868FA" w:rsidP="00D868FA">
      <w:pPr>
        <w:autoSpaceDE w:val="0"/>
        <w:autoSpaceDN w:val="0"/>
        <w:adjustRightInd w:val="0"/>
        <w:spacing w:after="0" w:line="240" w:lineRule="auto"/>
        <w:ind w:firstLine="708"/>
        <w:jc w:val="both"/>
        <w:rPr>
          <w:rFonts w:ascii="Times New Roman" w:eastAsia="Calibri" w:hAnsi="Times New Roman"/>
          <w:sz w:val="24"/>
          <w:szCs w:val="24"/>
        </w:rPr>
      </w:pPr>
      <w:r w:rsidRPr="00E8713A">
        <w:rPr>
          <w:rFonts w:ascii="Times New Roman" w:eastAsia="Calibri" w:hAnsi="Times New Roman"/>
          <w:sz w:val="24"/>
          <w:szCs w:val="24"/>
        </w:rPr>
        <w:lastRenderedPageBreak/>
        <w:t>Приемаме доставката на резервни части да извършим само при възникнала необходимост, с цел гарантиране на нормалната работа на апарата</w:t>
      </w:r>
      <w:r w:rsidRPr="00E8713A">
        <w:rPr>
          <w:rFonts w:eastAsia="Calibri"/>
          <w:sz w:val="24"/>
          <w:szCs w:val="24"/>
        </w:rPr>
        <w:t xml:space="preserve"> </w:t>
      </w:r>
      <w:r w:rsidRPr="00E8713A">
        <w:rPr>
          <w:rFonts w:ascii="Times New Roman" w:eastAsia="Calibri" w:hAnsi="Times New Roman"/>
          <w:sz w:val="24"/>
          <w:szCs w:val="24"/>
        </w:rPr>
        <w:t xml:space="preserve">и при наличие на средства от осигуреното финансиране на Възложителя. </w:t>
      </w:r>
    </w:p>
    <w:p w:rsidR="00D868FA" w:rsidRPr="00E8713A" w:rsidRDefault="00D868FA" w:rsidP="00D868FA">
      <w:pPr>
        <w:autoSpaceDE w:val="0"/>
        <w:autoSpaceDN w:val="0"/>
        <w:adjustRightInd w:val="0"/>
        <w:spacing w:after="0" w:line="240" w:lineRule="auto"/>
        <w:ind w:firstLine="708"/>
        <w:jc w:val="both"/>
        <w:rPr>
          <w:rFonts w:ascii="Times New Roman" w:eastAsia="Calibri" w:hAnsi="Times New Roman"/>
          <w:sz w:val="24"/>
          <w:szCs w:val="24"/>
        </w:rPr>
      </w:pPr>
      <w:r w:rsidRPr="00E8713A">
        <w:rPr>
          <w:rFonts w:ascii="Times New Roman" w:eastAsia="Calibri" w:hAnsi="Times New Roman"/>
          <w:sz w:val="24"/>
          <w:szCs w:val="24"/>
        </w:rPr>
        <w:t>Задължаваме се да доставим</w:t>
      </w:r>
      <w:r w:rsidRPr="00E8713A">
        <w:rPr>
          <w:rFonts w:ascii="Times New Roman" w:eastAsia="Times New Roman" w:hAnsi="Times New Roman"/>
          <w:sz w:val="24"/>
          <w:szCs w:val="24"/>
          <w:lang w:eastAsia="bg-BG"/>
        </w:rPr>
        <w:t xml:space="preserve"> </w:t>
      </w:r>
      <w:r w:rsidRPr="00E8713A">
        <w:rPr>
          <w:rFonts w:ascii="Times New Roman" w:eastAsia="Calibri" w:hAnsi="Times New Roman"/>
          <w:sz w:val="24"/>
          <w:szCs w:val="24"/>
        </w:rPr>
        <w:t xml:space="preserve">и монтираме частите в срок до </w:t>
      </w:r>
      <w:r w:rsidRPr="00E8713A">
        <w:rPr>
          <w:rFonts w:ascii="Times New Roman" w:eastAsia="Calibri" w:hAnsi="Times New Roman"/>
          <w:b/>
          <w:sz w:val="24"/>
          <w:szCs w:val="24"/>
        </w:rPr>
        <w:t xml:space="preserve">:………………….. </w:t>
      </w:r>
      <w:r w:rsidRPr="00E8713A">
        <w:rPr>
          <w:rFonts w:ascii="Times New Roman" w:eastAsia="Calibri" w:hAnsi="Times New Roman"/>
          <w:b/>
          <w:sz w:val="24"/>
          <w:szCs w:val="24"/>
          <w:lang w:val="en-US"/>
        </w:rPr>
        <w:t>(</w:t>
      </w:r>
      <w:r w:rsidRPr="00E8713A">
        <w:rPr>
          <w:rFonts w:ascii="Times New Roman" w:eastAsia="Calibri" w:hAnsi="Times New Roman"/>
          <w:b/>
          <w:sz w:val="24"/>
          <w:szCs w:val="24"/>
        </w:rPr>
        <w:t xml:space="preserve">но </w:t>
      </w:r>
      <w:r w:rsidRPr="00E8713A">
        <w:rPr>
          <w:rFonts w:ascii="Times New Roman" w:eastAsia="Calibri" w:hAnsi="Times New Roman"/>
          <w:b/>
          <w:sz w:val="24"/>
          <w:szCs w:val="24"/>
          <w:lang w:val="en-US"/>
        </w:rPr>
        <w:t xml:space="preserve"> </w:t>
      </w:r>
      <w:r w:rsidRPr="00E8713A">
        <w:rPr>
          <w:rFonts w:ascii="Times New Roman" w:eastAsia="Calibri" w:hAnsi="Times New Roman"/>
          <w:b/>
          <w:sz w:val="24"/>
          <w:szCs w:val="24"/>
        </w:rPr>
        <w:t>не по-повече от 30 календарни дни</w:t>
      </w:r>
      <w:r w:rsidRPr="00E8713A">
        <w:rPr>
          <w:rFonts w:ascii="Times New Roman" w:eastAsia="Calibri" w:hAnsi="Times New Roman"/>
          <w:sz w:val="24"/>
          <w:szCs w:val="24"/>
          <w:lang w:val="en-US"/>
        </w:rPr>
        <w:t>)</w:t>
      </w:r>
      <w:r w:rsidRPr="00E8713A">
        <w:rPr>
          <w:rFonts w:ascii="Times New Roman" w:eastAsia="Calibri" w:hAnsi="Times New Roman"/>
          <w:sz w:val="24"/>
          <w:szCs w:val="24"/>
        </w:rPr>
        <w:t>, считано от датата на получаването на заявка от Възложителя, по факс, имейл или поща/куриер, както и да отстрани възникналата повреда.</w:t>
      </w:r>
    </w:p>
    <w:p w:rsidR="00D868FA" w:rsidRPr="00E8713A" w:rsidRDefault="00D868FA" w:rsidP="00D868FA">
      <w:pPr>
        <w:spacing w:after="0" w:line="240" w:lineRule="auto"/>
        <w:ind w:firstLine="709"/>
        <w:jc w:val="both"/>
        <w:rPr>
          <w:rFonts w:ascii="Times New Roman" w:eastAsia="Calibri" w:hAnsi="Times New Roman"/>
          <w:sz w:val="24"/>
          <w:szCs w:val="24"/>
        </w:rPr>
      </w:pPr>
      <w:r w:rsidRPr="00E8713A">
        <w:rPr>
          <w:rFonts w:ascii="Times New Roman" w:eastAsia="Calibri" w:hAnsi="Times New Roman"/>
          <w:sz w:val="24"/>
          <w:szCs w:val="24"/>
        </w:rPr>
        <w:t>3. Задължаваме се да доставим</w:t>
      </w:r>
      <w:r w:rsidRPr="00E8713A">
        <w:rPr>
          <w:rFonts w:ascii="Times New Roman" w:eastAsia="Times New Roman" w:hAnsi="Times New Roman"/>
          <w:sz w:val="24"/>
          <w:szCs w:val="24"/>
          <w:lang w:eastAsia="bg-BG"/>
        </w:rPr>
        <w:t xml:space="preserve"> нови, неупотребявани</w:t>
      </w:r>
      <w:r w:rsidRPr="00E8713A">
        <w:rPr>
          <w:rFonts w:ascii="Times New Roman" w:eastAsia="Calibri" w:hAnsi="Times New Roman"/>
          <w:sz w:val="24"/>
          <w:szCs w:val="24"/>
        </w:rPr>
        <w:t>, оригинални или еквивалентни консумативи и резервни части,</w:t>
      </w:r>
      <w:r w:rsidRPr="00E8713A">
        <w:rPr>
          <w:rFonts w:ascii="Times New Roman" w:eastAsia="Calibri" w:hAnsi="Times New Roman"/>
          <w:b/>
          <w:sz w:val="24"/>
          <w:szCs w:val="24"/>
        </w:rPr>
        <w:t xml:space="preserve"> </w:t>
      </w:r>
      <w:r w:rsidRPr="00E8713A">
        <w:rPr>
          <w:rFonts w:ascii="Times New Roman" w:eastAsia="Calibri" w:hAnsi="Times New Roman"/>
          <w:sz w:val="24"/>
          <w:szCs w:val="24"/>
        </w:rPr>
        <w:t>с доказани произход и технически характеристики, и съвместими с апаратите, за които са поръчани.</w:t>
      </w:r>
    </w:p>
    <w:p w:rsidR="00D868FA" w:rsidRPr="00E8713A" w:rsidRDefault="00D868FA" w:rsidP="00D868FA">
      <w:pPr>
        <w:spacing w:after="0" w:line="240" w:lineRule="auto"/>
        <w:jc w:val="both"/>
        <w:rPr>
          <w:rFonts w:eastAsia="Calibri"/>
          <w:i/>
          <w:sz w:val="20"/>
          <w:szCs w:val="20"/>
        </w:rPr>
      </w:pPr>
      <w:r w:rsidRPr="00E8713A">
        <w:rPr>
          <w:rFonts w:eastAsia="Calibri"/>
          <w:i/>
          <w:sz w:val="20"/>
          <w:szCs w:val="20"/>
        </w:rPr>
        <w:t xml:space="preserve">Забележка: Под </w:t>
      </w:r>
      <w:r w:rsidRPr="00E8713A">
        <w:rPr>
          <w:rFonts w:eastAsia="Calibri"/>
          <w:i/>
          <w:sz w:val="20"/>
          <w:szCs w:val="20"/>
          <w:u w:val="single"/>
        </w:rPr>
        <w:t>„оригинални“</w:t>
      </w:r>
      <w:r w:rsidRPr="00E8713A">
        <w:rPr>
          <w:rFonts w:eastAsia="Calibri"/>
          <w:i/>
          <w:sz w:val="20"/>
          <w:szCs w:val="20"/>
        </w:rPr>
        <w:t xml:space="preserve"> консумативи да се разбира, произведени от производителя на съответния лабораторен уред, които са предназначени за конкретния модел апарат.</w:t>
      </w:r>
    </w:p>
    <w:p w:rsidR="00D868FA" w:rsidRPr="00E8713A" w:rsidRDefault="00D868FA" w:rsidP="00D868FA">
      <w:pPr>
        <w:spacing w:after="0" w:line="240" w:lineRule="auto"/>
        <w:jc w:val="both"/>
        <w:rPr>
          <w:rFonts w:eastAsia="Calibri"/>
          <w:i/>
          <w:sz w:val="20"/>
          <w:szCs w:val="20"/>
          <w:u w:val="single"/>
        </w:rPr>
      </w:pPr>
      <w:r w:rsidRPr="00E8713A">
        <w:rPr>
          <w:rFonts w:eastAsia="Calibri"/>
          <w:i/>
          <w:sz w:val="20"/>
          <w:szCs w:val="20"/>
        </w:rPr>
        <w:t xml:space="preserve">Под </w:t>
      </w:r>
      <w:r w:rsidRPr="00E8713A">
        <w:rPr>
          <w:rFonts w:eastAsia="Calibri"/>
          <w:i/>
          <w:sz w:val="20"/>
          <w:szCs w:val="20"/>
          <w:u w:val="single"/>
        </w:rPr>
        <w:t>„еквивалентни“</w:t>
      </w:r>
      <w:r w:rsidRPr="00E8713A">
        <w:rPr>
          <w:rFonts w:eastAsia="Calibri"/>
          <w:i/>
          <w:sz w:val="20"/>
          <w:szCs w:val="20"/>
        </w:rPr>
        <w:t xml:space="preserve"> консумативи да се разбира, които напълно да съответстват на работните характеристики и присъединителните размери на съответните лабораторни уреди. Това са стоки на друг производител, имащи същите технически спецификации и параметри, които да са приложими за съответния лабораторен уред, </w:t>
      </w:r>
      <w:r w:rsidRPr="00E8713A">
        <w:rPr>
          <w:rFonts w:eastAsia="Calibri"/>
          <w:i/>
          <w:sz w:val="20"/>
          <w:szCs w:val="20"/>
          <w:u w:val="single"/>
        </w:rPr>
        <w:t>като влагането им в употреба да не води до допълнителни разходи за Възложителя.</w:t>
      </w:r>
    </w:p>
    <w:p w:rsidR="00D868FA" w:rsidRPr="00E8713A" w:rsidRDefault="00D868FA" w:rsidP="00D868FA">
      <w:pPr>
        <w:spacing w:after="0" w:line="240" w:lineRule="auto"/>
        <w:ind w:firstLine="709"/>
        <w:jc w:val="both"/>
        <w:rPr>
          <w:rFonts w:ascii="Times New Roman" w:eastAsia="Times New Roman" w:hAnsi="Times New Roman"/>
          <w:sz w:val="24"/>
          <w:szCs w:val="24"/>
          <w:lang w:eastAsia="bg-BG"/>
        </w:rPr>
      </w:pPr>
      <w:r w:rsidRPr="00E8713A">
        <w:rPr>
          <w:rFonts w:ascii="Times New Roman" w:eastAsia="Calibri" w:hAnsi="Times New Roman"/>
          <w:sz w:val="24"/>
          <w:szCs w:val="24"/>
        </w:rPr>
        <w:t>4. Задължаваме се да доставим</w:t>
      </w:r>
      <w:r w:rsidRPr="00E8713A">
        <w:rPr>
          <w:rFonts w:ascii="Times New Roman" w:eastAsia="Times New Roman" w:hAnsi="Times New Roman"/>
          <w:sz w:val="24"/>
          <w:szCs w:val="24"/>
          <w:lang w:eastAsia="bg-BG"/>
        </w:rPr>
        <w:t xml:space="preserve"> нови консумативи </w:t>
      </w:r>
      <w:r w:rsidRPr="00E8713A">
        <w:rPr>
          <w:rFonts w:ascii="Times New Roman" w:eastAsia="Calibri" w:hAnsi="Times New Roman"/>
          <w:sz w:val="24"/>
          <w:szCs w:val="24"/>
        </w:rPr>
        <w:t>и резервни части</w:t>
      </w:r>
      <w:r w:rsidRPr="00E8713A">
        <w:rPr>
          <w:rFonts w:ascii="Times New Roman" w:eastAsia="Times New Roman" w:hAnsi="Times New Roman"/>
          <w:sz w:val="24"/>
          <w:szCs w:val="24"/>
          <w:lang w:eastAsia="bg-BG"/>
        </w:rPr>
        <w:t xml:space="preserve"> за своя сметка, в случаите когато предложените от нас еквивалентни продукти, се окажат несъвместими с конкретния модел апарат и не могат да бъдат монтирани в него.</w:t>
      </w:r>
    </w:p>
    <w:p w:rsidR="00D868FA" w:rsidRPr="00E8713A" w:rsidRDefault="00D868FA" w:rsidP="00D868FA">
      <w:pPr>
        <w:spacing w:after="0" w:line="240" w:lineRule="auto"/>
        <w:ind w:firstLine="709"/>
        <w:jc w:val="both"/>
        <w:rPr>
          <w:rFonts w:ascii="Times New Roman" w:eastAsia="Calibri" w:hAnsi="Times New Roman"/>
          <w:sz w:val="24"/>
          <w:szCs w:val="24"/>
        </w:rPr>
      </w:pPr>
      <w:r w:rsidRPr="00E8713A">
        <w:rPr>
          <w:rFonts w:ascii="Times New Roman" w:eastAsia="Calibri" w:hAnsi="Times New Roman"/>
          <w:sz w:val="24"/>
          <w:szCs w:val="24"/>
        </w:rPr>
        <w:t>5. Задължаваме се да доставим</w:t>
      </w:r>
      <w:r w:rsidRPr="00E8713A">
        <w:rPr>
          <w:rFonts w:ascii="Times New Roman" w:eastAsia="Times New Roman" w:hAnsi="Times New Roman"/>
          <w:sz w:val="24"/>
          <w:szCs w:val="24"/>
          <w:lang w:eastAsia="bg-BG"/>
        </w:rPr>
        <w:t xml:space="preserve"> консумативи </w:t>
      </w:r>
      <w:r w:rsidRPr="00E8713A">
        <w:rPr>
          <w:rFonts w:ascii="Times New Roman" w:eastAsia="Calibri" w:hAnsi="Times New Roman"/>
          <w:sz w:val="24"/>
          <w:szCs w:val="24"/>
        </w:rPr>
        <w:t>и резервни части</w:t>
      </w:r>
      <w:r w:rsidRPr="00E8713A">
        <w:rPr>
          <w:rFonts w:ascii="Times New Roman" w:eastAsia="Times New Roman" w:hAnsi="Times New Roman"/>
          <w:sz w:val="24"/>
          <w:szCs w:val="24"/>
          <w:lang w:eastAsia="bg-BG"/>
        </w:rPr>
        <w:t xml:space="preserve">, които са снабдени с чип или други системи </w:t>
      </w:r>
      <w:r w:rsidRPr="00E8713A">
        <w:rPr>
          <w:rFonts w:ascii="Times New Roman" w:eastAsia="Times New Roman" w:hAnsi="Times New Roman"/>
          <w:sz w:val="24"/>
          <w:szCs w:val="24"/>
          <w:lang w:val="en-US" w:eastAsia="bg-BG"/>
        </w:rPr>
        <w:t>(</w:t>
      </w:r>
      <w:r w:rsidRPr="00E8713A">
        <w:rPr>
          <w:rFonts w:ascii="Times New Roman" w:eastAsia="Times New Roman" w:hAnsi="Times New Roman"/>
          <w:sz w:val="24"/>
          <w:szCs w:val="24"/>
          <w:lang w:eastAsia="bg-BG"/>
        </w:rPr>
        <w:t>когато това е приложимо</w:t>
      </w:r>
      <w:r w:rsidRPr="00E8713A">
        <w:rPr>
          <w:rFonts w:ascii="Times New Roman" w:eastAsia="Times New Roman" w:hAnsi="Times New Roman"/>
          <w:sz w:val="24"/>
          <w:szCs w:val="24"/>
          <w:lang w:val="en-US" w:eastAsia="bg-BG"/>
        </w:rPr>
        <w:t>)</w:t>
      </w:r>
      <w:r w:rsidRPr="00E8713A">
        <w:rPr>
          <w:rFonts w:ascii="Times New Roman" w:eastAsia="Times New Roman" w:hAnsi="Times New Roman"/>
          <w:sz w:val="24"/>
          <w:szCs w:val="24"/>
          <w:lang w:eastAsia="bg-BG"/>
        </w:rPr>
        <w:t xml:space="preserve">, за разпознаване </w:t>
      </w:r>
      <w:r w:rsidRPr="00E8713A">
        <w:rPr>
          <w:rFonts w:ascii="Times New Roman" w:eastAsia="Calibri" w:hAnsi="Times New Roman"/>
          <w:sz w:val="24"/>
          <w:szCs w:val="24"/>
        </w:rPr>
        <w:t>от съответния модел апарат.</w:t>
      </w:r>
    </w:p>
    <w:p w:rsidR="00D868FA" w:rsidRPr="00E8713A" w:rsidRDefault="00D868FA" w:rsidP="00D868FA">
      <w:pPr>
        <w:spacing w:after="0" w:line="240" w:lineRule="auto"/>
        <w:ind w:firstLine="720"/>
        <w:jc w:val="both"/>
        <w:rPr>
          <w:rFonts w:ascii="Times New Roman" w:eastAsia="Calibri" w:hAnsi="Times New Roman"/>
          <w:sz w:val="24"/>
          <w:szCs w:val="24"/>
        </w:rPr>
      </w:pPr>
      <w:r w:rsidRPr="00E8713A">
        <w:rPr>
          <w:rFonts w:ascii="Times New Roman" w:eastAsia="Calibri" w:hAnsi="Times New Roman"/>
          <w:sz w:val="24"/>
          <w:szCs w:val="24"/>
        </w:rPr>
        <w:t>6. Задължаваме се да доставим</w:t>
      </w:r>
      <w:r w:rsidRPr="00E8713A">
        <w:rPr>
          <w:rFonts w:ascii="Times New Roman" w:eastAsia="Times New Roman" w:hAnsi="Times New Roman"/>
          <w:sz w:val="24"/>
          <w:szCs w:val="24"/>
          <w:lang w:eastAsia="bg-BG"/>
        </w:rPr>
        <w:t xml:space="preserve"> нови консумативи </w:t>
      </w:r>
      <w:r w:rsidRPr="00E8713A">
        <w:rPr>
          <w:rFonts w:ascii="Times New Roman" w:eastAsia="Calibri" w:hAnsi="Times New Roman"/>
          <w:sz w:val="24"/>
          <w:szCs w:val="24"/>
        </w:rPr>
        <w:t>и резервни части</w:t>
      </w:r>
      <w:r w:rsidRPr="00E8713A">
        <w:rPr>
          <w:rFonts w:ascii="Times New Roman" w:eastAsia="Times New Roman" w:hAnsi="Times New Roman"/>
          <w:sz w:val="24"/>
          <w:szCs w:val="24"/>
          <w:lang w:eastAsia="bg-BG"/>
        </w:rPr>
        <w:t xml:space="preserve"> за своя сметка, в случаите когато се установи, че първоначално доставените са </w:t>
      </w:r>
      <w:r w:rsidRPr="00E8713A">
        <w:rPr>
          <w:rFonts w:ascii="Times New Roman" w:eastAsia="Calibri" w:hAnsi="Times New Roman"/>
          <w:sz w:val="24"/>
          <w:szCs w:val="24"/>
        </w:rPr>
        <w:t>дефектни, негодни за употреба, несъвместими и не са разпознаваеми от апарата.</w:t>
      </w:r>
    </w:p>
    <w:p w:rsidR="00D868FA" w:rsidRPr="00E8713A" w:rsidRDefault="00D868FA" w:rsidP="00D868FA">
      <w:pPr>
        <w:spacing w:after="0" w:line="240" w:lineRule="auto"/>
        <w:ind w:firstLine="709"/>
        <w:jc w:val="both"/>
        <w:rPr>
          <w:rFonts w:ascii="Times New Roman" w:eastAsia="Calibri" w:hAnsi="Times New Roman"/>
          <w:sz w:val="24"/>
          <w:szCs w:val="24"/>
        </w:rPr>
      </w:pPr>
      <w:r w:rsidRPr="00E8713A">
        <w:rPr>
          <w:rFonts w:ascii="Times New Roman" w:eastAsia="Calibri" w:hAnsi="Times New Roman"/>
          <w:sz w:val="24"/>
          <w:szCs w:val="24"/>
        </w:rPr>
        <w:t xml:space="preserve">7. Задължаваме се при доставката да извършим и монтаж на консумативите </w:t>
      </w:r>
      <w:r w:rsidRPr="00E8713A">
        <w:rPr>
          <w:rFonts w:ascii="Times New Roman" w:eastAsia="Calibri" w:hAnsi="Times New Roman"/>
          <w:sz w:val="24"/>
          <w:szCs w:val="24"/>
          <w:lang w:val="en-US"/>
        </w:rPr>
        <w:t>(</w:t>
      </w:r>
      <w:r w:rsidRPr="00E8713A">
        <w:rPr>
          <w:rFonts w:ascii="Times New Roman" w:eastAsia="Calibri" w:hAnsi="Times New Roman"/>
          <w:sz w:val="24"/>
          <w:szCs w:val="24"/>
        </w:rPr>
        <w:t>с изключение на случаите, в които това не е необходимо - монтираните са годни за употреба</w:t>
      </w:r>
      <w:r w:rsidRPr="00E8713A">
        <w:rPr>
          <w:rFonts w:ascii="Times New Roman" w:eastAsia="Calibri" w:hAnsi="Times New Roman"/>
          <w:sz w:val="24"/>
          <w:szCs w:val="24"/>
          <w:lang w:val="en-US"/>
        </w:rPr>
        <w:t>)</w:t>
      </w:r>
      <w:r w:rsidRPr="00E8713A">
        <w:rPr>
          <w:rFonts w:ascii="Times New Roman" w:eastAsia="Calibri" w:hAnsi="Times New Roman"/>
          <w:sz w:val="24"/>
          <w:szCs w:val="24"/>
        </w:rPr>
        <w:t>, като променим настройките на апарата така, че същите да се използват възможно най-дълго време.</w:t>
      </w:r>
    </w:p>
    <w:p w:rsidR="00D868FA" w:rsidRPr="00F56DE6" w:rsidRDefault="00D868FA" w:rsidP="00D868FA">
      <w:pPr>
        <w:spacing w:after="0" w:line="240" w:lineRule="auto"/>
        <w:ind w:firstLine="709"/>
        <w:jc w:val="both"/>
        <w:rPr>
          <w:rFonts w:ascii="Times New Roman" w:eastAsia="Calibri" w:hAnsi="Times New Roman"/>
          <w:sz w:val="24"/>
          <w:szCs w:val="24"/>
        </w:rPr>
      </w:pPr>
    </w:p>
    <w:p w:rsidR="00D868FA" w:rsidRPr="00F56DE6" w:rsidRDefault="00D868FA" w:rsidP="00D868FA">
      <w:pPr>
        <w:autoSpaceDE w:val="0"/>
        <w:autoSpaceDN w:val="0"/>
        <w:adjustRightInd w:val="0"/>
        <w:spacing w:after="0" w:line="240" w:lineRule="auto"/>
        <w:jc w:val="both"/>
        <w:rPr>
          <w:rFonts w:ascii="Times New Roman" w:eastAsia="Calibri" w:hAnsi="Times New Roman"/>
          <w:color w:val="000000"/>
          <w:sz w:val="24"/>
          <w:szCs w:val="24"/>
        </w:rPr>
      </w:pPr>
      <w:r w:rsidRPr="00F56DE6">
        <w:rPr>
          <w:rFonts w:ascii="Times New Roman" w:eastAsia="Calibri" w:hAnsi="Times New Roman"/>
          <w:color w:val="000000"/>
          <w:sz w:val="24"/>
          <w:szCs w:val="24"/>
        </w:rPr>
        <w:tab/>
      </w:r>
      <w:r w:rsidRPr="00F56DE6">
        <w:rPr>
          <w:rFonts w:ascii="Times New Roman" w:eastAsia="Calibri" w:hAnsi="Times New Roman"/>
          <w:color w:val="000000"/>
          <w:sz w:val="24"/>
          <w:szCs w:val="24"/>
          <w:lang w:val="en-US"/>
        </w:rPr>
        <w:t>II.</w:t>
      </w:r>
      <w:r w:rsidRPr="00F56DE6">
        <w:rPr>
          <w:rFonts w:ascii="Times New Roman" w:eastAsia="Times New Roman" w:hAnsi="Times New Roman"/>
          <w:sz w:val="24"/>
          <w:szCs w:val="24"/>
          <w:lang w:eastAsia="bg-BG"/>
        </w:rPr>
        <w:t xml:space="preserve"> Сервизно обслужване</w:t>
      </w:r>
    </w:p>
    <w:p w:rsidR="00D868FA" w:rsidRPr="00F56DE6"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F56DE6">
        <w:rPr>
          <w:rFonts w:ascii="Times New Roman" w:eastAsia="Times New Roman" w:hAnsi="Times New Roman"/>
          <w:sz w:val="24"/>
          <w:szCs w:val="24"/>
          <w:lang w:eastAsia="bg-BG"/>
        </w:rPr>
        <w:t>1.</w:t>
      </w:r>
      <w:r>
        <w:rPr>
          <w:rFonts w:ascii="Times New Roman" w:eastAsia="Times New Roman" w:hAnsi="Times New Roman"/>
          <w:sz w:val="24"/>
          <w:szCs w:val="24"/>
          <w:lang w:eastAsia="bg-BG"/>
        </w:rPr>
        <w:t xml:space="preserve">Дейностите, които ще </w:t>
      </w:r>
      <w:r w:rsidRPr="00F56DE6">
        <w:rPr>
          <w:rFonts w:ascii="Times New Roman" w:eastAsia="Times New Roman" w:hAnsi="Times New Roman"/>
          <w:sz w:val="24"/>
          <w:szCs w:val="24"/>
          <w:lang w:eastAsia="bg-BG"/>
        </w:rPr>
        <w:t xml:space="preserve">извършвам </w:t>
      </w:r>
      <w:r>
        <w:rPr>
          <w:rFonts w:ascii="Times New Roman" w:eastAsia="Times New Roman" w:hAnsi="Times New Roman"/>
          <w:sz w:val="24"/>
          <w:szCs w:val="24"/>
          <w:lang w:eastAsia="bg-BG"/>
        </w:rPr>
        <w:t>за срока на</w:t>
      </w:r>
      <w:r w:rsidRPr="00F56DE6">
        <w:rPr>
          <w:rFonts w:ascii="Times New Roman" w:eastAsia="Times New Roman" w:hAnsi="Times New Roman"/>
          <w:sz w:val="24"/>
          <w:szCs w:val="24"/>
          <w:lang w:eastAsia="bg-BG"/>
        </w:rPr>
        <w:t xml:space="preserve"> договора</w:t>
      </w:r>
      <w:r>
        <w:rPr>
          <w:rFonts w:ascii="Times New Roman" w:eastAsia="Times New Roman" w:hAnsi="Times New Roman"/>
          <w:sz w:val="24"/>
          <w:szCs w:val="24"/>
          <w:lang w:eastAsia="bg-BG"/>
        </w:rPr>
        <w:t xml:space="preserve"> са</w:t>
      </w:r>
      <w:r w:rsidRPr="00F56DE6">
        <w:rPr>
          <w:rFonts w:ascii="Times New Roman" w:eastAsia="Times New Roman" w:hAnsi="Times New Roman"/>
          <w:sz w:val="24"/>
          <w:szCs w:val="24"/>
          <w:lang w:eastAsia="bg-BG"/>
        </w:rPr>
        <w:t>:</w:t>
      </w:r>
    </w:p>
    <w:p w:rsidR="00D868FA" w:rsidRPr="00F56DE6" w:rsidRDefault="00D868FA" w:rsidP="00D868FA">
      <w:pPr>
        <w:spacing w:after="0" w:line="240" w:lineRule="auto"/>
        <w:ind w:firstLine="708"/>
        <w:jc w:val="both"/>
        <w:rPr>
          <w:rFonts w:ascii="Times New Roman" w:eastAsia="Calibri" w:hAnsi="Times New Roman"/>
          <w:color w:val="000000"/>
          <w:sz w:val="24"/>
          <w:szCs w:val="24"/>
        </w:rPr>
      </w:pPr>
      <w:r w:rsidRPr="00F56DE6">
        <w:rPr>
          <w:rFonts w:ascii="Times New Roman" w:eastAsia="Calibri" w:hAnsi="Times New Roman"/>
          <w:color w:val="000000"/>
          <w:sz w:val="24"/>
          <w:szCs w:val="24"/>
        </w:rPr>
        <w:t>1.1.</w:t>
      </w:r>
      <w:r w:rsidRPr="00F56DE6">
        <w:rPr>
          <w:rFonts w:ascii="Times New Roman" w:eastAsia="Calibri" w:hAnsi="Times New Roman"/>
          <w:sz w:val="24"/>
          <w:szCs w:val="24"/>
        </w:rPr>
        <w:t xml:space="preserve"> </w:t>
      </w:r>
      <w:r w:rsidRPr="00112DBE">
        <w:rPr>
          <w:rFonts w:ascii="Times New Roman" w:eastAsia="Calibri" w:hAnsi="Times New Roman"/>
          <w:sz w:val="24"/>
          <w:szCs w:val="24"/>
        </w:rPr>
        <w:t>Д</w:t>
      </w:r>
      <w:r w:rsidRPr="00112DBE">
        <w:rPr>
          <w:rFonts w:ascii="Times New Roman" w:eastAsia="Calibri" w:hAnsi="Times New Roman"/>
          <w:color w:val="000000"/>
          <w:sz w:val="24"/>
          <w:szCs w:val="24"/>
        </w:rPr>
        <w:t>иагностика на възникнал проблем и</w:t>
      </w:r>
      <w:r w:rsidRPr="00F56DE6">
        <w:rPr>
          <w:rFonts w:ascii="Times New Roman" w:eastAsia="Calibri" w:hAnsi="Times New Roman"/>
          <w:color w:val="000000"/>
          <w:sz w:val="24"/>
          <w:szCs w:val="24"/>
        </w:rPr>
        <w:t xml:space="preserve"> отстраняването му в случаите, когато са налични необходимите резервни части и консумативи, в съответната лаборатория или когато такива не са необходими за решаването на проблема.</w:t>
      </w:r>
    </w:p>
    <w:p w:rsidR="00D868FA" w:rsidRPr="00F56DE6" w:rsidRDefault="00D868FA" w:rsidP="00D868FA">
      <w:pPr>
        <w:spacing w:after="0" w:line="240" w:lineRule="auto"/>
        <w:ind w:firstLine="708"/>
        <w:jc w:val="both"/>
        <w:rPr>
          <w:rFonts w:ascii="Times New Roman" w:eastAsia="Calibri" w:hAnsi="Times New Roman"/>
          <w:sz w:val="24"/>
          <w:szCs w:val="24"/>
          <w:u w:val="single"/>
        </w:rPr>
      </w:pPr>
      <w:r w:rsidRPr="00F56DE6">
        <w:rPr>
          <w:rFonts w:ascii="Times New Roman" w:eastAsia="Calibri" w:hAnsi="Times New Roman"/>
          <w:color w:val="000000"/>
          <w:sz w:val="24"/>
          <w:szCs w:val="24"/>
        </w:rPr>
        <w:t>1.2.</w:t>
      </w:r>
      <w:r w:rsidRPr="00F56DE6">
        <w:rPr>
          <w:rFonts w:ascii="Times New Roman" w:eastAsia="Calibri" w:hAnsi="Times New Roman"/>
          <w:sz w:val="24"/>
          <w:szCs w:val="24"/>
        </w:rPr>
        <w:t xml:space="preserve"> Профилактика, настройка, проверка на електрониката и софтуера (в случаите, когато това е приложимо) на системата за чиста вода и друго, съгласно предписанията на производителя й</w:t>
      </w:r>
      <w:r>
        <w:rPr>
          <w:rFonts w:ascii="Times New Roman" w:eastAsia="Calibri" w:hAnsi="Times New Roman"/>
          <w:sz w:val="24"/>
          <w:szCs w:val="24"/>
        </w:rPr>
        <w:t xml:space="preserve"> </w:t>
      </w:r>
      <w:r w:rsidRPr="00F56DE6">
        <w:rPr>
          <w:rFonts w:ascii="Times New Roman" w:eastAsia="Calibri" w:hAnsi="Times New Roman"/>
          <w:sz w:val="24"/>
          <w:szCs w:val="24"/>
        </w:rPr>
        <w:t>-</w:t>
      </w:r>
      <w:r w:rsidRPr="00F56DE6">
        <w:rPr>
          <w:rFonts w:ascii="Times New Roman" w:eastAsia="Calibri" w:hAnsi="Times New Roman"/>
          <w:sz w:val="24"/>
          <w:szCs w:val="24"/>
          <w:u w:val="single"/>
        </w:rPr>
        <w:t xml:space="preserve"> един път целия период на договора.</w:t>
      </w:r>
    </w:p>
    <w:p w:rsidR="00D868FA" w:rsidRPr="00F56DE6" w:rsidRDefault="00D868FA" w:rsidP="00D868FA">
      <w:pPr>
        <w:snapToGrid w:val="0"/>
        <w:spacing w:after="0" w:line="240" w:lineRule="auto"/>
        <w:ind w:firstLine="708"/>
        <w:jc w:val="both"/>
        <w:outlineLvl w:val="0"/>
        <w:rPr>
          <w:rFonts w:ascii="Times New Roman" w:eastAsia="Calibri" w:hAnsi="Times New Roman"/>
          <w:bCs/>
          <w:color w:val="000000"/>
          <w:sz w:val="24"/>
          <w:szCs w:val="24"/>
          <w:lang w:eastAsia="x-none"/>
        </w:rPr>
      </w:pPr>
      <w:r w:rsidRPr="00F56DE6">
        <w:rPr>
          <w:rFonts w:ascii="Times New Roman" w:eastAsia="Calibri" w:hAnsi="Times New Roman"/>
          <w:color w:val="000000"/>
          <w:sz w:val="24"/>
          <w:szCs w:val="24"/>
          <w:lang w:eastAsia="x-none"/>
        </w:rPr>
        <w:t>1.3.</w:t>
      </w:r>
      <w:r>
        <w:rPr>
          <w:rFonts w:ascii="Times New Roman" w:eastAsia="Calibri" w:hAnsi="Times New Roman"/>
          <w:color w:val="000000"/>
          <w:sz w:val="24"/>
          <w:szCs w:val="24"/>
          <w:lang w:eastAsia="x-none"/>
        </w:rPr>
        <w:t xml:space="preserve"> </w:t>
      </w:r>
      <w:r w:rsidRPr="00F56DE6">
        <w:rPr>
          <w:rFonts w:ascii="Times New Roman" w:eastAsia="Calibri" w:hAnsi="Times New Roman"/>
          <w:color w:val="000000"/>
          <w:sz w:val="24"/>
          <w:szCs w:val="24"/>
          <w:lang w:eastAsia="x-none"/>
        </w:rPr>
        <w:t>Ремонтни или други дейности, целящи възстановяването на нормалната работа на апарата и п</w:t>
      </w:r>
      <w:r w:rsidRPr="00F56DE6">
        <w:rPr>
          <w:rFonts w:ascii="Times New Roman" w:eastAsia="Calibri" w:hAnsi="Times New Roman"/>
          <w:bCs/>
          <w:color w:val="000000"/>
          <w:sz w:val="24"/>
          <w:szCs w:val="24"/>
          <w:lang w:eastAsia="x-none"/>
        </w:rPr>
        <w:t>оддържане на апаратурата в техническа изправност. Включително и подмяна (доставка и монтаж) на допълнително заявените резервни части.</w:t>
      </w:r>
    </w:p>
    <w:p w:rsidR="00D868FA" w:rsidRPr="00F56DE6" w:rsidRDefault="00D868FA" w:rsidP="00D868FA">
      <w:pPr>
        <w:autoSpaceDE w:val="0"/>
        <w:autoSpaceDN w:val="0"/>
        <w:adjustRightInd w:val="0"/>
        <w:spacing w:after="0" w:line="240" w:lineRule="auto"/>
        <w:jc w:val="both"/>
        <w:rPr>
          <w:rFonts w:ascii="Times New Roman" w:eastAsia="Calibri" w:hAnsi="Times New Roman"/>
          <w:color w:val="000000"/>
          <w:sz w:val="24"/>
          <w:szCs w:val="24"/>
        </w:rPr>
      </w:pPr>
      <w:r w:rsidRPr="00F56DE6">
        <w:rPr>
          <w:rFonts w:ascii="Times New Roman" w:eastAsia="Calibri" w:hAnsi="Times New Roman"/>
          <w:color w:val="000000"/>
          <w:sz w:val="24"/>
          <w:szCs w:val="24"/>
        </w:rPr>
        <w:tab/>
        <w:t>1.4. Други…………………………………..</w:t>
      </w:r>
    </w:p>
    <w:p w:rsidR="00D868FA" w:rsidRPr="00F56DE6"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val="en-US" w:eastAsia="bg-BG"/>
        </w:rPr>
      </w:pP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val="en-US" w:eastAsia="bg-BG"/>
        </w:rPr>
      </w:pPr>
      <w:r w:rsidRPr="00F56DE6">
        <w:rPr>
          <w:rFonts w:ascii="Times New Roman" w:eastAsia="Times New Roman" w:hAnsi="Times New Roman"/>
          <w:sz w:val="24"/>
          <w:szCs w:val="24"/>
          <w:lang w:eastAsia="bg-BG"/>
        </w:rPr>
        <w:t xml:space="preserve">2. </w:t>
      </w:r>
      <w:r w:rsidRPr="0031484D">
        <w:rPr>
          <w:rFonts w:ascii="Times New Roman" w:eastAsia="Times New Roman" w:hAnsi="Times New Roman"/>
          <w:sz w:val="24"/>
          <w:szCs w:val="24"/>
          <w:lang w:eastAsia="bg-BG"/>
        </w:rPr>
        <w:t xml:space="preserve">Срок за изпълнение на дейностите: </w:t>
      </w: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31484D">
        <w:rPr>
          <w:rFonts w:ascii="Times New Roman" w:eastAsia="Times New Roman" w:hAnsi="Times New Roman"/>
          <w:sz w:val="24"/>
          <w:szCs w:val="24"/>
          <w:lang w:val="en-US" w:eastAsia="bg-BG"/>
        </w:rPr>
        <w:t xml:space="preserve">2.1. </w:t>
      </w:r>
      <w:r w:rsidRPr="0031484D">
        <w:rPr>
          <w:rFonts w:ascii="Times New Roman" w:eastAsia="Times New Roman" w:hAnsi="Times New Roman"/>
          <w:sz w:val="24"/>
          <w:szCs w:val="24"/>
          <w:lang w:eastAsia="bg-BG"/>
        </w:rPr>
        <w:t>Профилактика</w:t>
      </w:r>
      <w:r>
        <w:rPr>
          <w:rFonts w:ascii="Times New Roman" w:eastAsia="Times New Roman" w:hAnsi="Times New Roman"/>
          <w:sz w:val="24"/>
          <w:szCs w:val="24"/>
          <w:lang w:eastAsia="bg-BG"/>
        </w:rPr>
        <w:t>………………..</w:t>
      </w: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31484D">
        <w:rPr>
          <w:rFonts w:ascii="Times New Roman" w:eastAsia="Times New Roman" w:hAnsi="Times New Roman"/>
          <w:sz w:val="24"/>
          <w:szCs w:val="24"/>
          <w:lang w:eastAsia="bg-BG"/>
        </w:rPr>
        <w:t>2.2.Срок за реакция/ пристигане в лабораторията, след уведомление за възникнал проблем с апарат изпратено</w:t>
      </w:r>
      <w:r w:rsidRPr="0031484D">
        <w:rPr>
          <w:rFonts w:ascii="Times New Roman" w:eastAsia="Calibri" w:hAnsi="Times New Roman"/>
          <w:sz w:val="24"/>
          <w:szCs w:val="24"/>
        </w:rPr>
        <w:t xml:space="preserve"> по факс, имейл или направено по телефон</w:t>
      </w:r>
      <w:r w:rsidRPr="0031484D">
        <w:rPr>
          <w:rFonts w:ascii="Times New Roman" w:eastAsia="Times New Roman" w:hAnsi="Times New Roman"/>
          <w:sz w:val="24"/>
          <w:szCs w:val="24"/>
          <w:lang w:eastAsia="bg-BG"/>
        </w:rPr>
        <w:t>:</w:t>
      </w: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val="en-US" w:eastAsia="bg-BG"/>
        </w:rPr>
      </w:pPr>
      <w:r w:rsidRPr="0031484D">
        <w:rPr>
          <w:rFonts w:ascii="Times New Roman" w:eastAsia="Times New Roman" w:hAnsi="Times New Roman"/>
          <w:sz w:val="24"/>
          <w:szCs w:val="24"/>
          <w:lang w:eastAsia="bg-BG"/>
        </w:rPr>
        <w:t>-на разстояние до 100 км от офиса/сервизната база до………….</w:t>
      </w:r>
      <w:r w:rsidRPr="0031484D">
        <w:rPr>
          <w:rFonts w:ascii="Times New Roman" w:eastAsia="Times New Roman" w:hAnsi="Times New Roman"/>
          <w:sz w:val="24"/>
          <w:szCs w:val="24"/>
          <w:lang w:val="en-US" w:eastAsia="bg-BG"/>
        </w:rPr>
        <w:t>(</w:t>
      </w:r>
      <w:r w:rsidRPr="0031484D">
        <w:rPr>
          <w:rFonts w:ascii="Times New Roman" w:eastAsia="Times New Roman" w:hAnsi="Times New Roman"/>
          <w:sz w:val="24"/>
          <w:szCs w:val="24"/>
          <w:lang w:eastAsia="bg-BG"/>
        </w:rPr>
        <w:t>но не повече от 24 часа</w:t>
      </w:r>
      <w:r w:rsidRPr="0031484D">
        <w:rPr>
          <w:rFonts w:ascii="Times New Roman" w:eastAsia="Times New Roman" w:hAnsi="Times New Roman"/>
          <w:sz w:val="24"/>
          <w:szCs w:val="24"/>
          <w:lang w:val="en-US" w:eastAsia="bg-BG"/>
        </w:rPr>
        <w:t>)</w:t>
      </w: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val="en-US" w:eastAsia="bg-BG"/>
        </w:rPr>
      </w:pPr>
      <w:r w:rsidRPr="0031484D">
        <w:rPr>
          <w:rFonts w:ascii="Times New Roman" w:eastAsia="Times New Roman" w:hAnsi="Times New Roman"/>
          <w:sz w:val="24"/>
          <w:szCs w:val="24"/>
          <w:lang w:eastAsia="bg-BG"/>
        </w:rPr>
        <w:lastRenderedPageBreak/>
        <w:t>- на разстояние над 100 км от офиса/сервизната база до………….</w:t>
      </w:r>
      <w:r w:rsidRPr="0031484D">
        <w:rPr>
          <w:rFonts w:ascii="Times New Roman" w:eastAsia="Times New Roman" w:hAnsi="Times New Roman"/>
          <w:sz w:val="24"/>
          <w:szCs w:val="24"/>
          <w:lang w:val="en-US" w:eastAsia="bg-BG"/>
        </w:rPr>
        <w:t>(</w:t>
      </w:r>
      <w:r w:rsidRPr="0031484D">
        <w:rPr>
          <w:rFonts w:ascii="Times New Roman" w:eastAsia="Times New Roman" w:hAnsi="Times New Roman"/>
          <w:sz w:val="24"/>
          <w:szCs w:val="24"/>
          <w:lang w:eastAsia="bg-BG"/>
        </w:rPr>
        <w:t>но не повече от 72 часа</w:t>
      </w:r>
      <w:r w:rsidRPr="0031484D">
        <w:rPr>
          <w:rFonts w:ascii="Times New Roman" w:eastAsia="Times New Roman" w:hAnsi="Times New Roman"/>
          <w:sz w:val="24"/>
          <w:szCs w:val="24"/>
          <w:lang w:val="en-US" w:eastAsia="bg-BG"/>
        </w:rPr>
        <w:t>)</w:t>
      </w: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31484D">
        <w:rPr>
          <w:rFonts w:ascii="Times New Roman" w:eastAsia="Times New Roman" w:hAnsi="Times New Roman"/>
          <w:sz w:val="24"/>
          <w:szCs w:val="24"/>
          <w:lang w:eastAsia="bg-BG"/>
        </w:rPr>
        <w:t>2.3.Срок за диагностика, отстраняване на повреди и ремонтни работи, в случаите когато са налични резервни части и консумативи или когато такива не са необходими:…………………</w:t>
      </w:r>
      <w:r w:rsidRPr="0031484D">
        <w:rPr>
          <w:rFonts w:ascii="Times New Roman" w:eastAsia="Times New Roman" w:hAnsi="Times New Roman"/>
          <w:sz w:val="24"/>
          <w:szCs w:val="24"/>
          <w:lang w:val="en-US" w:eastAsia="bg-BG"/>
        </w:rPr>
        <w:t>(</w:t>
      </w:r>
      <w:r w:rsidRPr="0031484D">
        <w:rPr>
          <w:rFonts w:ascii="Times New Roman" w:eastAsia="Times New Roman" w:hAnsi="Times New Roman"/>
          <w:sz w:val="24"/>
          <w:szCs w:val="24"/>
          <w:lang w:eastAsia="bg-BG"/>
        </w:rPr>
        <w:t>но не повече от пет работни дни</w:t>
      </w:r>
      <w:r w:rsidRPr="0031484D">
        <w:rPr>
          <w:rFonts w:ascii="Times New Roman" w:eastAsia="Times New Roman" w:hAnsi="Times New Roman"/>
          <w:sz w:val="24"/>
          <w:szCs w:val="24"/>
          <w:lang w:val="en-US" w:eastAsia="bg-BG"/>
        </w:rPr>
        <w:t>)</w:t>
      </w: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D868FA" w:rsidRPr="0031484D" w:rsidRDefault="00D868FA" w:rsidP="00D868F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31484D">
        <w:rPr>
          <w:rFonts w:ascii="Times New Roman" w:eastAsia="Times New Roman" w:hAnsi="Times New Roman"/>
          <w:sz w:val="24"/>
          <w:szCs w:val="24"/>
          <w:lang w:eastAsia="bg-BG"/>
        </w:rPr>
        <w:t>2.4. Срок за отстраняване на повреда при налични резервни части в склада на ИАОС- гр. София: …………….</w:t>
      </w:r>
      <w:r w:rsidRPr="0031484D">
        <w:rPr>
          <w:rFonts w:ascii="Times New Roman" w:eastAsia="Times New Roman" w:hAnsi="Times New Roman"/>
          <w:sz w:val="24"/>
          <w:szCs w:val="24"/>
          <w:lang w:val="en-US" w:eastAsia="bg-BG"/>
        </w:rPr>
        <w:t>(</w:t>
      </w:r>
      <w:r w:rsidRPr="0031484D">
        <w:rPr>
          <w:rFonts w:ascii="Times New Roman" w:eastAsia="Times New Roman" w:hAnsi="Times New Roman"/>
          <w:sz w:val="24"/>
          <w:szCs w:val="24"/>
          <w:lang w:eastAsia="bg-BG"/>
        </w:rPr>
        <w:t xml:space="preserve">но не  повече от </w:t>
      </w:r>
      <w:r w:rsidRPr="0031484D">
        <w:rPr>
          <w:rFonts w:ascii="Times New Roman" w:eastAsia="Calibri" w:hAnsi="Times New Roman"/>
          <w:sz w:val="24"/>
          <w:szCs w:val="24"/>
          <w:lang w:val="en-US"/>
        </w:rPr>
        <w:t>10 работни дни)</w:t>
      </w:r>
    </w:p>
    <w:p w:rsidR="00D868FA" w:rsidRPr="0031484D" w:rsidRDefault="00D868FA" w:rsidP="00D868FA">
      <w:pPr>
        <w:shd w:val="clear" w:color="auto" w:fill="FFFFFF"/>
        <w:tabs>
          <w:tab w:val="left" w:pos="426"/>
        </w:tabs>
        <w:spacing w:after="0" w:line="274" w:lineRule="exact"/>
        <w:jc w:val="both"/>
        <w:rPr>
          <w:rFonts w:ascii="Times New Roman" w:eastAsia="Calibri" w:hAnsi="Times New Roman"/>
          <w:sz w:val="24"/>
          <w:szCs w:val="24"/>
          <w:lang w:val="en-US"/>
        </w:rPr>
      </w:pPr>
    </w:p>
    <w:p w:rsidR="00D868FA" w:rsidRPr="005103E3" w:rsidRDefault="00D868FA" w:rsidP="00D868FA">
      <w:pPr>
        <w:spacing w:after="0"/>
        <w:ind w:firstLine="284"/>
        <w:jc w:val="both"/>
        <w:rPr>
          <w:rFonts w:ascii="Times New Roman" w:hAnsi="Times New Roman"/>
          <w:sz w:val="24"/>
          <w:szCs w:val="24"/>
          <w:lang w:val="en-US" w:eastAsia="ar-SA"/>
        </w:rPr>
      </w:pPr>
      <w:r w:rsidRPr="005103E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III</w:t>
      </w:r>
      <w:r w:rsidRPr="005103E3">
        <w:rPr>
          <w:rFonts w:ascii="Times New Roman" w:eastAsia="Times New Roman" w:hAnsi="Times New Roman"/>
          <w:sz w:val="24"/>
          <w:szCs w:val="24"/>
          <w:lang w:val="en-US"/>
        </w:rPr>
        <w:t xml:space="preserve">. </w:t>
      </w:r>
      <w:r w:rsidRPr="005103E3">
        <w:rPr>
          <w:rFonts w:ascii="Times New Roman" w:eastAsia="Times New Roman" w:hAnsi="Times New Roman"/>
          <w:sz w:val="24"/>
          <w:szCs w:val="24"/>
        </w:rPr>
        <w:t>Декларирам, че съм з</w:t>
      </w:r>
      <w:r w:rsidRPr="005103E3">
        <w:rPr>
          <w:rFonts w:ascii="Times New Roman" w:hAnsi="Times New Roman"/>
          <w:sz w:val="24"/>
          <w:szCs w:val="24"/>
          <w:lang w:eastAsia="ar-SA"/>
        </w:rPr>
        <w:t xml:space="preserve">апознат със съдържанието на проекта на договора и </w:t>
      </w:r>
      <w:r w:rsidRPr="005103E3">
        <w:rPr>
          <w:rFonts w:ascii="Times New Roman" w:hAnsi="Times New Roman"/>
          <w:b/>
          <w:sz w:val="24"/>
          <w:szCs w:val="24"/>
          <w:lang w:eastAsia="ar-SA"/>
        </w:rPr>
        <w:t>приемам</w:t>
      </w:r>
      <w:r w:rsidRPr="005103E3">
        <w:rPr>
          <w:rFonts w:ascii="Times New Roman" w:hAnsi="Times New Roman"/>
          <w:sz w:val="24"/>
          <w:szCs w:val="24"/>
          <w:lang w:eastAsia="ar-SA"/>
        </w:rPr>
        <w:t xml:space="preserve"> условията в него.</w:t>
      </w:r>
    </w:p>
    <w:p w:rsidR="00D868FA" w:rsidRPr="00E8713A" w:rsidRDefault="00D868FA" w:rsidP="00D868FA">
      <w:pPr>
        <w:spacing w:after="0"/>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IV</w:t>
      </w:r>
      <w:r w:rsidRPr="005103E3">
        <w:rPr>
          <w:rFonts w:ascii="Times New Roman" w:eastAsia="Times New Roman" w:hAnsi="Times New Roman"/>
          <w:sz w:val="24"/>
          <w:szCs w:val="24"/>
          <w:lang w:val="en-US"/>
        </w:rPr>
        <w:t xml:space="preserve">. </w:t>
      </w:r>
      <w:r w:rsidRPr="005103E3">
        <w:rPr>
          <w:rFonts w:ascii="Times New Roman" w:eastAsia="Times New Roman" w:hAnsi="Times New Roman"/>
          <w:sz w:val="24"/>
          <w:szCs w:val="24"/>
        </w:rPr>
        <w:t xml:space="preserve">Декларирам, че срокът на валидност на офертата </w:t>
      </w:r>
      <w:r w:rsidRPr="00E8713A">
        <w:rPr>
          <w:rFonts w:ascii="Times New Roman" w:eastAsia="Times New Roman" w:hAnsi="Times New Roman"/>
          <w:sz w:val="24"/>
          <w:szCs w:val="24"/>
        </w:rPr>
        <w:t xml:space="preserve">е </w:t>
      </w:r>
      <w:r w:rsidRPr="00E8713A">
        <w:rPr>
          <w:rFonts w:ascii="Times New Roman" w:eastAsia="Times New Roman" w:hAnsi="Times New Roman"/>
          <w:b/>
          <w:sz w:val="24"/>
          <w:szCs w:val="24"/>
        </w:rPr>
        <w:t>180 дни</w:t>
      </w:r>
      <w:r w:rsidRPr="00E8713A">
        <w:rPr>
          <w:rFonts w:ascii="Times New Roman" w:eastAsia="Times New Roman" w:hAnsi="Times New Roman"/>
          <w:sz w:val="24"/>
          <w:szCs w:val="24"/>
        </w:rPr>
        <w:t xml:space="preserve"> от датата на отварянето ѝ, като този срок при нужда ще бъде удължен.</w:t>
      </w:r>
    </w:p>
    <w:p w:rsidR="00D868FA" w:rsidRPr="005103E3" w:rsidRDefault="00D868FA" w:rsidP="00D868FA">
      <w:pPr>
        <w:spacing w:after="0"/>
        <w:ind w:firstLine="709"/>
        <w:jc w:val="both"/>
        <w:rPr>
          <w:rFonts w:ascii="Times New Roman" w:hAnsi="Times New Roman"/>
          <w:color w:val="000000" w:themeColor="text1"/>
          <w:sz w:val="24"/>
          <w:szCs w:val="24"/>
        </w:rPr>
      </w:pPr>
      <w:r w:rsidRPr="00E8713A">
        <w:rPr>
          <w:rFonts w:ascii="Times New Roman" w:hAnsi="Times New Roman"/>
          <w:sz w:val="24"/>
          <w:szCs w:val="24"/>
          <w:lang w:val="en-US" w:eastAsia="ar-SA"/>
        </w:rPr>
        <w:t xml:space="preserve"> V</w:t>
      </w:r>
      <w:r w:rsidRPr="00E8713A">
        <w:rPr>
          <w:rFonts w:ascii="Times New Roman" w:hAnsi="Times New Roman"/>
          <w:sz w:val="24"/>
          <w:szCs w:val="24"/>
          <w:lang w:eastAsia="ar-SA"/>
        </w:rPr>
        <w:t xml:space="preserve">. Запознат съм, че </w:t>
      </w:r>
      <w:r w:rsidRPr="00E8713A">
        <w:rPr>
          <w:rFonts w:ascii="Times New Roman" w:hAnsi="Times New Roman"/>
          <w:b/>
          <w:sz w:val="24"/>
          <w:szCs w:val="24"/>
          <w:lang w:eastAsia="ar-SA"/>
        </w:rPr>
        <w:t>п</w:t>
      </w:r>
      <w:r w:rsidRPr="00E8713A">
        <w:rPr>
          <w:rFonts w:ascii="Times New Roman" w:hAnsi="Times New Roman"/>
          <w:b/>
          <w:color w:val="000000" w:themeColor="text1"/>
          <w:sz w:val="24"/>
          <w:szCs w:val="24"/>
        </w:rPr>
        <w:t>ри отказ без уважителни причини</w:t>
      </w:r>
      <w:r w:rsidRPr="00E8713A">
        <w:rPr>
          <w:rFonts w:ascii="Times New Roman" w:hAnsi="Times New Roman"/>
          <w:color w:val="000000" w:themeColor="text1"/>
          <w:sz w:val="24"/>
          <w:szCs w:val="24"/>
        </w:rPr>
        <w:t xml:space="preserve"> представляваният от мен участник да сключи договор, ако бъде избран за изпълнител по настоящата обществена поръчка, същият дължи на възложителя </w:t>
      </w:r>
      <w:r w:rsidRPr="00E8713A">
        <w:rPr>
          <w:rFonts w:ascii="Times New Roman" w:hAnsi="Times New Roman"/>
          <w:b/>
          <w:color w:val="000000" w:themeColor="text1"/>
          <w:sz w:val="24"/>
          <w:szCs w:val="24"/>
        </w:rPr>
        <w:t>неустойка в размер на 15%</w:t>
      </w:r>
      <w:r w:rsidRPr="00E8713A">
        <w:rPr>
          <w:rFonts w:ascii="Times New Roman" w:hAnsi="Times New Roman"/>
          <w:color w:val="000000" w:themeColor="text1"/>
          <w:sz w:val="24"/>
          <w:szCs w:val="24"/>
        </w:rPr>
        <w:t xml:space="preserve"> (петнадесет процента) от стойността на договора.</w:t>
      </w:r>
    </w:p>
    <w:p w:rsidR="00D868FA" w:rsidRDefault="00D868FA" w:rsidP="00D868FA">
      <w:pPr>
        <w:spacing w:after="0"/>
        <w:ind w:firstLine="709"/>
        <w:jc w:val="both"/>
        <w:rPr>
          <w:rFonts w:ascii="Times New Roman" w:hAnsi="Times New Roman"/>
          <w:sz w:val="24"/>
          <w:szCs w:val="24"/>
          <w:lang w:eastAsia="ar-SA"/>
        </w:rPr>
      </w:pPr>
      <w:r>
        <w:rPr>
          <w:rFonts w:ascii="Times New Roman" w:hAnsi="Times New Roman"/>
          <w:sz w:val="24"/>
          <w:szCs w:val="24"/>
          <w:lang w:val="en-US" w:eastAsia="ar-SA"/>
        </w:rPr>
        <w:t>VI</w:t>
      </w:r>
      <w:r w:rsidRPr="005103E3">
        <w:rPr>
          <w:rFonts w:ascii="Times New Roman" w:hAnsi="Times New Roman"/>
          <w:b/>
          <w:sz w:val="24"/>
          <w:szCs w:val="24"/>
          <w:lang w:eastAsia="ar-SA"/>
        </w:rPr>
        <w:t xml:space="preserve">. </w:t>
      </w:r>
      <w:r w:rsidRPr="005103E3">
        <w:rPr>
          <w:rFonts w:ascii="Times New Roman" w:hAnsi="Times New Roman"/>
          <w:sz w:val="24"/>
          <w:szCs w:val="24"/>
          <w:lang w:eastAsia="ar-SA"/>
        </w:rPr>
        <w:t>Прилагам изискуемите съгласно документацията документи</w:t>
      </w:r>
      <w:r>
        <w:rPr>
          <w:rFonts w:ascii="Times New Roman" w:hAnsi="Times New Roman"/>
          <w:sz w:val="24"/>
          <w:szCs w:val="24"/>
          <w:lang w:eastAsia="ar-SA"/>
        </w:rPr>
        <w:t>:</w:t>
      </w:r>
    </w:p>
    <w:p w:rsidR="00D868FA" w:rsidRPr="00234AEA" w:rsidRDefault="00D868FA" w:rsidP="00D868FA">
      <w:pPr>
        <w:spacing w:after="0"/>
        <w:ind w:firstLine="709"/>
        <w:jc w:val="both"/>
        <w:rPr>
          <w:rFonts w:ascii="Times New Roman" w:hAnsi="Times New Roman"/>
          <w:sz w:val="24"/>
          <w:szCs w:val="24"/>
          <w:lang w:val="en-US"/>
        </w:rPr>
      </w:pPr>
    </w:p>
    <w:p w:rsidR="00D868FA" w:rsidRPr="0031484D" w:rsidRDefault="00D868FA" w:rsidP="00D868FA">
      <w:pPr>
        <w:spacing w:line="240" w:lineRule="auto"/>
        <w:ind w:firstLine="708"/>
        <w:jc w:val="both"/>
        <w:rPr>
          <w:rFonts w:ascii="Times New Roman" w:eastAsia="Calibri" w:hAnsi="Times New Roman"/>
          <w:b/>
          <w:u w:val="single"/>
        </w:rPr>
      </w:pPr>
      <w:r w:rsidRPr="0031484D">
        <w:rPr>
          <w:rFonts w:ascii="Times New Roman" w:eastAsia="Calibri" w:hAnsi="Times New Roman"/>
          <w:b/>
          <w:u w:val="single"/>
        </w:rPr>
        <w:t xml:space="preserve">При изпълнението на всяка дейност ще изготвяме протоколи в три екземпляра, един за лабораторията, в която се извършва тя и два за Изпълнителя. Вторият екземпляр ще предоставим при приемането на изпълнението на </w:t>
      </w:r>
      <w:r>
        <w:rPr>
          <w:rFonts w:ascii="Times New Roman" w:eastAsia="Calibri" w:hAnsi="Times New Roman"/>
          <w:b/>
          <w:u w:val="single"/>
        </w:rPr>
        <w:t>договора</w:t>
      </w:r>
      <w:r w:rsidRPr="0031484D">
        <w:rPr>
          <w:rFonts w:ascii="Times New Roman" w:eastAsia="Calibri" w:hAnsi="Times New Roman"/>
          <w:b/>
          <w:u w:val="single"/>
        </w:rPr>
        <w:t>, с цел оформяне на необходимите докуме</w:t>
      </w:r>
      <w:r>
        <w:rPr>
          <w:rFonts w:ascii="Times New Roman" w:eastAsia="Calibri" w:hAnsi="Times New Roman"/>
          <w:b/>
          <w:u w:val="single"/>
        </w:rPr>
        <w:t>нти за извършване на</w:t>
      </w:r>
      <w:r w:rsidRPr="0031484D">
        <w:rPr>
          <w:rFonts w:ascii="Times New Roman" w:eastAsia="Calibri" w:hAnsi="Times New Roman"/>
          <w:b/>
          <w:u w:val="single"/>
        </w:rPr>
        <w:t xml:space="preserve"> плащане</w:t>
      </w:r>
      <w:r>
        <w:rPr>
          <w:rFonts w:ascii="Times New Roman" w:eastAsia="Calibri" w:hAnsi="Times New Roman"/>
          <w:b/>
          <w:u w:val="single"/>
        </w:rPr>
        <w:t>то</w:t>
      </w:r>
      <w:r w:rsidRPr="0031484D">
        <w:rPr>
          <w:rFonts w:ascii="Times New Roman" w:eastAsia="Calibri" w:hAnsi="Times New Roman"/>
          <w:b/>
          <w:u w:val="single"/>
        </w:rPr>
        <w:t>.</w:t>
      </w:r>
    </w:p>
    <w:p w:rsidR="00D868FA" w:rsidRPr="00EF51D8" w:rsidRDefault="00D868FA" w:rsidP="00D868FA">
      <w:pPr>
        <w:spacing w:after="0"/>
        <w:ind w:firstLine="709"/>
        <w:jc w:val="both"/>
        <w:rPr>
          <w:rFonts w:ascii="Times New Roman" w:eastAsia="Times New Roman" w:hAnsi="Times New Roman"/>
          <w:sz w:val="24"/>
          <w:szCs w:val="24"/>
        </w:rPr>
      </w:pPr>
    </w:p>
    <w:p w:rsidR="00D868FA" w:rsidRPr="00EF51D8" w:rsidRDefault="00D868FA" w:rsidP="00D868FA">
      <w:pPr>
        <w:spacing w:after="0"/>
        <w:ind w:firstLine="709"/>
        <w:jc w:val="both"/>
        <w:rPr>
          <w:rFonts w:ascii="Times New Roman" w:eastAsia="Times New Roman" w:hAnsi="Times New Roman"/>
          <w:sz w:val="24"/>
          <w:szCs w:val="24"/>
        </w:rPr>
      </w:pPr>
    </w:p>
    <w:p w:rsidR="00D868FA" w:rsidRPr="00EF51D8" w:rsidRDefault="00D868FA" w:rsidP="00D868FA">
      <w:pPr>
        <w:spacing w:after="0"/>
        <w:ind w:firstLine="709"/>
        <w:jc w:val="both"/>
        <w:rPr>
          <w:rFonts w:ascii="Times New Roman" w:eastAsia="Times New Roman" w:hAnsi="Times New Roman"/>
          <w:sz w:val="24"/>
          <w:szCs w:val="24"/>
        </w:rPr>
      </w:pPr>
      <w:r w:rsidRPr="00EF51D8">
        <w:rPr>
          <w:rFonts w:ascii="Times New Roman" w:eastAsia="Times New Roman" w:hAnsi="Times New Roman"/>
          <w:sz w:val="24"/>
          <w:szCs w:val="24"/>
        </w:rPr>
        <w:t>Дата: ..................……… г.</w:t>
      </w:r>
      <w:r w:rsidRPr="00EF51D8">
        <w:rPr>
          <w:rFonts w:ascii="Times New Roman" w:eastAsia="Times New Roman" w:hAnsi="Times New Roman"/>
          <w:sz w:val="24"/>
          <w:szCs w:val="24"/>
        </w:rPr>
        <w:tab/>
      </w:r>
      <w:r w:rsidRPr="00EF51D8">
        <w:rPr>
          <w:rFonts w:ascii="Times New Roman" w:eastAsia="Times New Roman" w:hAnsi="Times New Roman"/>
          <w:b/>
          <w:i/>
          <w:sz w:val="24"/>
          <w:szCs w:val="24"/>
        </w:rPr>
        <w:t xml:space="preserve">                           </w:t>
      </w:r>
      <w:r w:rsidRPr="00EF51D8">
        <w:rPr>
          <w:rFonts w:ascii="Times New Roman" w:eastAsia="Times New Roman" w:hAnsi="Times New Roman"/>
          <w:sz w:val="24"/>
          <w:szCs w:val="24"/>
        </w:rPr>
        <w:t>Подпис и печат: .............................</w:t>
      </w:r>
    </w:p>
    <w:p w:rsidR="00D868FA" w:rsidRPr="00EF51D8" w:rsidRDefault="00D868FA" w:rsidP="00D868FA">
      <w:pPr>
        <w:spacing w:after="0"/>
        <w:ind w:firstLine="709"/>
        <w:jc w:val="both"/>
        <w:rPr>
          <w:rFonts w:ascii="Times New Roman" w:eastAsia="Times New Roman" w:hAnsi="Times New Roman"/>
          <w:sz w:val="24"/>
          <w:szCs w:val="24"/>
        </w:rPr>
      </w:pPr>
      <w:r w:rsidRPr="00EF51D8">
        <w:rPr>
          <w:rFonts w:ascii="Times New Roman" w:eastAsia="Times New Roman" w:hAnsi="Times New Roman"/>
          <w:sz w:val="24"/>
          <w:szCs w:val="24"/>
        </w:rPr>
        <w:t xml:space="preserve">           </w:t>
      </w:r>
    </w:p>
    <w:p w:rsidR="00D868FA" w:rsidRPr="00EF51D8" w:rsidRDefault="00D868FA" w:rsidP="00D868FA">
      <w:pPr>
        <w:spacing w:after="0"/>
        <w:jc w:val="both"/>
        <w:rPr>
          <w:rFonts w:ascii="Times New Roman" w:eastAsia="Times New Roman" w:hAnsi="Times New Roman"/>
          <w:sz w:val="24"/>
          <w:szCs w:val="24"/>
        </w:rPr>
      </w:pPr>
      <w:r w:rsidRPr="00EF51D8">
        <w:rPr>
          <w:rFonts w:ascii="Times New Roman" w:eastAsia="Times New Roman" w:hAnsi="Times New Roman"/>
          <w:sz w:val="24"/>
          <w:szCs w:val="24"/>
        </w:rPr>
        <w:t xml:space="preserve">                                                                                      (име, длъжност)</w:t>
      </w:r>
    </w:p>
    <w:p w:rsidR="00D868FA" w:rsidRPr="00EF51D8" w:rsidRDefault="00D868FA" w:rsidP="00D868FA">
      <w:pPr>
        <w:spacing w:after="0"/>
        <w:ind w:firstLine="709"/>
        <w:jc w:val="both"/>
        <w:rPr>
          <w:rFonts w:ascii="Times New Roman" w:eastAsia="Times New Roman" w:hAnsi="Times New Roman"/>
          <w:sz w:val="24"/>
          <w:szCs w:val="24"/>
        </w:rPr>
      </w:pPr>
    </w:p>
    <w:p w:rsidR="00D868FA" w:rsidRPr="00EF51D8" w:rsidRDefault="00D868FA" w:rsidP="00D868FA">
      <w:pPr>
        <w:tabs>
          <w:tab w:val="left" w:pos="5760"/>
        </w:tabs>
        <w:suppressAutoHyphens/>
        <w:spacing w:after="0"/>
        <w:ind w:firstLine="709"/>
        <w:rPr>
          <w:rFonts w:ascii="Times New Roman" w:hAnsi="Times New Roman"/>
          <w:bCs/>
          <w:i/>
          <w:color w:val="000000" w:themeColor="text1"/>
          <w:sz w:val="24"/>
          <w:szCs w:val="24"/>
        </w:rPr>
      </w:pPr>
      <w:r w:rsidRPr="00EF51D8">
        <w:rPr>
          <w:rFonts w:ascii="Times New Roman" w:hAnsi="Times New Roman"/>
          <w:bCs/>
          <w:i/>
          <w:color w:val="000000" w:themeColor="text1"/>
          <w:sz w:val="24"/>
          <w:szCs w:val="24"/>
        </w:rPr>
        <w:br w:type="page"/>
      </w:r>
    </w:p>
    <w:p w:rsidR="00D868FA" w:rsidRPr="00EF51D8" w:rsidRDefault="00D868FA" w:rsidP="00D868FA">
      <w:pPr>
        <w:spacing w:after="0"/>
        <w:ind w:firstLine="709"/>
        <w:jc w:val="right"/>
        <w:rPr>
          <w:rFonts w:ascii="Times New Roman" w:hAnsi="Times New Roman"/>
          <w:bCs/>
          <w:i/>
          <w:color w:val="000000" w:themeColor="text1"/>
          <w:sz w:val="24"/>
          <w:szCs w:val="24"/>
        </w:rPr>
      </w:pPr>
      <w:r w:rsidRPr="00EF51D8">
        <w:rPr>
          <w:rFonts w:ascii="Times New Roman" w:hAnsi="Times New Roman"/>
          <w:bCs/>
          <w:i/>
          <w:color w:val="000000" w:themeColor="text1"/>
          <w:sz w:val="24"/>
          <w:szCs w:val="24"/>
        </w:rPr>
        <w:lastRenderedPageBreak/>
        <w:t>Образец № 3</w:t>
      </w:r>
    </w:p>
    <w:p w:rsidR="00D868FA" w:rsidRPr="00EF51D8" w:rsidRDefault="00D868FA" w:rsidP="00D868FA">
      <w:pPr>
        <w:widowControl w:val="0"/>
        <w:autoSpaceDE w:val="0"/>
        <w:autoSpaceDN w:val="0"/>
        <w:adjustRightInd w:val="0"/>
        <w:spacing w:after="0"/>
        <w:ind w:firstLine="709"/>
        <w:rPr>
          <w:rFonts w:ascii="Times New Roman" w:hAnsi="Times New Roman"/>
          <w:sz w:val="24"/>
          <w:szCs w:val="24"/>
        </w:rPr>
      </w:pPr>
      <w:r w:rsidRPr="00EF51D8">
        <w:rPr>
          <w:rFonts w:ascii="Times New Roman" w:hAnsi="Times New Roman"/>
          <w:color w:val="000000" w:themeColor="text1"/>
          <w:sz w:val="24"/>
          <w:szCs w:val="24"/>
        </w:rPr>
        <w:tab/>
      </w:r>
      <w:r w:rsidRPr="00EF51D8">
        <w:rPr>
          <w:rFonts w:ascii="Times New Roman" w:hAnsi="Times New Roman"/>
          <w:color w:val="000000" w:themeColor="text1"/>
          <w:sz w:val="24"/>
          <w:szCs w:val="24"/>
        </w:rPr>
        <w:tab/>
      </w:r>
      <w:r w:rsidRPr="00EF51D8">
        <w:rPr>
          <w:rFonts w:ascii="Times New Roman" w:hAnsi="Times New Roman"/>
          <w:color w:val="000000" w:themeColor="text1"/>
          <w:sz w:val="24"/>
          <w:szCs w:val="24"/>
        </w:rPr>
        <w:tab/>
      </w:r>
      <w:r w:rsidRPr="00EF51D8">
        <w:rPr>
          <w:rFonts w:ascii="Times New Roman" w:hAnsi="Times New Roman"/>
          <w:color w:val="000000" w:themeColor="text1"/>
          <w:sz w:val="24"/>
          <w:szCs w:val="24"/>
        </w:rPr>
        <w:tab/>
      </w:r>
      <w:r w:rsidRPr="00EF51D8">
        <w:rPr>
          <w:rFonts w:ascii="Times New Roman" w:hAnsi="Times New Roman"/>
          <w:color w:val="000000" w:themeColor="text1"/>
          <w:sz w:val="24"/>
          <w:szCs w:val="24"/>
        </w:rPr>
        <w:tab/>
      </w:r>
      <w:r w:rsidRPr="00EF51D8">
        <w:rPr>
          <w:rFonts w:ascii="Times New Roman" w:hAnsi="Times New Roman"/>
          <w:color w:val="000000" w:themeColor="text1"/>
          <w:sz w:val="24"/>
          <w:szCs w:val="24"/>
        </w:rPr>
        <w:tab/>
      </w:r>
      <w:r w:rsidRPr="00EF51D8">
        <w:rPr>
          <w:rFonts w:ascii="Times New Roman" w:hAnsi="Times New Roman"/>
          <w:color w:val="000000" w:themeColor="text1"/>
          <w:sz w:val="24"/>
          <w:szCs w:val="24"/>
        </w:rPr>
        <w:tab/>
      </w:r>
      <w:r w:rsidRPr="00EF51D8">
        <w:rPr>
          <w:rFonts w:ascii="Times New Roman" w:hAnsi="Times New Roman"/>
          <w:color w:val="000000" w:themeColor="text1"/>
          <w:sz w:val="24"/>
          <w:szCs w:val="24"/>
        </w:rPr>
        <w:tab/>
      </w:r>
    </w:p>
    <w:tbl>
      <w:tblPr>
        <w:tblW w:w="0" w:type="auto"/>
        <w:tblLayout w:type="fixed"/>
        <w:tblLook w:val="00A0" w:firstRow="1" w:lastRow="0" w:firstColumn="1" w:lastColumn="0" w:noHBand="0" w:noVBand="0"/>
      </w:tblPr>
      <w:tblGrid>
        <w:gridCol w:w="4068"/>
        <w:gridCol w:w="5040"/>
      </w:tblGrid>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ind w:firstLine="709"/>
              <w:rPr>
                <w:rFonts w:ascii="Times New Roman" w:hAnsi="Times New Roman"/>
                <w:b/>
                <w:bCs/>
                <w:sz w:val="24"/>
                <w:szCs w:val="24"/>
              </w:rPr>
            </w:pP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firstLine="709"/>
              <w:jc w:val="right"/>
              <w:rPr>
                <w:rFonts w:ascii="Times New Roman" w:hAnsi="Times New Roman"/>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rPr>
                <w:rFonts w:ascii="Times New Roman" w:hAnsi="Times New Roman"/>
                <w:b/>
                <w:bCs/>
                <w:sz w:val="24"/>
                <w:szCs w:val="24"/>
              </w:rPr>
            </w:pPr>
            <w:r w:rsidRPr="00EF51D8">
              <w:rPr>
                <w:rFonts w:ascii="Times New Roman" w:hAnsi="Times New Roman"/>
                <w:b/>
                <w:bCs/>
                <w:sz w:val="24"/>
                <w:szCs w:val="24"/>
              </w:rPr>
              <w:t>Наименование на участника:</w:t>
            </w:r>
          </w:p>
        </w:tc>
        <w:tc>
          <w:tcPr>
            <w:tcW w:w="5040" w:type="dxa"/>
            <w:tcBorders>
              <w:top w:val="nil"/>
              <w:left w:val="nil"/>
              <w:bottom w:val="single" w:sz="4" w:space="0" w:color="000000"/>
              <w:right w:val="nil"/>
            </w:tcBorders>
          </w:tcPr>
          <w:p w:rsidR="00D868FA" w:rsidRPr="00EF51D8" w:rsidRDefault="00D868FA" w:rsidP="00523449">
            <w:pPr>
              <w:spacing w:after="0"/>
              <w:ind w:left="252"/>
              <w:jc w:val="both"/>
              <w:rPr>
                <w:rFonts w:ascii="Times New Roman" w:hAnsi="Times New Roman"/>
                <w:i/>
                <w:iCs/>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rPr>
                <w:rFonts w:ascii="Times New Roman" w:hAnsi="Times New Roman"/>
                <w:b/>
                <w:bCs/>
                <w:sz w:val="24"/>
                <w:szCs w:val="24"/>
              </w:rPr>
            </w:pPr>
            <w:r w:rsidRPr="00EF51D8">
              <w:rPr>
                <w:rFonts w:ascii="Times New Roman" w:hAnsi="Times New Roman"/>
                <w:b/>
                <w:bCs/>
                <w:sz w:val="24"/>
                <w:szCs w:val="24"/>
              </w:rPr>
              <w:t>Седалище по регистрация:</w:t>
            </w: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jc w:val="both"/>
              <w:rPr>
                <w:rFonts w:ascii="Times New Roman" w:hAnsi="Times New Roman"/>
                <w:i/>
                <w:iCs/>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rPr>
                <w:rFonts w:ascii="Times New Roman" w:hAnsi="Times New Roman"/>
                <w:b/>
                <w:bCs/>
                <w:sz w:val="24"/>
                <w:szCs w:val="24"/>
              </w:rPr>
            </w:pPr>
            <w:r w:rsidRPr="00EF51D8">
              <w:rPr>
                <w:rFonts w:ascii="Times New Roman" w:hAnsi="Times New Roman"/>
                <w:b/>
                <w:bCs/>
                <w:sz w:val="24"/>
                <w:szCs w:val="24"/>
              </w:rPr>
              <w:t xml:space="preserve">Банка, BIC; IBAN: </w:t>
            </w: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jc w:val="both"/>
              <w:rPr>
                <w:rFonts w:ascii="Times New Roman" w:hAnsi="Times New Roman"/>
                <w:i/>
                <w:iCs/>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rPr>
                <w:rFonts w:ascii="Times New Roman" w:hAnsi="Times New Roman"/>
                <w:b/>
                <w:bCs/>
                <w:sz w:val="24"/>
                <w:szCs w:val="24"/>
              </w:rPr>
            </w:pPr>
            <w:r w:rsidRPr="00EF51D8">
              <w:rPr>
                <w:rFonts w:ascii="Times New Roman" w:hAnsi="Times New Roman"/>
                <w:b/>
                <w:bCs/>
                <w:sz w:val="24"/>
                <w:szCs w:val="24"/>
              </w:rPr>
              <w:t>ЕИК/БУЛСТАТ :</w:t>
            </w: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jc w:val="both"/>
              <w:rPr>
                <w:rFonts w:ascii="Times New Roman" w:hAnsi="Times New Roman"/>
                <w:i/>
                <w:iCs/>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rPr>
                <w:rFonts w:ascii="Times New Roman" w:hAnsi="Times New Roman"/>
                <w:b/>
                <w:bCs/>
                <w:sz w:val="24"/>
                <w:szCs w:val="24"/>
              </w:rPr>
            </w:pPr>
            <w:r w:rsidRPr="00EF51D8">
              <w:rPr>
                <w:rFonts w:ascii="Times New Roman" w:hAnsi="Times New Roman"/>
                <w:b/>
                <w:bCs/>
                <w:sz w:val="24"/>
                <w:szCs w:val="24"/>
              </w:rPr>
              <w:t>Точен адрес за кореспонденция:</w:t>
            </w:r>
          </w:p>
        </w:tc>
        <w:tc>
          <w:tcPr>
            <w:tcW w:w="5040" w:type="dxa"/>
            <w:tcBorders>
              <w:top w:val="nil"/>
              <w:left w:val="nil"/>
              <w:bottom w:val="single" w:sz="4" w:space="0" w:color="000000"/>
              <w:right w:val="nil"/>
            </w:tcBorders>
          </w:tcPr>
          <w:p w:rsidR="00D868FA" w:rsidRPr="00EF51D8" w:rsidRDefault="00D868FA" w:rsidP="00523449">
            <w:pPr>
              <w:spacing w:after="0"/>
              <w:ind w:left="252"/>
              <w:jc w:val="both"/>
              <w:rPr>
                <w:rFonts w:ascii="Times New Roman" w:hAnsi="Times New Roman"/>
                <w:i/>
                <w:iCs/>
                <w:sz w:val="24"/>
                <w:szCs w:val="24"/>
              </w:rPr>
            </w:pPr>
            <w:r w:rsidRPr="00EF51D8">
              <w:rPr>
                <w:rFonts w:ascii="Times New Roman" w:hAnsi="Times New Roman"/>
                <w:i/>
                <w:iCs/>
                <w:sz w:val="24"/>
                <w:szCs w:val="24"/>
              </w:rPr>
              <w:t>(държава, град, пощенски код, улица, №)</w:t>
            </w: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jc w:val="both"/>
              <w:rPr>
                <w:rFonts w:ascii="Times New Roman" w:hAnsi="Times New Roman"/>
                <w:b/>
                <w:bCs/>
                <w:sz w:val="24"/>
                <w:szCs w:val="24"/>
              </w:rPr>
            </w:pPr>
            <w:r w:rsidRPr="00EF51D8">
              <w:rPr>
                <w:rFonts w:ascii="Times New Roman" w:hAnsi="Times New Roman"/>
                <w:b/>
                <w:bCs/>
                <w:sz w:val="24"/>
                <w:szCs w:val="24"/>
              </w:rPr>
              <w:t>Телефонен номер:</w:t>
            </w: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jc w:val="both"/>
              <w:rPr>
                <w:rFonts w:ascii="Times New Roman" w:hAnsi="Times New Roman"/>
                <w:i/>
                <w:iCs/>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jc w:val="both"/>
              <w:rPr>
                <w:rFonts w:ascii="Times New Roman" w:hAnsi="Times New Roman"/>
                <w:b/>
                <w:bCs/>
                <w:sz w:val="24"/>
                <w:szCs w:val="24"/>
              </w:rPr>
            </w:pPr>
            <w:r w:rsidRPr="00EF51D8">
              <w:rPr>
                <w:rFonts w:ascii="Times New Roman" w:hAnsi="Times New Roman"/>
                <w:b/>
                <w:bCs/>
                <w:sz w:val="24"/>
                <w:szCs w:val="24"/>
              </w:rPr>
              <w:t>Факс номер:</w:t>
            </w: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jc w:val="both"/>
              <w:rPr>
                <w:rFonts w:ascii="Times New Roman" w:hAnsi="Times New Roman"/>
                <w:i/>
                <w:iCs/>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jc w:val="both"/>
              <w:rPr>
                <w:rFonts w:ascii="Times New Roman" w:hAnsi="Times New Roman"/>
                <w:b/>
                <w:bCs/>
                <w:sz w:val="24"/>
                <w:szCs w:val="24"/>
              </w:rPr>
            </w:pPr>
            <w:r w:rsidRPr="00EF51D8">
              <w:rPr>
                <w:rFonts w:ascii="Times New Roman" w:hAnsi="Times New Roman"/>
                <w:b/>
                <w:bCs/>
                <w:sz w:val="24"/>
                <w:szCs w:val="24"/>
              </w:rPr>
              <w:t>Лице за контакти:</w:t>
            </w: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jc w:val="both"/>
              <w:rPr>
                <w:rFonts w:ascii="Times New Roman" w:hAnsi="Times New Roman"/>
                <w:i/>
                <w:iCs/>
                <w:sz w:val="24"/>
                <w:szCs w:val="24"/>
              </w:rPr>
            </w:pPr>
          </w:p>
        </w:tc>
      </w:tr>
      <w:tr w:rsidR="00D868FA" w:rsidRPr="00EF51D8" w:rsidTr="00523449">
        <w:tc>
          <w:tcPr>
            <w:tcW w:w="4068" w:type="dxa"/>
            <w:tcBorders>
              <w:top w:val="nil"/>
              <w:left w:val="nil"/>
              <w:bottom w:val="single" w:sz="4" w:space="0" w:color="000000"/>
              <w:right w:val="nil"/>
            </w:tcBorders>
          </w:tcPr>
          <w:p w:rsidR="00D868FA" w:rsidRPr="00EF51D8" w:rsidRDefault="00D868FA" w:rsidP="00523449">
            <w:pPr>
              <w:snapToGrid w:val="0"/>
              <w:spacing w:after="0"/>
              <w:jc w:val="both"/>
              <w:rPr>
                <w:rFonts w:ascii="Times New Roman" w:hAnsi="Times New Roman"/>
                <w:b/>
                <w:bCs/>
                <w:sz w:val="24"/>
                <w:szCs w:val="24"/>
              </w:rPr>
            </w:pPr>
            <w:r w:rsidRPr="00EF51D8">
              <w:rPr>
                <w:rFonts w:ascii="Times New Roman" w:hAnsi="Times New Roman"/>
                <w:b/>
                <w:bCs/>
                <w:sz w:val="24"/>
                <w:szCs w:val="24"/>
              </w:rPr>
              <w:t>E mail:</w:t>
            </w:r>
          </w:p>
        </w:tc>
        <w:tc>
          <w:tcPr>
            <w:tcW w:w="5040" w:type="dxa"/>
            <w:tcBorders>
              <w:top w:val="nil"/>
              <w:left w:val="nil"/>
              <w:bottom w:val="single" w:sz="4" w:space="0" w:color="000000"/>
              <w:right w:val="nil"/>
            </w:tcBorders>
          </w:tcPr>
          <w:p w:rsidR="00D868FA" w:rsidRPr="00EF51D8" w:rsidRDefault="00D868FA" w:rsidP="00523449">
            <w:pPr>
              <w:snapToGrid w:val="0"/>
              <w:spacing w:after="0"/>
              <w:ind w:left="252"/>
              <w:jc w:val="both"/>
              <w:rPr>
                <w:rFonts w:ascii="Times New Roman" w:hAnsi="Times New Roman"/>
                <w:i/>
                <w:iCs/>
                <w:sz w:val="24"/>
                <w:szCs w:val="24"/>
              </w:rPr>
            </w:pPr>
          </w:p>
        </w:tc>
      </w:tr>
    </w:tbl>
    <w:p w:rsidR="00D868FA" w:rsidRPr="00EF51D8" w:rsidRDefault="00D868FA" w:rsidP="00D868FA">
      <w:pPr>
        <w:spacing w:after="0"/>
        <w:ind w:firstLine="709"/>
        <w:jc w:val="both"/>
        <w:rPr>
          <w:rFonts w:ascii="Times New Roman" w:hAnsi="Times New Roman"/>
          <w:i/>
          <w:iCs/>
          <w:sz w:val="24"/>
          <w:szCs w:val="24"/>
        </w:rPr>
      </w:pPr>
    </w:p>
    <w:p w:rsidR="00D868FA" w:rsidRPr="00EF51D8" w:rsidRDefault="00D868FA" w:rsidP="00D868FA">
      <w:pPr>
        <w:spacing w:after="0"/>
        <w:ind w:left="3600" w:firstLine="709"/>
        <w:jc w:val="both"/>
        <w:rPr>
          <w:rFonts w:ascii="Times New Roman" w:hAnsi="Times New Roman"/>
          <w:b/>
          <w:bCs/>
          <w:sz w:val="24"/>
          <w:szCs w:val="24"/>
        </w:rPr>
      </w:pPr>
    </w:p>
    <w:p w:rsidR="00D868FA" w:rsidRPr="00EF51D8" w:rsidRDefault="00D868FA" w:rsidP="00D868FA">
      <w:pPr>
        <w:spacing w:after="0"/>
        <w:ind w:firstLine="709"/>
        <w:jc w:val="center"/>
        <w:rPr>
          <w:rFonts w:ascii="Times New Roman" w:eastAsia="Verdana-Bold" w:hAnsi="Times New Roman"/>
          <w:bCs/>
          <w:color w:val="000000" w:themeColor="text1"/>
          <w:sz w:val="24"/>
          <w:szCs w:val="24"/>
        </w:rPr>
      </w:pPr>
      <w:bookmarkStart w:id="9" w:name="_Toc326099982"/>
      <w:bookmarkStart w:id="10" w:name="_Toc326101253"/>
      <w:bookmarkStart w:id="11" w:name="_Toc326102654"/>
      <w:bookmarkStart w:id="12" w:name="_Toc326104926"/>
      <w:r w:rsidRPr="00EF51D8">
        <w:rPr>
          <w:rFonts w:ascii="Times New Roman" w:eastAsia="Verdana-Bold" w:hAnsi="Times New Roman"/>
          <w:bCs/>
          <w:color w:val="000000" w:themeColor="text1"/>
          <w:sz w:val="24"/>
          <w:szCs w:val="24"/>
        </w:rPr>
        <w:t>ЦЕНОВО ПРЕДЛОЖЕНИЕ</w:t>
      </w:r>
      <w:bookmarkEnd w:id="9"/>
      <w:bookmarkEnd w:id="10"/>
      <w:bookmarkEnd w:id="11"/>
      <w:bookmarkEnd w:id="12"/>
    </w:p>
    <w:p w:rsidR="00D868FA" w:rsidRPr="00EF51D8" w:rsidRDefault="00D868FA" w:rsidP="00D868FA">
      <w:pPr>
        <w:spacing w:after="0"/>
        <w:ind w:firstLine="709"/>
        <w:jc w:val="center"/>
        <w:rPr>
          <w:rFonts w:ascii="Times New Roman" w:hAnsi="Times New Roman"/>
          <w:bCs/>
          <w:color w:val="000000" w:themeColor="text1"/>
          <w:spacing w:val="2"/>
          <w:sz w:val="24"/>
          <w:szCs w:val="24"/>
        </w:rPr>
      </w:pPr>
      <w:r w:rsidRPr="00EF51D8">
        <w:rPr>
          <w:rFonts w:ascii="Times New Roman" w:hAnsi="Times New Roman"/>
          <w:bCs/>
          <w:color w:val="000000" w:themeColor="text1"/>
          <w:spacing w:val="2"/>
          <w:sz w:val="24"/>
          <w:szCs w:val="24"/>
        </w:rPr>
        <w:t>ЗА ИЗПЪЛНЕНИЕ НА ОБЩЕСТВЕНА ПОРЪЧКА С ПРЕДМЕТ:</w:t>
      </w:r>
    </w:p>
    <w:p w:rsidR="00D868FA" w:rsidRPr="00EF51D8" w:rsidRDefault="00D868FA" w:rsidP="00D868FA">
      <w:pPr>
        <w:spacing w:after="0"/>
        <w:ind w:firstLine="709"/>
        <w:jc w:val="center"/>
        <w:rPr>
          <w:rFonts w:ascii="Times New Roman" w:hAnsi="Times New Roman"/>
          <w:bCs/>
          <w:color w:val="000000" w:themeColor="text1"/>
          <w:spacing w:val="2"/>
          <w:sz w:val="24"/>
          <w:szCs w:val="24"/>
        </w:rPr>
      </w:pPr>
    </w:p>
    <w:tbl>
      <w:tblPr>
        <w:tblW w:w="9105" w:type="dxa"/>
        <w:tblInd w:w="648" w:type="dxa"/>
        <w:tblLayout w:type="fixed"/>
        <w:tblLook w:val="00A0" w:firstRow="1" w:lastRow="0" w:firstColumn="1" w:lastColumn="0" w:noHBand="0" w:noVBand="0"/>
      </w:tblPr>
      <w:tblGrid>
        <w:gridCol w:w="9105"/>
      </w:tblGrid>
      <w:tr w:rsidR="00D868FA" w:rsidRPr="00EF51D8" w:rsidTr="00523449">
        <w:trPr>
          <w:trHeight w:val="264"/>
        </w:trPr>
        <w:tc>
          <w:tcPr>
            <w:tcW w:w="9105" w:type="dxa"/>
            <w:tcBorders>
              <w:top w:val="nil"/>
              <w:left w:val="nil"/>
              <w:bottom w:val="single" w:sz="4" w:space="0" w:color="000000"/>
              <w:right w:val="nil"/>
            </w:tcBorders>
          </w:tcPr>
          <w:p w:rsidR="00D868FA" w:rsidRPr="00EF51D8" w:rsidRDefault="00D868FA" w:rsidP="00523449">
            <w:pPr>
              <w:snapToGrid w:val="0"/>
              <w:spacing w:after="0"/>
              <w:jc w:val="center"/>
              <w:rPr>
                <w:rFonts w:ascii="Times New Roman" w:hAnsi="Times New Roman"/>
                <w:sz w:val="24"/>
                <w:szCs w:val="24"/>
              </w:rPr>
            </w:pPr>
            <w:r w:rsidRPr="00EF51D8">
              <w:rPr>
                <w:rFonts w:ascii="Times New Roman" w:hAnsi="Times New Roman"/>
                <w:b/>
                <w:bCs/>
                <w:sz w:val="24"/>
                <w:szCs w:val="24"/>
              </w:rPr>
              <w:t>„Доставка и монтаж на консумативи и сервиз за системи за чиста вода (дейонизатори)“</w:t>
            </w:r>
          </w:p>
        </w:tc>
      </w:tr>
    </w:tbl>
    <w:p w:rsidR="00D868FA" w:rsidRPr="00EF51D8" w:rsidRDefault="00D868FA" w:rsidP="00D868FA">
      <w:pPr>
        <w:widowControl w:val="0"/>
        <w:shd w:val="clear" w:color="auto" w:fill="FFFFFF"/>
        <w:autoSpaceDE w:val="0"/>
        <w:autoSpaceDN w:val="0"/>
        <w:adjustRightInd w:val="0"/>
        <w:spacing w:after="0"/>
        <w:ind w:right="-1" w:firstLine="709"/>
        <w:jc w:val="center"/>
        <w:rPr>
          <w:rFonts w:ascii="Times New Roman" w:hAnsi="Times New Roman"/>
          <w:b/>
          <w:bCs/>
          <w:color w:val="000000"/>
          <w:spacing w:val="-1"/>
          <w:sz w:val="24"/>
          <w:szCs w:val="24"/>
          <w:highlight w:val="yellow"/>
        </w:rPr>
      </w:pPr>
    </w:p>
    <w:p w:rsidR="00D868FA" w:rsidRPr="000C3198" w:rsidRDefault="00D868FA" w:rsidP="00D868FA">
      <w:pPr>
        <w:spacing w:after="0" w:line="240" w:lineRule="auto"/>
        <w:jc w:val="center"/>
        <w:rPr>
          <w:rFonts w:ascii="Times New Roman" w:eastAsia="Times New Roman" w:hAnsi="Times New Roman"/>
          <w:b/>
          <w:bCs/>
          <w:sz w:val="24"/>
          <w:szCs w:val="24"/>
        </w:rPr>
      </w:pPr>
      <w:r w:rsidRPr="000C3198">
        <w:rPr>
          <w:rFonts w:ascii="Times New Roman" w:eastAsia="Times New Roman" w:hAnsi="Times New Roman"/>
          <w:b/>
          <w:bCs/>
          <w:sz w:val="24"/>
          <w:szCs w:val="24"/>
        </w:rPr>
        <w:t>По обособена позиция №……………..</w:t>
      </w:r>
    </w:p>
    <w:p w:rsidR="00D868FA" w:rsidRPr="000C3198" w:rsidRDefault="00D868FA" w:rsidP="00D868FA">
      <w:pPr>
        <w:tabs>
          <w:tab w:val="left" w:pos="2115"/>
        </w:tabs>
        <w:spacing w:after="0" w:line="240" w:lineRule="auto"/>
        <w:jc w:val="center"/>
        <w:rPr>
          <w:rFonts w:ascii="Times New Roman" w:eastAsia="Times New Roman" w:hAnsi="Times New Roman"/>
          <w:b/>
          <w:bCs/>
          <w:sz w:val="24"/>
          <w:szCs w:val="24"/>
        </w:rPr>
      </w:pPr>
    </w:p>
    <w:p w:rsidR="00D868FA" w:rsidRPr="005103E3" w:rsidRDefault="00D868FA" w:rsidP="00D868FA">
      <w:pPr>
        <w:widowControl w:val="0"/>
        <w:autoSpaceDE w:val="0"/>
        <w:autoSpaceDN w:val="0"/>
        <w:adjustRightInd w:val="0"/>
        <w:spacing w:after="0"/>
        <w:ind w:firstLine="709"/>
        <w:rPr>
          <w:rFonts w:ascii="Times New Roman" w:hAnsi="Times New Roman"/>
          <w:b/>
          <w:bCs/>
          <w:sz w:val="24"/>
          <w:szCs w:val="24"/>
        </w:rPr>
      </w:pPr>
      <w:r>
        <w:rPr>
          <w:rFonts w:ascii="Times New Roman" w:eastAsia="Times New Roman" w:hAnsi="Times New Roman"/>
          <w:b/>
          <w:sz w:val="24"/>
          <w:szCs w:val="24"/>
        </w:rPr>
        <w:t xml:space="preserve">      </w:t>
      </w:r>
      <w:r w:rsidRPr="005103E3">
        <w:rPr>
          <w:rFonts w:ascii="Times New Roman" w:hAnsi="Times New Roman"/>
          <w:b/>
          <w:bCs/>
          <w:sz w:val="24"/>
          <w:szCs w:val="24"/>
        </w:rPr>
        <w:t>УВАЖАЕМИ ГОСПОЖИ И ГОСПОДА,</w:t>
      </w:r>
    </w:p>
    <w:p w:rsidR="00D868FA" w:rsidRPr="005103E3" w:rsidRDefault="00D868FA" w:rsidP="00D868FA">
      <w:pPr>
        <w:widowControl w:val="0"/>
        <w:autoSpaceDE w:val="0"/>
        <w:autoSpaceDN w:val="0"/>
        <w:adjustRightInd w:val="0"/>
        <w:spacing w:after="0"/>
        <w:ind w:firstLine="709"/>
        <w:rPr>
          <w:rFonts w:ascii="Times New Roman" w:hAnsi="Times New Roman"/>
          <w:b/>
          <w:bCs/>
          <w:sz w:val="24"/>
          <w:szCs w:val="24"/>
        </w:rPr>
      </w:pP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rPr>
      </w:pPr>
      <w:r w:rsidRPr="005103E3">
        <w:rPr>
          <w:rFonts w:ascii="Times New Roman" w:hAnsi="Times New Roman"/>
          <w:sz w:val="24"/>
          <w:szCs w:val="24"/>
        </w:rPr>
        <w:t>Във връзка с обявената процедура за възлагане на горепосочената поръчка, Ви представяме нашата ценова оферта, изготвена съгласно изискванията на документацията за участие в процедурата</w:t>
      </w:r>
      <w:r>
        <w:rPr>
          <w:rFonts w:ascii="Times New Roman" w:hAnsi="Times New Roman"/>
          <w:sz w:val="24"/>
          <w:szCs w:val="24"/>
        </w:rPr>
        <w:t>.</w:t>
      </w:r>
    </w:p>
    <w:p w:rsidR="00D868FA" w:rsidRPr="000C3198" w:rsidRDefault="00D868FA" w:rsidP="00D868FA">
      <w:pPr>
        <w:spacing w:after="0" w:line="240" w:lineRule="auto"/>
        <w:rPr>
          <w:rFonts w:ascii="Times New Roman" w:eastAsia="Times New Roman" w:hAnsi="Times New Roman"/>
          <w:b/>
          <w:sz w:val="24"/>
          <w:szCs w:val="24"/>
        </w:rPr>
      </w:pPr>
    </w:p>
    <w:p w:rsidR="00D868FA" w:rsidRPr="00661192" w:rsidRDefault="00D868FA" w:rsidP="00D868FA">
      <w:pPr>
        <w:spacing w:after="0" w:line="240" w:lineRule="auto"/>
        <w:jc w:val="both"/>
        <w:rPr>
          <w:rFonts w:ascii="Times New Roman" w:eastAsia="Times New Roman" w:hAnsi="Times New Roman"/>
          <w:b/>
          <w:sz w:val="24"/>
          <w:szCs w:val="24"/>
        </w:rPr>
      </w:pPr>
      <w:r w:rsidRPr="000C3198">
        <w:rPr>
          <w:rFonts w:ascii="Times New Roman" w:eastAsia="Times New Roman" w:hAnsi="Times New Roman"/>
          <w:b/>
          <w:sz w:val="24"/>
          <w:szCs w:val="24"/>
        </w:rPr>
        <w:t xml:space="preserve">1.Обща стойност на поръчката, </w:t>
      </w:r>
      <w:r w:rsidRPr="00661192">
        <w:rPr>
          <w:rFonts w:ascii="Times New Roman" w:eastAsia="Times New Roman" w:hAnsi="Times New Roman"/>
          <w:b/>
          <w:sz w:val="24"/>
          <w:szCs w:val="24"/>
        </w:rPr>
        <w:t>включваща дейностите по доставка и сервиз за целия й период</w:t>
      </w:r>
      <w:r w:rsidRPr="00661192">
        <w:rPr>
          <w:rFonts w:ascii="Times New Roman" w:eastAsia="Times New Roman" w:hAnsi="Times New Roman"/>
          <w:sz w:val="24"/>
          <w:szCs w:val="24"/>
        </w:rPr>
        <w:t>:</w:t>
      </w:r>
      <w:r w:rsidRPr="00661192">
        <w:rPr>
          <w:rFonts w:ascii="Times New Roman" w:eastAsia="Times New Roman" w:hAnsi="Times New Roman"/>
          <w:b/>
          <w:sz w:val="24"/>
          <w:szCs w:val="24"/>
        </w:rPr>
        <w:t xml:space="preserve"> </w:t>
      </w:r>
    </w:p>
    <w:p w:rsidR="00D868FA" w:rsidRPr="000C3198" w:rsidRDefault="00D868FA" w:rsidP="00D868FA">
      <w:pPr>
        <w:spacing w:after="0" w:line="240" w:lineRule="auto"/>
        <w:ind w:left="360"/>
        <w:jc w:val="both"/>
        <w:rPr>
          <w:rFonts w:ascii="Times New Roman" w:eastAsia="Times New Roman" w:hAnsi="Times New Roman"/>
          <w:b/>
          <w:color w:val="FF0000"/>
          <w:sz w:val="24"/>
          <w:szCs w:val="24"/>
        </w:rPr>
      </w:pPr>
    </w:p>
    <w:p w:rsidR="00D868FA" w:rsidRPr="000C3198" w:rsidRDefault="00D868FA" w:rsidP="00D868FA">
      <w:pPr>
        <w:spacing w:after="0" w:line="240" w:lineRule="auto"/>
        <w:jc w:val="both"/>
        <w:rPr>
          <w:rFonts w:ascii="Times New Roman" w:eastAsia="Times New Roman" w:hAnsi="Times New Roman"/>
          <w:b/>
          <w:sz w:val="24"/>
          <w:szCs w:val="24"/>
        </w:rPr>
      </w:pPr>
      <w:r w:rsidRPr="000C3198">
        <w:rPr>
          <w:rFonts w:ascii="Times New Roman" w:eastAsia="Times New Roman" w:hAnsi="Times New Roman"/>
          <w:sz w:val="24"/>
          <w:szCs w:val="24"/>
        </w:rPr>
        <w:t xml:space="preserve">     Без ДДС</w:t>
      </w:r>
      <w:r w:rsidRPr="000C3198">
        <w:rPr>
          <w:rFonts w:ascii="Times New Roman" w:eastAsia="Times New Roman" w:hAnsi="Times New Roman"/>
          <w:sz w:val="24"/>
          <w:szCs w:val="24"/>
        </w:rPr>
        <w:tab/>
        <w:t xml:space="preserve">                                                                                    ………… лева</w:t>
      </w:r>
    </w:p>
    <w:p w:rsidR="00D868FA" w:rsidRPr="000C3198" w:rsidRDefault="00D868FA" w:rsidP="00D868FA">
      <w:pPr>
        <w:spacing w:after="0" w:line="240" w:lineRule="auto"/>
        <w:jc w:val="both"/>
        <w:rPr>
          <w:rFonts w:ascii="Times New Roman" w:eastAsia="Times New Roman" w:hAnsi="Times New Roman"/>
          <w:sz w:val="24"/>
          <w:szCs w:val="24"/>
        </w:rPr>
      </w:pPr>
      <w:r w:rsidRPr="000C3198">
        <w:rPr>
          <w:rFonts w:ascii="Times New Roman" w:eastAsia="Times New Roman" w:hAnsi="Times New Roman"/>
          <w:sz w:val="24"/>
          <w:szCs w:val="24"/>
        </w:rPr>
        <w:t xml:space="preserve">                                                                               </w:t>
      </w:r>
    </w:p>
    <w:p w:rsidR="00D868FA" w:rsidRPr="000C3198" w:rsidRDefault="00D868FA" w:rsidP="00D868FA">
      <w:pPr>
        <w:spacing w:after="0" w:line="240" w:lineRule="auto"/>
        <w:jc w:val="both"/>
        <w:rPr>
          <w:rFonts w:ascii="Times New Roman" w:eastAsia="Times New Roman" w:hAnsi="Times New Roman"/>
          <w:sz w:val="24"/>
          <w:szCs w:val="24"/>
        </w:rPr>
      </w:pPr>
      <w:r w:rsidRPr="000C3198">
        <w:rPr>
          <w:rFonts w:ascii="Times New Roman" w:eastAsia="Times New Roman" w:hAnsi="Times New Roman"/>
          <w:sz w:val="24"/>
          <w:szCs w:val="24"/>
        </w:rPr>
        <w:t xml:space="preserve">     С ДДС</w:t>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t xml:space="preserve">                         ………… лева</w:t>
      </w:r>
    </w:p>
    <w:p w:rsidR="00D868FA" w:rsidRPr="000C3198" w:rsidRDefault="00D868FA" w:rsidP="00D868FA">
      <w:pPr>
        <w:spacing w:after="0" w:line="240" w:lineRule="auto"/>
        <w:jc w:val="both"/>
        <w:rPr>
          <w:rFonts w:ascii="Times New Roman" w:eastAsia="Times New Roman" w:hAnsi="Times New Roman"/>
          <w:b/>
          <w:sz w:val="24"/>
          <w:szCs w:val="24"/>
        </w:rPr>
      </w:pPr>
    </w:p>
    <w:p w:rsidR="00D868FA" w:rsidRPr="000C3198" w:rsidRDefault="00D868FA" w:rsidP="00D868FA">
      <w:pPr>
        <w:spacing w:after="0" w:line="240" w:lineRule="auto"/>
        <w:jc w:val="both"/>
        <w:rPr>
          <w:rFonts w:ascii="Times New Roman" w:eastAsia="Calibri" w:hAnsi="Times New Roman"/>
          <w:sz w:val="24"/>
          <w:szCs w:val="24"/>
        </w:rPr>
      </w:pPr>
      <w:r w:rsidRPr="000C3198">
        <w:rPr>
          <w:rFonts w:ascii="Times New Roman" w:eastAsia="Calibri" w:hAnsi="Times New Roman"/>
          <w:sz w:val="24"/>
          <w:szCs w:val="24"/>
        </w:rPr>
        <w:t>Същата е формирана от сбо</w:t>
      </w:r>
      <w:r>
        <w:rPr>
          <w:rFonts w:ascii="Times New Roman" w:eastAsia="Calibri" w:hAnsi="Times New Roman"/>
          <w:sz w:val="24"/>
          <w:szCs w:val="24"/>
        </w:rPr>
        <w:t>ра от общите суми по точки 1 и</w:t>
      </w:r>
      <w:r w:rsidRPr="00D562E2">
        <w:rPr>
          <w:rFonts w:ascii="Times New Roman" w:eastAsia="Calibri" w:hAnsi="Times New Roman"/>
          <w:sz w:val="24"/>
          <w:szCs w:val="24"/>
        </w:rPr>
        <w:t xml:space="preserve"> </w:t>
      </w:r>
      <w:r>
        <w:rPr>
          <w:rFonts w:ascii="Times New Roman" w:eastAsia="Calibri" w:hAnsi="Times New Roman"/>
          <w:sz w:val="24"/>
          <w:szCs w:val="24"/>
        </w:rPr>
        <w:t>2</w:t>
      </w:r>
      <w:r w:rsidRPr="00D562E2">
        <w:rPr>
          <w:rFonts w:ascii="Times New Roman" w:eastAsia="Calibri" w:hAnsi="Times New Roman"/>
          <w:sz w:val="24"/>
          <w:szCs w:val="24"/>
        </w:rPr>
        <w:t xml:space="preserve">, </w:t>
      </w:r>
      <w:r w:rsidRPr="000C3198">
        <w:rPr>
          <w:rFonts w:ascii="Times New Roman" w:eastAsia="Calibri" w:hAnsi="Times New Roman"/>
          <w:sz w:val="24"/>
          <w:szCs w:val="24"/>
        </w:rPr>
        <w:t>посочени по долу.</w:t>
      </w:r>
    </w:p>
    <w:p w:rsidR="00D868FA" w:rsidRPr="000C3198" w:rsidRDefault="00D868FA" w:rsidP="00D868FA">
      <w:pPr>
        <w:spacing w:after="0" w:line="240" w:lineRule="auto"/>
        <w:jc w:val="both"/>
        <w:rPr>
          <w:rFonts w:ascii="Times New Roman" w:eastAsia="Times New Roman" w:hAnsi="Times New Roman"/>
          <w:color w:val="FF0000"/>
          <w:sz w:val="24"/>
          <w:szCs w:val="24"/>
        </w:rPr>
      </w:pPr>
    </w:p>
    <w:p w:rsidR="00D868FA" w:rsidRPr="00AF4183" w:rsidRDefault="00D868FA" w:rsidP="00D868FA">
      <w:pPr>
        <w:pStyle w:val="ListParagraph"/>
        <w:numPr>
          <w:ilvl w:val="0"/>
          <w:numId w:val="1"/>
        </w:numPr>
        <w:spacing w:after="0" w:line="240" w:lineRule="auto"/>
        <w:jc w:val="both"/>
        <w:rPr>
          <w:rFonts w:ascii="Times New Roman" w:eastAsia="Calibri" w:hAnsi="Times New Roman"/>
          <w:sz w:val="24"/>
          <w:szCs w:val="24"/>
        </w:rPr>
      </w:pPr>
      <w:r>
        <w:rPr>
          <w:rFonts w:ascii="Times New Roman" w:eastAsia="Calibri" w:hAnsi="Times New Roman"/>
          <w:sz w:val="24"/>
          <w:szCs w:val="24"/>
        </w:rPr>
        <w:t>Обща с</w:t>
      </w:r>
      <w:r w:rsidRPr="00AF4183">
        <w:rPr>
          <w:rFonts w:ascii="Times New Roman" w:eastAsia="Calibri" w:hAnsi="Times New Roman"/>
          <w:sz w:val="24"/>
          <w:szCs w:val="24"/>
        </w:rPr>
        <w:t>тойност на доставка</w:t>
      </w:r>
      <w:r>
        <w:rPr>
          <w:rFonts w:ascii="Times New Roman" w:eastAsia="Calibri" w:hAnsi="Times New Roman"/>
          <w:sz w:val="24"/>
          <w:szCs w:val="24"/>
        </w:rPr>
        <w:t>та</w:t>
      </w:r>
      <w:r w:rsidRPr="00AF4183">
        <w:rPr>
          <w:rFonts w:ascii="Times New Roman" w:eastAsia="Calibri" w:hAnsi="Times New Roman"/>
          <w:sz w:val="24"/>
          <w:szCs w:val="24"/>
        </w:rPr>
        <w:t xml:space="preserve"> на консумативи, включваща дейностите по доставката им </w:t>
      </w:r>
    </w:p>
    <w:p w:rsidR="00D868FA" w:rsidRPr="000C3198" w:rsidRDefault="00D868FA" w:rsidP="00D868FA">
      <w:pPr>
        <w:spacing w:after="0" w:line="240" w:lineRule="auto"/>
        <w:ind w:left="142"/>
        <w:jc w:val="both"/>
        <w:rPr>
          <w:rFonts w:ascii="Times New Roman" w:eastAsia="Calibri" w:hAnsi="Times New Roman"/>
          <w:sz w:val="24"/>
          <w:szCs w:val="24"/>
        </w:rPr>
      </w:pPr>
    </w:p>
    <w:p w:rsidR="00D868FA" w:rsidRPr="000C3198" w:rsidRDefault="00D868FA" w:rsidP="00D868FA">
      <w:pPr>
        <w:spacing w:after="0" w:line="240" w:lineRule="auto"/>
        <w:jc w:val="both"/>
        <w:rPr>
          <w:rFonts w:ascii="Times New Roman" w:eastAsia="Times New Roman" w:hAnsi="Times New Roman"/>
          <w:b/>
          <w:sz w:val="24"/>
          <w:szCs w:val="24"/>
        </w:rPr>
      </w:pPr>
      <w:r w:rsidRPr="000C3198">
        <w:rPr>
          <w:rFonts w:ascii="Times New Roman" w:eastAsia="Times New Roman" w:hAnsi="Times New Roman"/>
          <w:sz w:val="24"/>
          <w:szCs w:val="24"/>
        </w:rPr>
        <w:t>Без ДДС</w:t>
      </w:r>
      <w:r w:rsidRPr="000C3198">
        <w:rPr>
          <w:rFonts w:ascii="Times New Roman" w:eastAsia="Times New Roman" w:hAnsi="Times New Roman"/>
          <w:sz w:val="24"/>
          <w:szCs w:val="24"/>
        </w:rPr>
        <w:tab/>
        <w:t xml:space="preserve">                                                                                    ………… лева</w:t>
      </w:r>
    </w:p>
    <w:p w:rsidR="00D868FA" w:rsidRPr="000C3198" w:rsidRDefault="00D868FA" w:rsidP="00D868FA">
      <w:pPr>
        <w:spacing w:after="0" w:line="240" w:lineRule="auto"/>
        <w:jc w:val="both"/>
        <w:rPr>
          <w:rFonts w:ascii="Times New Roman" w:eastAsia="Times New Roman" w:hAnsi="Times New Roman"/>
          <w:sz w:val="24"/>
          <w:szCs w:val="24"/>
        </w:rPr>
      </w:pPr>
      <w:r w:rsidRPr="000C3198">
        <w:rPr>
          <w:rFonts w:ascii="Times New Roman" w:eastAsia="Times New Roman" w:hAnsi="Times New Roman"/>
          <w:sz w:val="24"/>
          <w:szCs w:val="24"/>
        </w:rPr>
        <w:t>С ДДС</w:t>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0C3198">
        <w:rPr>
          <w:rFonts w:ascii="Times New Roman" w:eastAsia="Times New Roman" w:hAnsi="Times New Roman"/>
          <w:sz w:val="24"/>
          <w:szCs w:val="24"/>
        </w:rPr>
        <w:t xml:space="preserve">   ………… лева</w:t>
      </w:r>
    </w:p>
    <w:p w:rsidR="00D868FA" w:rsidRPr="000C3198" w:rsidRDefault="00D868FA" w:rsidP="00D868FA">
      <w:pPr>
        <w:spacing w:after="0" w:line="240" w:lineRule="auto"/>
        <w:ind w:left="142"/>
        <w:jc w:val="both"/>
        <w:rPr>
          <w:rFonts w:ascii="Times New Roman" w:eastAsia="Calibri" w:hAnsi="Times New Roman"/>
          <w:sz w:val="24"/>
          <w:szCs w:val="24"/>
        </w:rPr>
      </w:pPr>
    </w:p>
    <w:p w:rsidR="00D868FA" w:rsidRPr="000C3198" w:rsidRDefault="00D868FA" w:rsidP="00D868FA">
      <w:pPr>
        <w:spacing w:after="0" w:line="240" w:lineRule="auto"/>
        <w:jc w:val="both"/>
        <w:rPr>
          <w:rFonts w:ascii="Times New Roman" w:eastAsia="Calibri" w:hAnsi="Times New Roman"/>
          <w:sz w:val="24"/>
          <w:szCs w:val="24"/>
        </w:rPr>
      </w:pPr>
      <w:r>
        <w:rPr>
          <w:rFonts w:ascii="Times New Roman" w:eastAsia="Calibri" w:hAnsi="Times New Roman"/>
          <w:sz w:val="24"/>
          <w:szCs w:val="24"/>
        </w:rPr>
        <w:t>формирана възоснова на единичните цени посочени по-долу:</w:t>
      </w:r>
    </w:p>
    <w:p w:rsidR="00D868FA" w:rsidRPr="000C3198" w:rsidRDefault="00D868FA" w:rsidP="00D868FA">
      <w:pPr>
        <w:ind w:firstLine="720"/>
        <w:jc w:val="both"/>
        <w:rPr>
          <w:rFonts w:eastAsia="Calibri"/>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585"/>
        <w:gridCol w:w="851"/>
        <w:gridCol w:w="2409"/>
        <w:gridCol w:w="3261"/>
      </w:tblGrid>
      <w:tr w:rsidR="00D868FA" w:rsidRPr="000C3198" w:rsidTr="00523449">
        <w:tc>
          <w:tcPr>
            <w:tcW w:w="933" w:type="dxa"/>
            <w:shd w:val="clear" w:color="auto" w:fill="auto"/>
          </w:tcPr>
          <w:p w:rsidR="00D868FA" w:rsidRPr="000C3198" w:rsidRDefault="00D868FA" w:rsidP="00523449">
            <w:pPr>
              <w:rPr>
                <w:rFonts w:ascii="Times New Roman" w:eastAsia="Calibri" w:hAnsi="Times New Roman"/>
                <w:sz w:val="24"/>
                <w:szCs w:val="24"/>
              </w:rPr>
            </w:pPr>
            <w:r w:rsidRPr="000C3198">
              <w:rPr>
                <w:rFonts w:ascii="Times New Roman" w:eastAsia="Calibri" w:hAnsi="Times New Roman"/>
                <w:sz w:val="24"/>
                <w:szCs w:val="24"/>
              </w:rPr>
              <w:lastRenderedPageBreak/>
              <w:t>№ по ред</w:t>
            </w:r>
          </w:p>
        </w:tc>
        <w:tc>
          <w:tcPr>
            <w:tcW w:w="1585" w:type="dxa"/>
            <w:shd w:val="clear" w:color="auto" w:fill="auto"/>
          </w:tcPr>
          <w:p w:rsidR="00D868FA" w:rsidRPr="000C3198" w:rsidRDefault="00D868FA" w:rsidP="00523449">
            <w:pPr>
              <w:rPr>
                <w:rFonts w:ascii="Times New Roman" w:eastAsia="Calibri" w:hAnsi="Times New Roman"/>
                <w:sz w:val="24"/>
                <w:szCs w:val="24"/>
              </w:rPr>
            </w:pPr>
            <w:r w:rsidRPr="000C3198">
              <w:rPr>
                <w:rFonts w:ascii="Times New Roman" w:eastAsia="Calibri" w:hAnsi="Times New Roman"/>
                <w:sz w:val="24"/>
                <w:szCs w:val="24"/>
              </w:rPr>
              <w:t>Вид на консуматива</w:t>
            </w:r>
          </w:p>
        </w:tc>
        <w:tc>
          <w:tcPr>
            <w:tcW w:w="851" w:type="dxa"/>
            <w:shd w:val="clear" w:color="auto" w:fill="auto"/>
          </w:tcPr>
          <w:p w:rsidR="00D868FA" w:rsidRPr="000C3198" w:rsidRDefault="00D868FA" w:rsidP="00523449">
            <w:pPr>
              <w:rPr>
                <w:rFonts w:ascii="Times New Roman" w:eastAsia="Calibri" w:hAnsi="Times New Roman"/>
                <w:sz w:val="24"/>
                <w:szCs w:val="24"/>
              </w:rPr>
            </w:pPr>
            <w:r w:rsidRPr="000C3198">
              <w:rPr>
                <w:rFonts w:ascii="Times New Roman" w:eastAsia="Calibri" w:hAnsi="Times New Roman"/>
                <w:sz w:val="24"/>
                <w:szCs w:val="24"/>
              </w:rPr>
              <w:t>Брой</w:t>
            </w:r>
          </w:p>
        </w:tc>
        <w:tc>
          <w:tcPr>
            <w:tcW w:w="2409" w:type="dxa"/>
            <w:shd w:val="clear" w:color="auto" w:fill="auto"/>
          </w:tcPr>
          <w:p w:rsidR="00D868FA" w:rsidRPr="000C3198" w:rsidRDefault="00D868FA" w:rsidP="00523449">
            <w:pPr>
              <w:rPr>
                <w:rFonts w:ascii="Times New Roman" w:eastAsia="Calibri" w:hAnsi="Times New Roman"/>
                <w:sz w:val="24"/>
                <w:szCs w:val="24"/>
              </w:rPr>
            </w:pPr>
            <w:r w:rsidRPr="000C3198">
              <w:rPr>
                <w:rFonts w:ascii="Times New Roman" w:eastAsia="Calibri" w:hAnsi="Times New Roman"/>
                <w:sz w:val="24"/>
                <w:szCs w:val="24"/>
              </w:rPr>
              <w:t>Единична цена на консуматива в лв. без ДДС</w:t>
            </w:r>
          </w:p>
        </w:tc>
        <w:tc>
          <w:tcPr>
            <w:tcW w:w="3261" w:type="dxa"/>
            <w:shd w:val="clear" w:color="auto" w:fill="auto"/>
          </w:tcPr>
          <w:p w:rsidR="00D868FA" w:rsidRPr="000C3198" w:rsidRDefault="00D868FA" w:rsidP="00523449">
            <w:pPr>
              <w:rPr>
                <w:rFonts w:ascii="Times New Roman" w:eastAsia="Calibri" w:hAnsi="Times New Roman"/>
                <w:sz w:val="24"/>
                <w:szCs w:val="24"/>
              </w:rPr>
            </w:pPr>
            <w:r w:rsidRPr="000C3198">
              <w:rPr>
                <w:rFonts w:ascii="Times New Roman" w:eastAsia="Calibri" w:hAnsi="Times New Roman"/>
                <w:sz w:val="24"/>
                <w:szCs w:val="24"/>
              </w:rPr>
              <w:t>Единична цена на консуматива в лв. с ДДС</w:t>
            </w:r>
          </w:p>
        </w:tc>
      </w:tr>
      <w:tr w:rsidR="00D868FA" w:rsidRPr="000C3198" w:rsidTr="00523449">
        <w:tc>
          <w:tcPr>
            <w:tcW w:w="933" w:type="dxa"/>
            <w:shd w:val="clear" w:color="auto" w:fill="auto"/>
          </w:tcPr>
          <w:p w:rsidR="00D868FA" w:rsidRPr="000C3198" w:rsidRDefault="00D868FA" w:rsidP="00523449">
            <w:pPr>
              <w:rPr>
                <w:rFonts w:eastAsia="Calibri"/>
                <w:lang w:val="en-US"/>
              </w:rPr>
            </w:pPr>
          </w:p>
        </w:tc>
        <w:tc>
          <w:tcPr>
            <w:tcW w:w="1585" w:type="dxa"/>
            <w:shd w:val="clear" w:color="auto" w:fill="auto"/>
          </w:tcPr>
          <w:p w:rsidR="00D868FA" w:rsidRPr="000C3198" w:rsidRDefault="00D868FA" w:rsidP="00523449">
            <w:pPr>
              <w:rPr>
                <w:rFonts w:eastAsia="Calibri"/>
                <w:lang w:val="en-US"/>
              </w:rPr>
            </w:pPr>
          </w:p>
        </w:tc>
        <w:tc>
          <w:tcPr>
            <w:tcW w:w="851" w:type="dxa"/>
            <w:shd w:val="clear" w:color="auto" w:fill="auto"/>
          </w:tcPr>
          <w:p w:rsidR="00D868FA" w:rsidRPr="000C3198" w:rsidRDefault="00D868FA" w:rsidP="00523449">
            <w:pPr>
              <w:rPr>
                <w:rFonts w:eastAsia="Calibri"/>
                <w:lang w:val="en-US"/>
              </w:rPr>
            </w:pPr>
          </w:p>
        </w:tc>
        <w:tc>
          <w:tcPr>
            <w:tcW w:w="2409" w:type="dxa"/>
            <w:shd w:val="clear" w:color="auto" w:fill="auto"/>
          </w:tcPr>
          <w:p w:rsidR="00D868FA" w:rsidRPr="000C3198" w:rsidRDefault="00D868FA" w:rsidP="00523449">
            <w:pPr>
              <w:rPr>
                <w:rFonts w:eastAsia="Calibri"/>
                <w:lang w:val="en-US"/>
              </w:rPr>
            </w:pPr>
          </w:p>
        </w:tc>
        <w:tc>
          <w:tcPr>
            <w:tcW w:w="3261" w:type="dxa"/>
            <w:shd w:val="clear" w:color="auto" w:fill="auto"/>
          </w:tcPr>
          <w:p w:rsidR="00D868FA" w:rsidRPr="000C3198" w:rsidRDefault="00D868FA" w:rsidP="00523449">
            <w:pPr>
              <w:rPr>
                <w:rFonts w:eastAsia="Calibri"/>
                <w:lang w:val="en-US"/>
              </w:rPr>
            </w:pPr>
          </w:p>
        </w:tc>
      </w:tr>
      <w:tr w:rsidR="00D868FA" w:rsidRPr="000C3198" w:rsidTr="00523449">
        <w:tc>
          <w:tcPr>
            <w:tcW w:w="933" w:type="dxa"/>
            <w:shd w:val="clear" w:color="auto" w:fill="auto"/>
          </w:tcPr>
          <w:p w:rsidR="00D868FA" w:rsidRPr="000C3198" w:rsidRDefault="00D868FA" w:rsidP="00523449">
            <w:pPr>
              <w:rPr>
                <w:rFonts w:eastAsia="Calibri"/>
                <w:lang w:val="en-US"/>
              </w:rPr>
            </w:pPr>
          </w:p>
        </w:tc>
        <w:tc>
          <w:tcPr>
            <w:tcW w:w="1585" w:type="dxa"/>
            <w:shd w:val="clear" w:color="auto" w:fill="auto"/>
          </w:tcPr>
          <w:p w:rsidR="00D868FA" w:rsidRPr="000C3198" w:rsidRDefault="00D868FA" w:rsidP="00523449">
            <w:pPr>
              <w:rPr>
                <w:rFonts w:eastAsia="Calibri"/>
                <w:lang w:val="en-US"/>
              </w:rPr>
            </w:pPr>
          </w:p>
        </w:tc>
        <w:tc>
          <w:tcPr>
            <w:tcW w:w="851" w:type="dxa"/>
            <w:shd w:val="clear" w:color="auto" w:fill="auto"/>
          </w:tcPr>
          <w:p w:rsidR="00D868FA" w:rsidRPr="000C3198" w:rsidRDefault="00D868FA" w:rsidP="00523449">
            <w:pPr>
              <w:rPr>
                <w:rFonts w:eastAsia="Calibri"/>
                <w:lang w:val="en-US"/>
              </w:rPr>
            </w:pPr>
          </w:p>
        </w:tc>
        <w:tc>
          <w:tcPr>
            <w:tcW w:w="2409" w:type="dxa"/>
            <w:shd w:val="clear" w:color="auto" w:fill="auto"/>
          </w:tcPr>
          <w:p w:rsidR="00D868FA" w:rsidRPr="000C3198" w:rsidRDefault="00D868FA" w:rsidP="00523449">
            <w:pPr>
              <w:rPr>
                <w:rFonts w:eastAsia="Calibri"/>
                <w:lang w:val="en-US"/>
              </w:rPr>
            </w:pPr>
          </w:p>
        </w:tc>
        <w:tc>
          <w:tcPr>
            <w:tcW w:w="3261" w:type="dxa"/>
            <w:shd w:val="clear" w:color="auto" w:fill="auto"/>
          </w:tcPr>
          <w:p w:rsidR="00D868FA" w:rsidRPr="000C3198" w:rsidRDefault="00D868FA" w:rsidP="00523449">
            <w:pPr>
              <w:rPr>
                <w:rFonts w:eastAsia="Calibri"/>
                <w:lang w:val="en-US"/>
              </w:rPr>
            </w:pPr>
          </w:p>
        </w:tc>
      </w:tr>
    </w:tbl>
    <w:p w:rsidR="00D868FA" w:rsidRPr="000C3198" w:rsidRDefault="00D868FA" w:rsidP="00D868FA">
      <w:pPr>
        <w:spacing w:after="0" w:line="240" w:lineRule="auto"/>
        <w:jc w:val="both"/>
        <w:rPr>
          <w:rFonts w:ascii="Times New Roman" w:eastAsia="Times New Roman" w:hAnsi="Times New Roman"/>
          <w:sz w:val="24"/>
          <w:szCs w:val="24"/>
        </w:rPr>
      </w:pPr>
    </w:p>
    <w:p w:rsidR="00D868FA" w:rsidRPr="000C3198" w:rsidRDefault="00D868FA" w:rsidP="00D868FA">
      <w:pPr>
        <w:spacing w:after="0" w:line="240" w:lineRule="auto"/>
        <w:jc w:val="both"/>
        <w:rPr>
          <w:rFonts w:ascii="Times New Roman" w:eastAsia="Times New Roman" w:hAnsi="Times New Roman"/>
          <w:sz w:val="24"/>
          <w:szCs w:val="24"/>
        </w:rPr>
      </w:pPr>
    </w:p>
    <w:p w:rsidR="00D868FA" w:rsidRPr="00AF4183" w:rsidRDefault="00D868FA" w:rsidP="00D868F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Обща с</w:t>
      </w:r>
      <w:r w:rsidRPr="00AF4183">
        <w:rPr>
          <w:rFonts w:ascii="Times New Roman" w:eastAsia="Times New Roman" w:hAnsi="Times New Roman"/>
          <w:sz w:val="24"/>
          <w:szCs w:val="24"/>
        </w:rPr>
        <w:t>тойност на дейностите обект на сервизното обслужване</w:t>
      </w:r>
    </w:p>
    <w:p w:rsidR="00D868FA" w:rsidRPr="000C3198" w:rsidRDefault="00D868FA" w:rsidP="00D868FA">
      <w:pPr>
        <w:spacing w:after="0" w:line="240" w:lineRule="auto"/>
        <w:jc w:val="both"/>
        <w:rPr>
          <w:rFonts w:ascii="Times New Roman" w:eastAsia="Times New Roman" w:hAnsi="Times New Roman"/>
          <w:sz w:val="24"/>
          <w:szCs w:val="24"/>
        </w:rPr>
      </w:pPr>
    </w:p>
    <w:p w:rsidR="00D868FA" w:rsidRPr="000C3198" w:rsidRDefault="00D868FA" w:rsidP="00D868FA">
      <w:pPr>
        <w:spacing w:after="0" w:line="240" w:lineRule="auto"/>
        <w:jc w:val="both"/>
        <w:rPr>
          <w:rFonts w:ascii="Times New Roman" w:eastAsia="Times New Roman" w:hAnsi="Times New Roman"/>
          <w:b/>
          <w:sz w:val="24"/>
          <w:szCs w:val="24"/>
        </w:rPr>
      </w:pPr>
      <w:r w:rsidRPr="000C3198">
        <w:rPr>
          <w:rFonts w:ascii="Times New Roman" w:eastAsia="Times New Roman" w:hAnsi="Times New Roman"/>
          <w:sz w:val="24"/>
          <w:szCs w:val="24"/>
        </w:rPr>
        <w:t>Без ДДС</w:t>
      </w:r>
      <w:r w:rsidRPr="000C3198">
        <w:rPr>
          <w:rFonts w:ascii="Times New Roman" w:eastAsia="Times New Roman" w:hAnsi="Times New Roman"/>
          <w:sz w:val="24"/>
          <w:szCs w:val="24"/>
        </w:rPr>
        <w:tab/>
        <w:t xml:space="preserve">                                                                                    ………… лева</w:t>
      </w:r>
    </w:p>
    <w:p w:rsidR="00D868FA" w:rsidRPr="000C3198" w:rsidRDefault="00D868FA" w:rsidP="00D868FA">
      <w:pPr>
        <w:spacing w:after="0" w:line="240" w:lineRule="auto"/>
        <w:jc w:val="both"/>
        <w:rPr>
          <w:rFonts w:ascii="Times New Roman" w:eastAsia="Times New Roman" w:hAnsi="Times New Roman"/>
          <w:sz w:val="24"/>
          <w:szCs w:val="24"/>
        </w:rPr>
      </w:pPr>
      <w:r w:rsidRPr="000C3198">
        <w:rPr>
          <w:rFonts w:ascii="Times New Roman" w:eastAsia="Times New Roman" w:hAnsi="Times New Roman"/>
          <w:sz w:val="24"/>
          <w:szCs w:val="24"/>
        </w:rPr>
        <w:t>С ДДС</w:t>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r>
      <w:r w:rsidRPr="000C3198">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0C3198">
        <w:rPr>
          <w:rFonts w:ascii="Times New Roman" w:eastAsia="Times New Roman" w:hAnsi="Times New Roman"/>
          <w:sz w:val="24"/>
          <w:szCs w:val="24"/>
        </w:rPr>
        <w:t>………… лева</w:t>
      </w:r>
    </w:p>
    <w:p w:rsidR="00D868FA" w:rsidRPr="000C3198" w:rsidRDefault="00D868FA" w:rsidP="00D868FA">
      <w:pPr>
        <w:spacing w:after="0" w:line="240" w:lineRule="auto"/>
        <w:ind w:left="142"/>
        <w:jc w:val="both"/>
        <w:rPr>
          <w:rFonts w:ascii="Times New Roman" w:eastAsia="Calibri" w:hAnsi="Times New Roman"/>
          <w:sz w:val="24"/>
          <w:szCs w:val="24"/>
        </w:rPr>
      </w:pPr>
    </w:p>
    <w:p w:rsidR="00D868FA" w:rsidRPr="000C3198" w:rsidRDefault="00D868FA" w:rsidP="00D868FA">
      <w:pPr>
        <w:spacing w:after="0" w:line="240" w:lineRule="auto"/>
        <w:jc w:val="both"/>
        <w:rPr>
          <w:rFonts w:ascii="Times New Roman" w:eastAsia="Calibri" w:hAnsi="Times New Roman"/>
          <w:sz w:val="24"/>
          <w:szCs w:val="24"/>
        </w:rPr>
      </w:pPr>
      <w:r>
        <w:rPr>
          <w:rFonts w:ascii="Times New Roman" w:eastAsia="Calibri" w:hAnsi="Times New Roman"/>
          <w:sz w:val="24"/>
          <w:szCs w:val="24"/>
        </w:rPr>
        <w:t>формирана възоснова на единичните цени посочени по-долу:</w:t>
      </w:r>
    </w:p>
    <w:p w:rsidR="00D868FA" w:rsidRPr="000C3198" w:rsidRDefault="00D868FA" w:rsidP="00D868FA">
      <w:pPr>
        <w:spacing w:after="0" w:line="240" w:lineRule="auto"/>
        <w:jc w:val="both"/>
        <w:rPr>
          <w:rFonts w:ascii="Times New Roman" w:eastAsia="Times New Roman" w:hAnsi="Times New Roman"/>
          <w:sz w:val="24"/>
          <w:szCs w:val="24"/>
        </w:rPr>
      </w:pPr>
      <w:r w:rsidRPr="000C3198">
        <w:rPr>
          <w:rFonts w:ascii="Times New Roman" w:eastAsia="Times New Roman" w:hAnsi="Times New Roman"/>
          <w:sz w:val="24"/>
          <w:szCs w:val="24"/>
        </w:rPr>
        <w:t xml:space="preserve">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861"/>
        <w:gridCol w:w="2551"/>
        <w:gridCol w:w="2693"/>
      </w:tblGrid>
      <w:tr w:rsidR="00D868FA" w:rsidRPr="00B60AAD" w:rsidTr="00523449">
        <w:tc>
          <w:tcPr>
            <w:tcW w:w="933" w:type="dxa"/>
            <w:shd w:val="clear" w:color="auto" w:fill="auto"/>
          </w:tcPr>
          <w:p w:rsidR="00D868FA" w:rsidRPr="00B60AAD" w:rsidRDefault="00D868FA" w:rsidP="00523449">
            <w:pPr>
              <w:rPr>
                <w:rFonts w:ascii="Times New Roman" w:eastAsia="Calibri" w:hAnsi="Times New Roman"/>
                <w:sz w:val="24"/>
                <w:szCs w:val="24"/>
              </w:rPr>
            </w:pPr>
            <w:r w:rsidRPr="00B60AAD">
              <w:rPr>
                <w:rFonts w:ascii="Times New Roman" w:eastAsia="Calibri" w:hAnsi="Times New Roman"/>
                <w:sz w:val="24"/>
                <w:szCs w:val="24"/>
              </w:rPr>
              <w:t>№ по ред</w:t>
            </w:r>
          </w:p>
        </w:tc>
        <w:tc>
          <w:tcPr>
            <w:tcW w:w="2861" w:type="dxa"/>
            <w:shd w:val="clear" w:color="auto" w:fill="auto"/>
          </w:tcPr>
          <w:p w:rsidR="00D868FA" w:rsidRPr="00B60AAD" w:rsidRDefault="00D868FA" w:rsidP="00523449">
            <w:pPr>
              <w:rPr>
                <w:rFonts w:ascii="Times New Roman" w:eastAsia="Calibri" w:hAnsi="Times New Roman"/>
                <w:sz w:val="24"/>
                <w:szCs w:val="24"/>
              </w:rPr>
            </w:pPr>
            <w:r w:rsidRPr="00B60AAD">
              <w:rPr>
                <w:rFonts w:ascii="Times New Roman" w:eastAsia="Calibri" w:hAnsi="Times New Roman"/>
                <w:sz w:val="24"/>
                <w:szCs w:val="24"/>
              </w:rPr>
              <w:t>Описание на лабораториите, в които ще се извършват дейностите и бро</w:t>
            </w:r>
            <w:r>
              <w:rPr>
                <w:rFonts w:ascii="Times New Roman" w:eastAsia="Calibri" w:hAnsi="Times New Roman"/>
                <w:sz w:val="24"/>
                <w:szCs w:val="24"/>
              </w:rPr>
              <w:t>я на апаратите в тях</w:t>
            </w:r>
            <w:r w:rsidRPr="00B60AAD">
              <w:rPr>
                <w:rFonts w:ascii="Times New Roman" w:eastAsia="Calibri" w:hAnsi="Times New Roman"/>
                <w:sz w:val="24"/>
                <w:szCs w:val="24"/>
              </w:rPr>
              <w:t xml:space="preserve"> </w:t>
            </w:r>
          </w:p>
        </w:tc>
        <w:tc>
          <w:tcPr>
            <w:tcW w:w="2551" w:type="dxa"/>
            <w:shd w:val="clear" w:color="auto" w:fill="auto"/>
          </w:tcPr>
          <w:p w:rsidR="00D868FA" w:rsidRPr="00B60AAD" w:rsidRDefault="00D868FA" w:rsidP="00523449">
            <w:pPr>
              <w:rPr>
                <w:rFonts w:ascii="Times New Roman" w:eastAsia="Calibri" w:hAnsi="Times New Roman"/>
                <w:sz w:val="24"/>
                <w:szCs w:val="24"/>
              </w:rPr>
            </w:pPr>
            <w:r w:rsidRPr="00B60AAD">
              <w:rPr>
                <w:rFonts w:ascii="Times New Roman" w:eastAsia="Calibri" w:hAnsi="Times New Roman"/>
                <w:sz w:val="24"/>
                <w:szCs w:val="24"/>
              </w:rPr>
              <w:t>Единична цена за сервизното обслужване</w:t>
            </w:r>
            <w:r w:rsidRPr="00C90C4E">
              <w:rPr>
                <w:rFonts w:ascii="Times New Roman" w:eastAsia="Calibri" w:hAnsi="Times New Roman"/>
                <w:sz w:val="24"/>
                <w:szCs w:val="24"/>
              </w:rPr>
              <w:t xml:space="preserve"> на </w:t>
            </w:r>
            <w:r w:rsidRPr="00C90C4E">
              <w:rPr>
                <w:rFonts w:ascii="Times New Roman" w:eastAsia="Calibri" w:hAnsi="Times New Roman"/>
                <w:sz w:val="24"/>
                <w:szCs w:val="24"/>
                <w:lang w:val="en-US"/>
              </w:rPr>
              <w:t xml:space="preserve">1 </w:t>
            </w:r>
            <w:r w:rsidRPr="00C90C4E">
              <w:rPr>
                <w:rFonts w:ascii="Times New Roman" w:eastAsia="Calibri" w:hAnsi="Times New Roman"/>
                <w:sz w:val="24"/>
                <w:szCs w:val="24"/>
              </w:rPr>
              <w:t>бр. апарат</w:t>
            </w:r>
            <w:r w:rsidRPr="00B60AAD">
              <w:rPr>
                <w:rFonts w:ascii="Times New Roman" w:eastAsia="Calibri" w:hAnsi="Times New Roman"/>
                <w:sz w:val="24"/>
                <w:szCs w:val="24"/>
              </w:rPr>
              <w:t xml:space="preserve"> в лв. без ДДС</w:t>
            </w:r>
          </w:p>
        </w:tc>
        <w:tc>
          <w:tcPr>
            <w:tcW w:w="2693" w:type="dxa"/>
            <w:shd w:val="clear" w:color="auto" w:fill="auto"/>
          </w:tcPr>
          <w:p w:rsidR="00D868FA" w:rsidRPr="00B60AAD" w:rsidRDefault="00D868FA" w:rsidP="00523449">
            <w:pPr>
              <w:rPr>
                <w:rFonts w:ascii="Times New Roman" w:eastAsia="Calibri" w:hAnsi="Times New Roman"/>
                <w:sz w:val="24"/>
                <w:szCs w:val="24"/>
              </w:rPr>
            </w:pPr>
            <w:r w:rsidRPr="00B60AAD">
              <w:rPr>
                <w:rFonts w:ascii="Times New Roman" w:eastAsia="Calibri" w:hAnsi="Times New Roman"/>
                <w:sz w:val="24"/>
                <w:szCs w:val="24"/>
              </w:rPr>
              <w:t>Единична</w:t>
            </w:r>
            <w:r>
              <w:rPr>
                <w:rFonts w:ascii="Times New Roman" w:eastAsia="Calibri" w:hAnsi="Times New Roman"/>
                <w:sz w:val="24"/>
                <w:szCs w:val="24"/>
              </w:rPr>
              <w:t xml:space="preserve"> цена</w:t>
            </w:r>
            <w:r w:rsidRPr="00B60AAD">
              <w:rPr>
                <w:rFonts w:ascii="Times New Roman" w:eastAsia="Calibri" w:hAnsi="Times New Roman"/>
                <w:sz w:val="24"/>
                <w:szCs w:val="24"/>
              </w:rPr>
              <w:t xml:space="preserve"> за сервизното обслужване</w:t>
            </w:r>
            <w:r w:rsidRPr="00C90C4E">
              <w:rPr>
                <w:rFonts w:ascii="Times New Roman" w:eastAsia="Calibri" w:hAnsi="Times New Roman"/>
                <w:sz w:val="24"/>
                <w:szCs w:val="24"/>
              </w:rPr>
              <w:t xml:space="preserve"> на </w:t>
            </w:r>
            <w:r w:rsidRPr="00C90C4E">
              <w:rPr>
                <w:rFonts w:ascii="Times New Roman" w:eastAsia="Calibri" w:hAnsi="Times New Roman"/>
                <w:sz w:val="24"/>
                <w:szCs w:val="24"/>
                <w:lang w:val="en-US"/>
              </w:rPr>
              <w:t xml:space="preserve">1 </w:t>
            </w:r>
            <w:r w:rsidRPr="00C90C4E">
              <w:rPr>
                <w:rFonts w:ascii="Times New Roman" w:eastAsia="Calibri" w:hAnsi="Times New Roman"/>
                <w:sz w:val="24"/>
                <w:szCs w:val="24"/>
              </w:rPr>
              <w:t>бр. апарат</w:t>
            </w:r>
            <w:r w:rsidRPr="00B60AAD">
              <w:rPr>
                <w:rFonts w:ascii="Times New Roman" w:eastAsia="Calibri" w:hAnsi="Times New Roman"/>
                <w:sz w:val="24"/>
                <w:szCs w:val="24"/>
              </w:rPr>
              <w:t xml:space="preserve"> в лв. с ДДС</w:t>
            </w:r>
          </w:p>
        </w:tc>
      </w:tr>
      <w:tr w:rsidR="00D868FA" w:rsidRPr="00B60AAD" w:rsidTr="00523449">
        <w:tc>
          <w:tcPr>
            <w:tcW w:w="933" w:type="dxa"/>
            <w:shd w:val="clear" w:color="auto" w:fill="auto"/>
          </w:tcPr>
          <w:p w:rsidR="00D868FA" w:rsidRPr="00B60AAD" w:rsidRDefault="00D868FA" w:rsidP="00523449">
            <w:pPr>
              <w:rPr>
                <w:rFonts w:eastAsia="Calibri"/>
                <w:lang w:val="en-US"/>
              </w:rPr>
            </w:pPr>
          </w:p>
        </w:tc>
        <w:tc>
          <w:tcPr>
            <w:tcW w:w="2861" w:type="dxa"/>
            <w:shd w:val="clear" w:color="auto" w:fill="auto"/>
          </w:tcPr>
          <w:p w:rsidR="00D868FA" w:rsidRPr="00B60AAD" w:rsidRDefault="00D868FA" w:rsidP="00523449">
            <w:pPr>
              <w:rPr>
                <w:rFonts w:eastAsia="Calibri"/>
                <w:lang w:val="en-US"/>
              </w:rPr>
            </w:pPr>
          </w:p>
        </w:tc>
        <w:tc>
          <w:tcPr>
            <w:tcW w:w="2551" w:type="dxa"/>
            <w:shd w:val="clear" w:color="auto" w:fill="auto"/>
          </w:tcPr>
          <w:p w:rsidR="00D868FA" w:rsidRPr="00B60AAD" w:rsidRDefault="00D868FA" w:rsidP="00523449">
            <w:pPr>
              <w:rPr>
                <w:rFonts w:eastAsia="Calibri"/>
                <w:lang w:val="en-US"/>
              </w:rPr>
            </w:pPr>
          </w:p>
        </w:tc>
        <w:tc>
          <w:tcPr>
            <w:tcW w:w="2693" w:type="dxa"/>
            <w:shd w:val="clear" w:color="auto" w:fill="auto"/>
          </w:tcPr>
          <w:p w:rsidR="00D868FA" w:rsidRPr="00B60AAD" w:rsidRDefault="00D868FA" w:rsidP="00523449">
            <w:pPr>
              <w:rPr>
                <w:rFonts w:eastAsia="Calibri"/>
                <w:lang w:val="en-US"/>
              </w:rPr>
            </w:pPr>
          </w:p>
        </w:tc>
      </w:tr>
      <w:tr w:rsidR="00D868FA" w:rsidRPr="00B60AAD" w:rsidTr="00523449">
        <w:tc>
          <w:tcPr>
            <w:tcW w:w="933" w:type="dxa"/>
            <w:shd w:val="clear" w:color="auto" w:fill="auto"/>
          </w:tcPr>
          <w:p w:rsidR="00D868FA" w:rsidRPr="00B60AAD" w:rsidRDefault="00D868FA" w:rsidP="00523449">
            <w:pPr>
              <w:rPr>
                <w:rFonts w:eastAsia="Calibri"/>
                <w:lang w:val="en-US"/>
              </w:rPr>
            </w:pPr>
          </w:p>
        </w:tc>
        <w:tc>
          <w:tcPr>
            <w:tcW w:w="2861" w:type="dxa"/>
            <w:shd w:val="clear" w:color="auto" w:fill="auto"/>
          </w:tcPr>
          <w:p w:rsidR="00D868FA" w:rsidRPr="00B60AAD" w:rsidRDefault="00D868FA" w:rsidP="00523449">
            <w:pPr>
              <w:rPr>
                <w:rFonts w:eastAsia="Calibri"/>
                <w:lang w:val="en-US"/>
              </w:rPr>
            </w:pPr>
          </w:p>
        </w:tc>
        <w:tc>
          <w:tcPr>
            <w:tcW w:w="2551" w:type="dxa"/>
            <w:shd w:val="clear" w:color="auto" w:fill="auto"/>
          </w:tcPr>
          <w:p w:rsidR="00D868FA" w:rsidRPr="00B60AAD" w:rsidRDefault="00D868FA" w:rsidP="00523449">
            <w:pPr>
              <w:rPr>
                <w:rFonts w:eastAsia="Calibri"/>
                <w:lang w:val="en-US"/>
              </w:rPr>
            </w:pPr>
          </w:p>
        </w:tc>
        <w:tc>
          <w:tcPr>
            <w:tcW w:w="2693" w:type="dxa"/>
            <w:shd w:val="clear" w:color="auto" w:fill="auto"/>
          </w:tcPr>
          <w:p w:rsidR="00D868FA" w:rsidRPr="00B60AAD" w:rsidRDefault="00D868FA" w:rsidP="00523449">
            <w:pPr>
              <w:rPr>
                <w:rFonts w:eastAsia="Calibri"/>
                <w:lang w:val="en-US"/>
              </w:rPr>
            </w:pPr>
          </w:p>
        </w:tc>
      </w:tr>
    </w:tbl>
    <w:p w:rsidR="00D868FA" w:rsidRDefault="00D868FA" w:rsidP="00D868FA">
      <w:pPr>
        <w:spacing w:after="0" w:line="240" w:lineRule="auto"/>
        <w:jc w:val="both"/>
        <w:rPr>
          <w:rFonts w:ascii="Times New Roman" w:eastAsia="Times New Roman" w:hAnsi="Times New Roman"/>
          <w:b/>
          <w:sz w:val="24"/>
          <w:szCs w:val="24"/>
          <w:lang w:val="en-US"/>
        </w:rPr>
      </w:pPr>
    </w:p>
    <w:p w:rsidR="00D868FA" w:rsidRPr="00AC0921" w:rsidRDefault="00D868FA" w:rsidP="00D868FA">
      <w:pPr>
        <w:spacing w:after="0" w:line="240" w:lineRule="auto"/>
        <w:jc w:val="both"/>
        <w:rPr>
          <w:rFonts w:ascii="Times New Roman" w:eastAsia="Times New Roman" w:hAnsi="Times New Roman"/>
          <w:sz w:val="24"/>
          <w:szCs w:val="24"/>
          <w:lang w:val="en-US"/>
        </w:rPr>
      </w:pPr>
      <w:r w:rsidRPr="00AC0921">
        <w:rPr>
          <w:rFonts w:ascii="Times New Roman" w:eastAsia="Times New Roman" w:hAnsi="Times New Roman"/>
          <w:b/>
          <w:sz w:val="24"/>
          <w:szCs w:val="24"/>
        </w:rPr>
        <w:t>Забележка:</w:t>
      </w:r>
      <w:r w:rsidRPr="002C38F8">
        <w:rPr>
          <w:rFonts w:ascii="Times New Roman" w:eastAsia="Times New Roman" w:hAnsi="Times New Roman"/>
          <w:sz w:val="24"/>
          <w:szCs w:val="24"/>
        </w:rPr>
        <w:t xml:space="preserve"> Участникът може да предложи една и съща цена за</w:t>
      </w:r>
      <w:r>
        <w:rPr>
          <w:rFonts w:ascii="Times New Roman" w:eastAsia="Times New Roman" w:hAnsi="Times New Roman"/>
          <w:sz w:val="24"/>
          <w:szCs w:val="24"/>
        </w:rPr>
        <w:t xml:space="preserve"> сервизното обслужване на апаратите в</w:t>
      </w:r>
      <w:r w:rsidRPr="002C38F8">
        <w:rPr>
          <w:rFonts w:ascii="Times New Roman" w:eastAsia="Times New Roman" w:hAnsi="Times New Roman"/>
          <w:sz w:val="24"/>
          <w:szCs w:val="24"/>
        </w:rPr>
        <w:t xml:space="preserve"> различните лаборатории или различни цени, в зависимост от разходите. В случай че участникът предлага различни стойности за сервизното обслужване в различните обекти от системата на ИАОС, същият е длъжен да поясни за кои обекти се отнася, всяка е</w:t>
      </w:r>
      <w:r>
        <w:rPr>
          <w:rFonts w:ascii="Times New Roman" w:eastAsia="Times New Roman" w:hAnsi="Times New Roman"/>
          <w:sz w:val="24"/>
          <w:szCs w:val="24"/>
        </w:rPr>
        <w:t>дна цена.</w:t>
      </w:r>
    </w:p>
    <w:p w:rsidR="00D868FA" w:rsidRPr="005103E3" w:rsidRDefault="00D868FA" w:rsidP="00D868FA">
      <w:pPr>
        <w:widowControl w:val="0"/>
        <w:autoSpaceDE w:val="0"/>
        <w:autoSpaceDN w:val="0"/>
        <w:adjustRightInd w:val="0"/>
        <w:spacing w:after="0"/>
        <w:jc w:val="both"/>
        <w:rPr>
          <w:rFonts w:ascii="Times New Roman" w:hAnsi="Times New Roman"/>
          <w:sz w:val="24"/>
          <w:szCs w:val="24"/>
        </w:rPr>
      </w:pP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rPr>
      </w:pPr>
      <w:r w:rsidRPr="005103E3">
        <w:rPr>
          <w:rFonts w:ascii="Times New Roman" w:hAnsi="Times New Roman"/>
          <w:sz w:val="24"/>
          <w:szCs w:val="24"/>
        </w:rPr>
        <w:t xml:space="preserve">Запознати сме, че при евентуално </w:t>
      </w:r>
      <w:r w:rsidRPr="005103E3">
        <w:rPr>
          <w:rFonts w:ascii="Times New Roman" w:hAnsi="Times New Roman"/>
          <w:b/>
          <w:sz w:val="24"/>
          <w:szCs w:val="24"/>
        </w:rPr>
        <w:t>несъответствие между посочената от нас цена със и без ДДС</w:t>
      </w:r>
      <w:r>
        <w:rPr>
          <w:rFonts w:ascii="Times New Roman" w:hAnsi="Times New Roman"/>
          <w:b/>
          <w:sz w:val="24"/>
          <w:szCs w:val="24"/>
        </w:rPr>
        <w:t>,</w:t>
      </w:r>
      <w:r w:rsidRPr="005103E3">
        <w:rPr>
          <w:rFonts w:ascii="Times New Roman" w:hAnsi="Times New Roman"/>
          <w:sz w:val="24"/>
          <w:szCs w:val="24"/>
        </w:rPr>
        <w:t xml:space="preserve"> комисията ще счита подадената оферта за </w:t>
      </w:r>
      <w:r w:rsidRPr="005103E3">
        <w:rPr>
          <w:rFonts w:ascii="Times New Roman" w:hAnsi="Times New Roman"/>
          <w:b/>
          <w:sz w:val="24"/>
          <w:szCs w:val="24"/>
        </w:rPr>
        <w:t>неотговаряща</w:t>
      </w:r>
      <w:r w:rsidRPr="005103E3">
        <w:rPr>
          <w:rFonts w:ascii="Times New Roman" w:hAnsi="Times New Roman"/>
          <w:sz w:val="24"/>
          <w:szCs w:val="24"/>
        </w:rPr>
        <w:t xml:space="preserve"> на предварително обявените условия на поръчката съгласно чл. 107, т. 2, буква „а“ от ЗОП и </w:t>
      </w:r>
      <w:r w:rsidRPr="005103E3">
        <w:rPr>
          <w:rFonts w:ascii="Times New Roman" w:hAnsi="Times New Roman"/>
          <w:b/>
          <w:sz w:val="24"/>
          <w:szCs w:val="24"/>
        </w:rPr>
        <w:t>ще отстрани</w:t>
      </w:r>
      <w:r w:rsidRPr="005103E3">
        <w:rPr>
          <w:rFonts w:ascii="Times New Roman" w:hAnsi="Times New Roman"/>
          <w:sz w:val="24"/>
          <w:szCs w:val="24"/>
        </w:rPr>
        <w:t xml:space="preserve"> представлявания от мен/нас участник от по-нататъшно участие.</w:t>
      </w: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rPr>
      </w:pP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rPr>
      </w:pPr>
      <w:r w:rsidRPr="005103E3">
        <w:rPr>
          <w:rFonts w:ascii="Times New Roman" w:hAnsi="Times New Roman"/>
          <w:sz w:val="24"/>
          <w:szCs w:val="24"/>
        </w:rPr>
        <w:t xml:space="preserve">Предложената от нас цена е крайна и включва всички разходи по изпълнение на предмета на поръчката. </w:t>
      </w: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lang w:val="en-US"/>
        </w:rPr>
      </w:pPr>
    </w:p>
    <w:p w:rsidR="00D868FA" w:rsidRPr="005103E3" w:rsidRDefault="00D868FA" w:rsidP="00D868FA">
      <w:pPr>
        <w:spacing w:after="0"/>
        <w:ind w:right="-2" w:firstLine="567"/>
        <w:jc w:val="both"/>
        <w:rPr>
          <w:rFonts w:ascii="Times New Roman" w:hAnsi="Times New Roman"/>
          <w:sz w:val="24"/>
          <w:szCs w:val="24"/>
        </w:rPr>
      </w:pPr>
      <w:r w:rsidRPr="005103E3">
        <w:rPr>
          <w:rFonts w:ascii="Times New Roman" w:hAnsi="Times New Roman"/>
          <w:sz w:val="24"/>
          <w:szCs w:val="24"/>
        </w:rPr>
        <w:t xml:space="preserve">  При условие, че бъдем избрани за изпълнител на обществената поръчка, ние сме съгласни да представим гаранция за добро изпълнение на задълженията по договора в размер на 5% (пет процента) от стойността</w:t>
      </w:r>
      <w:r>
        <w:rPr>
          <w:rFonts w:ascii="Times New Roman" w:hAnsi="Times New Roman"/>
          <w:sz w:val="24"/>
          <w:szCs w:val="24"/>
        </w:rPr>
        <w:t xml:space="preserve"> му.</w:t>
      </w: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rPr>
      </w:pP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rPr>
      </w:pPr>
      <w:r w:rsidRPr="005103E3">
        <w:rPr>
          <w:rFonts w:ascii="Times New Roman" w:hAnsi="Times New Roman"/>
          <w:sz w:val="24"/>
          <w:szCs w:val="24"/>
        </w:rPr>
        <w:t xml:space="preserve">След запознаване с документацията за участие в гореописаната процедура за възлагане на обществена поръчка, ние сме съгласни валидността на нашето </w:t>
      </w:r>
      <w:r w:rsidRPr="005103E3">
        <w:rPr>
          <w:rFonts w:ascii="Times New Roman" w:hAnsi="Times New Roman"/>
          <w:sz w:val="24"/>
          <w:szCs w:val="24"/>
        </w:rPr>
        <w:lastRenderedPageBreak/>
        <w:t>предложение да бъде съгласно условията на обществената поръчка, като може да бъде прието по всяко време преди изтичане на този срок.</w:t>
      </w:r>
    </w:p>
    <w:p w:rsidR="00D868FA" w:rsidRPr="005103E3" w:rsidRDefault="00D868FA" w:rsidP="00D868FA">
      <w:pPr>
        <w:widowControl w:val="0"/>
        <w:autoSpaceDE w:val="0"/>
        <w:autoSpaceDN w:val="0"/>
        <w:adjustRightInd w:val="0"/>
        <w:spacing w:after="0"/>
        <w:ind w:firstLine="709"/>
        <w:jc w:val="both"/>
        <w:rPr>
          <w:rFonts w:ascii="Times New Roman" w:hAnsi="Times New Roman"/>
          <w:sz w:val="24"/>
          <w:szCs w:val="24"/>
        </w:rPr>
      </w:pPr>
    </w:p>
    <w:p w:rsidR="00D868FA" w:rsidRPr="005103E3" w:rsidRDefault="00D868FA" w:rsidP="00D868FA">
      <w:pPr>
        <w:suppressAutoHyphens/>
        <w:spacing w:after="0"/>
        <w:ind w:firstLine="709"/>
        <w:jc w:val="both"/>
        <w:rPr>
          <w:rFonts w:ascii="Times New Roman" w:hAnsi="Times New Roman"/>
          <w:sz w:val="24"/>
          <w:szCs w:val="24"/>
          <w:lang w:eastAsia="ar-SA"/>
        </w:rPr>
      </w:pPr>
      <w:r w:rsidRPr="005103E3">
        <w:rPr>
          <w:rFonts w:ascii="Times New Roman" w:hAnsi="Times New Roman"/>
          <w:sz w:val="24"/>
          <w:szCs w:val="24"/>
          <w:lang w:eastAsia="ar-SA"/>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D868FA" w:rsidRDefault="00D868FA" w:rsidP="00D868FA">
      <w:pPr>
        <w:widowControl w:val="0"/>
        <w:autoSpaceDE w:val="0"/>
        <w:autoSpaceDN w:val="0"/>
        <w:adjustRightInd w:val="0"/>
        <w:spacing w:after="0"/>
        <w:ind w:firstLine="709"/>
        <w:rPr>
          <w:rFonts w:ascii="Times New Roman" w:hAnsi="Times New Roman"/>
          <w:sz w:val="24"/>
          <w:szCs w:val="24"/>
        </w:rPr>
      </w:pPr>
    </w:p>
    <w:p w:rsidR="00D868FA" w:rsidRPr="00EF51D8" w:rsidRDefault="00D868FA" w:rsidP="00D868FA">
      <w:pPr>
        <w:widowControl w:val="0"/>
        <w:autoSpaceDE w:val="0"/>
        <w:autoSpaceDN w:val="0"/>
        <w:adjustRightInd w:val="0"/>
        <w:spacing w:after="0"/>
        <w:ind w:firstLine="709"/>
        <w:rPr>
          <w:rFonts w:ascii="Times New Roman" w:hAnsi="Times New Roman"/>
          <w:sz w:val="24"/>
          <w:szCs w:val="24"/>
        </w:rPr>
      </w:pPr>
    </w:p>
    <w:p w:rsidR="00D868FA" w:rsidRPr="00EF51D8" w:rsidRDefault="00D868FA" w:rsidP="00D868FA">
      <w:pPr>
        <w:spacing w:after="0"/>
        <w:ind w:left="2832" w:firstLine="709"/>
        <w:jc w:val="both"/>
        <w:rPr>
          <w:rFonts w:ascii="Times New Roman" w:hAnsi="Times New Roman"/>
          <w:b/>
          <w:bCs/>
          <w:sz w:val="24"/>
          <w:szCs w:val="24"/>
        </w:rPr>
      </w:pPr>
      <w:r w:rsidRPr="00EF51D8">
        <w:rPr>
          <w:rFonts w:ascii="Times New Roman" w:hAnsi="Times New Roman"/>
          <w:b/>
          <w:bCs/>
          <w:sz w:val="24"/>
          <w:szCs w:val="24"/>
        </w:rPr>
        <w:t xml:space="preserve">       Подпис:</w:t>
      </w:r>
    </w:p>
    <w:tbl>
      <w:tblPr>
        <w:tblW w:w="0" w:type="auto"/>
        <w:tblLayout w:type="fixed"/>
        <w:tblLook w:val="00A0" w:firstRow="1" w:lastRow="0" w:firstColumn="1" w:lastColumn="0" w:noHBand="0" w:noVBand="0"/>
      </w:tblPr>
      <w:tblGrid>
        <w:gridCol w:w="4261"/>
        <w:gridCol w:w="4261"/>
      </w:tblGrid>
      <w:tr w:rsidR="00D868FA" w:rsidRPr="00EF51D8" w:rsidTr="00523449">
        <w:tc>
          <w:tcPr>
            <w:tcW w:w="4261" w:type="dxa"/>
          </w:tcPr>
          <w:p w:rsidR="00D868FA" w:rsidRPr="00EF51D8" w:rsidRDefault="00D868FA" w:rsidP="00523449">
            <w:pPr>
              <w:widowControl w:val="0"/>
              <w:autoSpaceDE w:val="0"/>
              <w:autoSpaceDN w:val="0"/>
              <w:adjustRightInd w:val="0"/>
              <w:snapToGrid w:val="0"/>
              <w:spacing w:after="0"/>
              <w:ind w:firstLine="709"/>
              <w:jc w:val="right"/>
              <w:rPr>
                <w:rFonts w:ascii="Times New Roman" w:hAnsi="Times New Roman"/>
                <w:b/>
                <w:sz w:val="24"/>
                <w:szCs w:val="24"/>
              </w:rPr>
            </w:pPr>
            <w:r w:rsidRPr="00EF51D8">
              <w:rPr>
                <w:rFonts w:ascii="Times New Roman" w:hAnsi="Times New Roman"/>
                <w:b/>
                <w:sz w:val="24"/>
                <w:szCs w:val="24"/>
              </w:rPr>
              <w:t xml:space="preserve">Дата </w:t>
            </w:r>
          </w:p>
        </w:tc>
        <w:tc>
          <w:tcPr>
            <w:tcW w:w="4261" w:type="dxa"/>
          </w:tcPr>
          <w:p w:rsidR="00D868FA" w:rsidRPr="00EF51D8" w:rsidRDefault="00D868FA" w:rsidP="00523449">
            <w:pPr>
              <w:widowControl w:val="0"/>
              <w:autoSpaceDE w:val="0"/>
              <w:autoSpaceDN w:val="0"/>
              <w:adjustRightInd w:val="0"/>
              <w:snapToGrid w:val="0"/>
              <w:spacing w:after="0"/>
              <w:ind w:firstLine="709"/>
              <w:jc w:val="both"/>
              <w:rPr>
                <w:rFonts w:ascii="Times New Roman" w:hAnsi="Times New Roman"/>
                <w:sz w:val="24"/>
                <w:szCs w:val="24"/>
              </w:rPr>
            </w:pPr>
            <w:r w:rsidRPr="00EF51D8">
              <w:rPr>
                <w:rFonts w:ascii="Times New Roman" w:hAnsi="Times New Roman"/>
                <w:sz w:val="24"/>
                <w:szCs w:val="24"/>
              </w:rPr>
              <w:t>________/ _________ / ______</w:t>
            </w:r>
          </w:p>
        </w:tc>
      </w:tr>
      <w:tr w:rsidR="00D868FA" w:rsidRPr="00EF51D8" w:rsidTr="00523449">
        <w:tc>
          <w:tcPr>
            <w:tcW w:w="4261" w:type="dxa"/>
          </w:tcPr>
          <w:p w:rsidR="00D868FA" w:rsidRPr="00EF51D8" w:rsidRDefault="00D868FA" w:rsidP="00523449">
            <w:pPr>
              <w:widowControl w:val="0"/>
              <w:autoSpaceDE w:val="0"/>
              <w:autoSpaceDN w:val="0"/>
              <w:adjustRightInd w:val="0"/>
              <w:snapToGrid w:val="0"/>
              <w:spacing w:after="0"/>
              <w:ind w:firstLine="709"/>
              <w:jc w:val="right"/>
              <w:rPr>
                <w:rFonts w:ascii="Times New Roman" w:hAnsi="Times New Roman"/>
                <w:b/>
                <w:sz w:val="24"/>
                <w:szCs w:val="24"/>
              </w:rPr>
            </w:pPr>
            <w:r w:rsidRPr="00EF51D8">
              <w:rPr>
                <w:rFonts w:ascii="Times New Roman" w:hAnsi="Times New Roman"/>
                <w:b/>
                <w:sz w:val="24"/>
                <w:szCs w:val="24"/>
              </w:rPr>
              <w:t>Име и фамилия</w:t>
            </w:r>
          </w:p>
        </w:tc>
        <w:tc>
          <w:tcPr>
            <w:tcW w:w="4261" w:type="dxa"/>
          </w:tcPr>
          <w:p w:rsidR="00D868FA" w:rsidRPr="00EF51D8" w:rsidRDefault="00D868FA" w:rsidP="00523449">
            <w:pPr>
              <w:widowControl w:val="0"/>
              <w:autoSpaceDE w:val="0"/>
              <w:autoSpaceDN w:val="0"/>
              <w:adjustRightInd w:val="0"/>
              <w:snapToGrid w:val="0"/>
              <w:spacing w:after="0"/>
              <w:ind w:firstLine="709"/>
              <w:jc w:val="both"/>
              <w:rPr>
                <w:rFonts w:ascii="Times New Roman" w:hAnsi="Times New Roman"/>
                <w:sz w:val="24"/>
                <w:szCs w:val="24"/>
              </w:rPr>
            </w:pPr>
            <w:r w:rsidRPr="00EF51D8">
              <w:rPr>
                <w:rFonts w:ascii="Times New Roman" w:hAnsi="Times New Roman"/>
                <w:sz w:val="24"/>
                <w:szCs w:val="24"/>
              </w:rPr>
              <w:t>__________________________</w:t>
            </w:r>
          </w:p>
        </w:tc>
      </w:tr>
      <w:tr w:rsidR="00D868FA" w:rsidRPr="00EF51D8" w:rsidTr="00523449">
        <w:tc>
          <w:tcPr>
            <w:tcW w:w="4261" w:type="dxa"/>
          </w:tcPr>
          <w:p w:rsidR="00D868FA" w:rsidRPr="00EF51D8" w:rsidRDefault="00D868FA" w:rsidP="00523449">
            <w:pPr>
              <w:widowControl w:val="0"/>
              <w:autoSpaceDE w:val="0"/>
              <w:autoSpaceDN w:val="0"/>
              <w:adjustRightInd w:val="0"/>
              <w:snapToGrid w:val="0"/>
              <w:spacing w:after="0"/>
              <w:ind w:firstLine="709"/>
              <w:jc w:val="right"/>
              <w:rPr>
                <w:rFonts w:ascii="Times New Roman" w:hAnsi="Times New Roman"/>
                <w:b/>
                <w:sz w:val="24"/>
                <w:szCs w:val="24"/>
              </w:rPr>
            </w:pPr>
            <w:r w:rsidRPr="00EF51D8">
              <w:rPr>
                <w:rFonts w:ascii="Times New Roman" w:hAnsi="Times New Roman"/>
                <w:b/>
                <w:sz w:val="24"/>
                <w:szCs w:val="24"/>
              </w:rPr>
              <w:t xml:space="preserve">Длъжност </w:t>
            </w:r>
          </w:p>
        </w:tc>
        <w:tc>
          <w:tcPr>
            <w:tcW w:w="4261" w:type="dxa"/>
          </w:tcPr>
          <w:p w:rsidR="00D868FA" w:rsidRPr="00EF51D8" w:rsidRDefault="00D868FA" w:rsidP="00523449">
            <w:pPr>
              <w:widowControl w:val="0"/>
              <w:autoSpaceDE w:val="0"/>
              <w:autoSpaceDN w:val="0"/>
              <w:adjustRightInd w:val="0"/>
              <w:snapToGrid w:val="0"/>
              <w:spacing w:after="0"/>
              <w:ind w:firstLine="709"/>
              <w:jc w:val="both"/>
              <w:rPr>
                <w:rFonts w:ascii="Times New Roman" w:hAnsi="Times New Roman"/>
                <w:sz w:val="24"/>
                <w:szCs w:val="24"/>
              </w:rPr>
            </w:pPr>
            <w:r w:rsidRPr="00EF51D8">
              <w:rPr>
                <w:rFonts w:ascii="Times New Roman" w:hAnsi="Times New Roman"/>
                <w:sz w:val="24"/>
                <w:szCs w:val="24"/>
              </w:rPr>
              <w:t>__________________________</w:t>
            </w:r>
          </w:p>
        </w:tc>
      </w:tr>
    </w:tbl>
    <w:p w:rsidR="00D868FA" w:rsidRPr="00EF51D8" w:rsidRDefault="00D868FA" w:rsidP="00D868FA">
      <w:pPr>
        <w:spacing w:after="0"/>
        <w:ind w:firstLine="709"/>
        <w:jc w:val="both"/>
        <w:rPr>
          <w:rFonts w:ascii="Times New Roman" w:eastAsia="Times New Roman" w:hAnsi="Times New Roman"/>
          <w:b/>
          <w:sz w:val="24"/>
          <w:szCs w:val="24"/>
        </w:rPr>
      </w:pPr>
    </w:p>
    <w:p w:rsidR="0025459C" w:rsidRPr="00D868FA" w:rsidRDefault="006B37B2" w:rsidP="00D868FA">
      <w:bookmarkStart w:id="13" w:name="_GoBack"/>
      <w:bookmarkEnd w:id="13"/>
    </w:p>
    <w:sectPr w:rsidR="0025459C" w:rsidRPr="00D868FA">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B2" w:rsidRDefault="006B37B2" w:rsidP="005B3B3E">
      <w:pPr>
        <w:spacing w:after="0" w:line="240" w:lineRule="auto"/>
      </w:pPr>
      <w:r>
        <w:separator/>
      </w:r>
    </w:p>
  </w:endnote>
  <w:endnote w:type="continuationSeparator" w:id="0">
    <w:p w:rsidR="006B37B2" w:rsidRDefault="006B37B2" w:rsidP="005B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Bold">
    <w:altName w:val="Times New Roman"/>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44963"/>
      <w:docPartObj>
        <w:docPartGallery w:val="Page Numbers (Bottom of Page)"/>
        <w:docPartUnique/>
      </w:docPartObj>
    </w:sdtPr>
    <w:sdtEndPr>
      <w:rPr>
        <w:noProof/>
      </w:rPr>
    </w:sdtEndPr>
    <w:sdtContent>
      <w:p w:rsidR="00D868FA" w:rsidRDefault="00D868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868FA" w:rsidRPr="00846470" w:rsidRDefault="00D868FA" w:rsidP="005103E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FA" w:rsidRPr="002B1D2C" w:rsidRDefault="00D868FA" w:rsidP="002B1D2C">
    <w:pPr>
      <w:pStyle w:val="Footer"/>
      <w:jc w:val="center"/>
      <w:rPr>
        <w:b/>
        <w:lang w:val="bg-BG"/>
      </w:rPr>
    </w:pPr>
    <w:r w:rsidRPr="000213BA">
      <w:rPr>
        <w:bCs/>
      </w:rPr>
      <w:fldChar w:fldCharType="begin"/>
    </w:r>
    <w:r w:rsidRPr="000213BA">
      <w:rPr>
        <w:bCs/>
      </w:rPr>
      <w:instrText xml:space="preserve"> PAGE </w:instrText>
    </w:r>
    <w:r w:rsidRPr="000213BA">
      <w:rPr>
        <w:bCs/>
      </w:rPr>
      <w:fldChar w:fldCharType="separate"/>
    </w:r>
    <w:r>
      <w:rPr>
        <w:bCs/>
        <w:noProof/>
      </w:rPr>
      <w:t>1</w:t>
    </w:r>
    <w:r w:rsidRPr="000213BA">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604916"/>
      <w:docPartObj>
        <w:docPartGallery w:val="Page Numbers (Bottom of Page)"/>
        <w:docPartUnique/>
      </w:docPartObj>
    </w:sdtPr>
    <w:sdtEndPr>
      <w:rPr>
        <w:noProof/>
      </w:rPr>
    </w:sdtEndPr>
    <w:sdtContent>
      <w:p w:rsidR="005B3B3E" w:rsidRDefault="005B3B3E">
        <w:pPr>
          <w:pStyle w:val="Footer"/>
          <w:jc w:val="center"/>
        </w:pPr>
        <w:r>
          <w:fldChar w:fldCharType="begin"/>
        </w:r>
        <w:r>
          <w:instrText xml:space="preserve"> PAGE   \* MERGEFORMAT </w:instrText>
        </w:r>
        <w:r>
          <w:fldChar w:fldCharType="separate"/>
        </w:r>
        <w:r w:rsidR="00D868FA">
          <w:rPr>
            <w:noProof/>
          </w:rPr>
          <w:t>8</w:t>
        </w:r>
        <w:r>
          <w:rPr>
            <w:noProof/>
          </w:rPr>
          <w:fldChar w:fldCharType="end"/>
        </w:r>
      </w:p>
    </w:sdtContent>
  </w:sdt>
  <w:p w:rsidR="005B3B3E" w:rsidRPr="00846470" w:rsidRDefault="005B3B3E" w:rsidP="005103E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E" w:rsidRPr="002B1D2C" w:rsidRDefault="005B3B3E" w:rsidP="002B1D2C">
    <w:pPr>
      <w:pStyle w:val="Footer"/>
      <w:jc w:val="center"/>
      <w:rPr>
        <w:b/>
        <w:lang w:val="bg-BG"/>
      </w:rPr>
    </w:pPr>
    <w:r w:rsidRPr="000213BA">
      <w:rPr>
        <w:bCs/>
      </w:rPr>
      <w:fldChar w:fldCharType="begin"/>
    </w:r>
    <w:r w:rsidRPr="000213BA">
      <w:rPr>
        <w:bCs/>
      </w:rPr>
      <w:instrText xml:space="preserve"> PAGE </w:instrText>
    </w:r>
    <w:r w:rsidRPr="000213BA">
      <w:rPr>
        <w:bCs/>
      </w:rPr>
      <w:fldChar w:fldCharType="separate"/>
    </w:r>
    <w:r w:rsidR="00D868FA">
      <w:rPr>
        <w:bCs/>
        <w:noProof/>
      </w:rPr>
      <w:t>1</w:t>
    </w:r>
    <w:r w:rsidRPr="000213BA">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B2" w:rsidRDefault="006B37B2" w:rsidP="005B3B3E">
      <w:pPr>
        <w:spacing w:after="0" w:line="240" w:lineRule="auto"/>
      </w:pPr>
      <w:r>
        <w:separator/>
      </w:r>
    </w:p>
  </w:footnote>
  <w:footnote w:type="continuationSeparator" w:id="0">
    <w:p w:rsidR="006B37B2" w:rsidRDefault="006B37B2" w:rsidP="005B3B3E">
      <w:pPr>
        <w:spacing w:after="0" w:line="240" w:lineRule="auto"/>
      </w:pPr>
      <w:r>
        <w:continuationSeparator/>
      </w:r>
    </w:p>
  </w:footnote>
  <w:footnote w:id="1">
    <w:p w:rsidR="00D868FA" w:rsidRPr="00FA6ABD" w:rsidRDefault="00D868FA" w:rsidP="00D868FA">
      <w:pPr>
        <w:pStyle w:val="FootnoteText"/>
        <w:rPr>
          <w:i/>
          <w:sz w:val="18"/>
          <w:szCs w:val="18"/>
          <w:lang w:val="bg-BG"/>
        </w:rPr>
      </w:pPr>
      <w:r w:rsidRPr="00FA6ABD">
        <w:rPr>
          <w:rStyle w:val="FootnoteReference"/>
          <w:i/>
          <w:sz w:val="18"/>
          <w:szCs w:val="18"/>
        </w:rPr>
        <w:footnoteRef/>
      </w:r>
      <w:r w:rsidRPr="00FA6ABD">
        <w:rPr>
          <w:i/>
          <w:sz w:val="18"/>
          <w:szCs w:val="18"/>
        </w:rPr>
        <w:t xml:space="preserve"> </w:t>
      </w:r>
      <w:r w:rsidRPr="00FA6ABD">
        <w:rPr>
          <w:i/>
          <w:sz w:val="18"/>
          <w:szCs w:val="18"/>
          <w:lang w:val="bg-BG" w:eastAsia="bg-BG"/>
        </w:rPr>
        <w:t>Документът се подписва от законния представител на участника или от надлежно упълномощено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FA" w:rsidRDefault="00D868FA" w:rsidP="005103E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E" w:rsidRDefault="005B3B3E" w:rsidP="005103E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7C5"/>
    <w:multiLevelType w:val="hybridMultilevel"/>
    <w:tmpl w:val="B2DE9B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E"/>
    <w:rsid w:val="00006015"/>
    <w:rsid w:val="00006A8A"/>
    <w:rsid w:val="000110AC"/>
    <w:rsid w:val="00017D8C"/>
    <w:rsid w:val="0002707E"/>
    <w:rsid w:val="00030D46"/>
    <w:rsid w:val="000400EC"/>
    <w:rsid w:val="00043132"/>
    <w:rsid w:val="0004646D"/>
    <w:rsid w:val="00056CAB"/>
    <w:rsid w:val="00063712"/>
    <w:rsid w:val="000720BA"/>
    <w:rsid w:val="00075401"/>
    <w:rsid w:val="0007786E"/>
    <w:rsid w:val="00077FDA"/>
    <w:rsid w:val="00082DD0"/>
    <w:rsid w:val="00084644"/>
    <w:rsid w:val="00086079"/>
    <w:rsid w:val="00086145"/>
    <w:rsid w:val="00086982"/>
    <w:rsid w:val="00090F89"/>
    <w:rsid w:val="00095283"/>
    <w:rsid w:val="00095DEC"/>
    <w:rsid w:val="00096144"/>
    <w:rsid w:val="000A52BF"/>
    <w:rsid w:val="000A5BB7"/>
    <w:rsid w:val="000B08AA"/>
    <w:rsid w:val="000B1498"/>
    <w:rsid w:val="000B1F59"/>
    <w:rsid w:val="000C00A4"/>
    <w:rsid w:val="000C3C5C"/>
    <w:rsid w:val="000C60DE"/>
    <w:rsid w:val="000C6395"/>
    <w:rsid w:val="000C63E4"/>
    <w:rsid w:val="000D007A"/>
    <w:rsid w:val="000D6248"/>
    <w:rsid w:val="000D6D5D"/>
    <w:rsid w:val="000D7D28"/>
    <w:rsid w:val="000E079C"/>
    <w:rsid w:val="000F1039"/>
    <w:rsid w:val="000F2AA4"/>
    <w:rsid w:val="00107F9B"/>
    <w:rsid w:val="001128FF"/>
    <w:rsid w:val="00123281"/>
    <w:rsid w:val="001242D6"/>
    <w:rsid w:val="00124B63"/>
    <w:rsid w:val="001262BC"/>
    <w:rsid w:val="001262E5"/>
    <w:rsid w:val="00133EC3"/>
    <w:rsid w:val="001340D6"/>
    <w:rsid w:val="001358EA"/>
    <w:rsid w:val="00137CC3"/>
    <w:rsid w:val="00140A1E"/>
    <w:rsid w:val="00144005"/>
    <w:rsid w:val="00151FEF"/>
    <w:rsid w:val="00152DE8"/>
    <w:rsid w:val="0017576C"/>
    <w:rsid w:val="00175BDF"/>
    <w:rsid w:val="00180CDA"/>
    <w:rsid w:val="0018250F"/>
    <w:rsid w:val="00183EEF"/>
    <w:rsid w:val="0019475A"/>
    <w:rsid w:val="001964AA"/>
    <w:rsid w:val="00196809"/>
    <w:rsid w:val="001A084F"/>
    <w:rsid w:val="001B7915"/>
    <w:rsid w:val="001C511D"/>
    <w:rsid w:val="001D6B25"/>
    <w:rsid w:val="001E39FF"/>
    <w:rsid w:val="001E3F31"/>
    <w:rsid w:val="001F001C"/>
    <w:rsid w:val="001F0F8C"/>
    <w:rsid w:val="00210CE3"/>
    <w:rsid w:val="0021114D"/>
    <w:rsid w:val="00215BEC"/>
    <w:rsid w:val="00217BAD"/>
    <w:rsid w:val="00220AEE"/>
    <w:rsid w:val="00237F14"/>
    <w:rsid w:val="00241181"/>
    <w:rsid w:val="0024310C"/>
    <w:rsid w:val="00251AAF"/>
    <w:rsid w:val="00253EA4"/>
    <w:rsid w:val="00254D5F"/>
    <w:rsid w:val="00260B4F"/>
    <w:rsid w:val="00262538"/>
    <w:rsid w:val="00262D3F"/>
    <w:rsid w:val="00262E5A"/>
    <w:rsid w:val="0026326A"/>
    <w:rsid w:val="00265C68"/>
    <w:rsid w:val="002667C8"/>
    <w:rsid w:val="002701C8"/>
    <w:rsid w:val="0027609A"/>
    <w:rsid w:val="002766F9"/>
    <w:rsid w:val="0027703A"/>
    <w:rsid w:val="00281822"/>
    <w:rsid w:val="00286B06"/>
    <w:rsid w:val="002916CA"/>
    <w:rsid w:val="002922A4"/>
    <w:rsid w:val="00292A21"/>
    <w:rsid w:val="002B47FA"/>
    <w:rsid w:val="002C0C78"/>
    <w:rsid w:val="002C232A"/>
    <w:rsid w:val="002C615D"/>
    <w:rsid w:val="002C6AE0"/>
    <w:rsid w:val="002C7CB5"/>
    <w:rsid w:val="002D1B4F"/>
    <w:rsid w:val="002D4DFA"/>
    <w:rsid w:val="002E4546"/>
    <w:rsid w:val="002E66BB"/>
    <w:rsid w:val="002F7A63"/>
    <w:rsid w:val="0030449C"/>
    <w:rsid w:val="00310D50"/>
    <w:rsid w:val="003123CF"/>
    <w:rsid w:val="003237F4"/>
    <w:rsid w:val="003250D2"/>
    <w:rsid w:val="00325CAB"/>
    <w:rsid w:val="0032611D"/>
    <w:rsid w:val="00337E8C"/>
    <w:rsid w:val="0034113C"/>
    <w:rsid w:val="00345059"/>
    <w:rsid w:val="00345307"/>
    <w:rsid w:val="0035744D"/>
    <w:rsid w:val="003608DC"/>
    <w:rsid w:val="00360BCF"/>
    <w:rsid w:val="003650C2"/>
    <w:rsid w:val="0037502D"/>
    <w:rsid w:val="00381CCE"/>
    <w:rsid w:val="00382CF1"/>
    <w:rsid w:val="003919CE"/>
    <w:rsid w:val="00395733"/>
    <w:rsid w:val="003A06D0"/>
    <w:rsid w:val="003A62FB"/>
    <w:rsid w:val="003B68EF"/>
    <w:rsid w:val="003C0125"/>
    <w:rsid w:val="003C240B"/>
    <w:rsid w:val="003C25B3"/>
    <w:rsid w:val="003C2D43"/>
    <w:rsid w:val="003D12BD"/>
    <w:rsid w:val="003D27DC"/>
    <w:rsid w:val="003D4C3C"/>
    <w:rsid w:val="003F0827"/>
    <w:rsid w:val="003F0FF4"/>
    <w:rsid w:val="003F26D5"/>
    <w:rsid w:val="003F3B7A"/>
    <w:rsid w:val="003F55A8"/>
    <w:rsid w:val="003F7E92"/>
    <w:rsid w:val="00404A8A"/>
    <w:rsid w:val="004070DC"/>
    <w:rsid w:val="00410EB6"/>
    <w:rsid w:val="004119F8"/>
    <w:rsid w:val="00423A39"/>
    <w:rsid w:val="00431295"/>
    <w:rsid w:val="004341EC"/>
    <w:rsid w:val="00434B7E"/>
    <w:rsid w:val="00435072"/>
    <w:rsid w:val="004409D0"/>
    <w:rsid w:val="00440E35"/>
    <w:rsid w:val="00450639"/>
    <w:rsid w:val="0045471D"/>
    <w:rsid w:val="00460CB4"/>
    <w:rsid w:val="004643D4"/>
    <w:rsid w:val="004717FF"/>
    <w:rsid w:val="00474A5E"/>
    <w:rsid w:val="00474C6F"/>
    <w:rsid w:val="00482B1D"/>
    <w:rsid w:val="0048402D"/>
    <w:rsid w:val="0048404C"/>
    <w:rsid w:val="00484D25"/>
    <w:rsid w:val="00486342"/>
    <w:rsid w:val="00492995"/>
    <w:rsid w:val="00497E68"/>
    <w:rsid w:val="004A23E0"/>
    <w:rsid w:val="004A6AC4"/>
    <w:rsid w:val="004B70CB"/>
    <w:rsid w:val="004B7989"/>
    <w:rsid w:val="004C29E5"/>
    <w:rsid w:val="004C3A4C"/>
    <w:rsid w:val="004D6BAF"/>
    <w:rsid w:val="004E4B9D"/>
    <w:rsid w:val="004F1E3B"/>
    <w:rsid w:val="004F4075"/>
    <w:rsid w:val="004F63F9"/>
    <w:rsid w:val="005027F7"/>
    <w:rsid w:val="00504868"/>
    <w:rsid w:val="005055AD"/>
    <w:rsid w:val="00510253"/>
    <w:rsid w:val="00517417"/>
    <w:rsid w:val="005232C2"/>
    <w:rsid w:val="00524C25"/>
    <w:rsid w:val="00525E1C"/>
    <w:rsid w:val="00526305"/>
    <w:rsid w:val="00527D22"/>
    <w:rsid w:val="00532824"/>
    <w:rsid w:val="00535A51"/>
    <w:rsid w:val="00535ACA"/>
    <w:rsid w:val="00537320"/>
    <w:rsid w:val="00545B4E"/>
    <w:rsid w:val="00546D02"/>
    <w:rsid w:val="00563722"/>
    <w:rsid w:val="00574E60"/>
    <w:rsid w:val="0058165C"/>
    <w:rsid w:val="00583755"/>
    <w:rsid w:val="00583CB5"/>
    <w:rsid w:val="005871A4"/>
    <w:rsid w:val="005924E9"/>
    <w:rsid w:val="00593381"/>
    <w:rsid w:val="005960ED"/>
    <w:rsid w:val="005A0E03"/>
    <w:rsid w:val="005B1DE3"/>
    <w:rsid w:val="005B1E7D"/>
    <w:rsid w:val="005B3B3E"/>
    <w:rsid w:val="005B4FD6"/>
    <w:rsid w:val="005B73B8"/>
    <w:rsid w:val="005C3581"/>
    <w:rsid w:val="005C4457"/>
    <w:rsid w:val="005D1B1D"/>
    <w:rsid w:val="005D307A"/>
    <w:rsid w:val="005D6A27"/>
    <w:rsid w:val="005E13E4"/>
    <w:rsid w:val="005E196B"/>
    <w:rsid w:val="005E369F"/>
    <w:rsid w:val="005E4FD0"/>
    <w:rsid w:val="005F5681"/>
    <w:rsid w:val="005F770C"/>
    <w:rsid w:val="0060048C"/>
    <w:rsid w:val="00601F9C"/>
    <w:rsid w:val="006038AB"/>
    <w:rsid w:val="00606344"/>
    <w:rsid w:val="00607C99"/>
    <w:rsid w:val="00607FB3"/>
    <w:rsid w:val="00617D5D"/>
    <w:rsid w:val="0062182E"/>
    <w:rsid w:val="00623B98"/>
    <w:rsid w:val="00630667"/>
    <w:rsid w:val="00632786"/>
    <w:rsid w:val="00635D80"/>
    <w:rsid w:val="00637A69"/>
    <w:rsid w:val="00642F01"/>
    <w:rsid w:val="00652642"/>
    <w:rsid w:val="00654205"/>
    <w:rsid w:val="006556AC"/>
    <w:rsid w:val="00665E45"/>
    <w:rsid w:val="00666CDE"/>
    <w:rsid w:val="00667184"/>
    <w:rsid w:val="006738BD"/>
    <w:rsid w:val="00673F45"/>
    <w:rsid w:val="00674872"/>
    <w:rsid w:val="00677D25"/>
    <w:rsid w:val="0068348E"/>
    <w:rsid w:val="00685FF0"/>
    <w:rsid w:val="006A3058"/>
    <w:rsid w:val="006A69B4"/>
    <w:rsid w:val="006B042F"/>
    <w:rsid w:val="006B0A72"/>
    <w:rsid w:val="006B37B2"/>
    <w:rsid w:val="006C2A07"/>
    <w:rsid w:val="006D06FB"/>
    <w:rsid w:val="006D63E7"/>
    <w:rsid w:val="006D7013"/>
    <w:rsid w:val="006D7CB7"/>
    <w:rsid w:val="006E7057"/>
    <w:rsid w:val="006E7382"/>
    <w:rsid w:val="006E7548"/>
    <w:rsid w:val="006F046E"/>
    <w:rsid w:val="006F1C47"/>
    <w:rsid w:val="006F3966"/>
    <w:rsid w:val="007005AB"/>
    <w:rsid w:val="00701A69"/>
    <w:rsid w:val="00707071"/>
    <w:rsid w:val="0071242C"/>
    <w:rsid w:val="00714647"/>
    <w:rsid w:val="00715E48"/>
    <w:rsid w:val="00720D6A"/>
    <w:rsid w:val="00721C19"/>
    <w:rsid w:val="0072510C"/>
    <w:rsid w:val="00727007"/>
    <w:rsid w:val="007311AA"/>
    <w:rsid w:val="00731E0B"/>
    <w:rsid w:val="007433D1"/>
    <w:rsid w:val="007435EA"/>
    <w:rsid w:val="0074627A"/>
    <w:rsid w:val="007472B1"/>
    <w:rsid w:val="0075313D"/>
    <w:rsid w:val="00761E8C"/>
    <w:rsid w:val="00770DAE"/>
    <w:rsid w:val="00771C7C"/>
    <w:rsid w:val="00774365"/>
    <w:rsid w:val="00774EB1"/>
    <w:rsid w:val="00781092"/>
    <w:rsid w:val="007845D8"/>
    <w:rsid w:val="00784936"/>
    <w:rsid w:val="00785AC7"/>
    <w:rsid w:val="00792C21"/>
    <w:rsid w:val="00794218"/>
    <w:rsid w:val="007A0058"/>
    <w:rsid w:val="007A1C06"/>
    <w:rsid w:val="007B147C"/>
    <w:rsid w:val="007B1AC9"/>
    <w:rsid w:val="007B3F3E"/>
    <w:rsid w:val="007B4037"/>
    <w:rsid w:val="007B45EF"/>
    <w:rsid w:val="007B4DAA"/>
    <w:rsid w:val="007C4878"/>
    <w:rsid w:val="007C5BDA"/>
    <w:rsid w:val="007D11E6"/>
    <w:rsid w:val="007D159E"/>
    <w:rsid w:val="007D3E18"/>
    <w:rsid w:val="007D3F3F"/>
    <w:rsid w:val="007D7082"/>
    <w:rsid w:val="007E733A"/>
    <w:rsid w:val="007F1820"/>
    <w:rsid w:val="00801E23"/>
    <w:rsid w:val="00804096"/>
    <w:rsid w:val="0080420E"/>
    <w:rsid w:val="0081160B"/>
    <w:rsid w:val="00814B81"/>
    <w:rsid w:val="0082534E"/>
    <w:rsid w:val="00826EBA"/>
    <w:rsid w:val="00841E26"/>
    <w:rsid w:val="00844E9C"/>
    <w:rsid w:val="00851137"/>
    <w:rsid w:val="008732F9"/>
    <w:rsid w:val="0088060B"/>
    <w:rsid w:val="00886899"/>
    <w:rsid w:val="008954C8"/>
    <w:rsid w:val="0089579A"/>
    <w:rsid w:val="008A77AB"/>
    <w:rsid w:val="008A7CFC"/>
    <w:rsid w:val="008B4A28"/>
    <w:rsid w:val="008B6E7C"/>
    <w:rsid w:val="008D0999"/>
    <w:rsid w:val="008D7220"/>
    <w:rsid w:val="008E18A1"/>
    <w:rsid w:val="008E41D2"/>
    <w:rsid w:val="008E49C3"/>
    <w:rsid w:val="008F4E1E"/>
    <w:rsid w:val="008F7A2F"/>
    <w:rsid w:val="009017E9"/>
    <w:rsid w:val="00903244"/>
    <w:rsid w:val="00903C1D"/>
    <w:rsid w:val="0091766F"/>
    <w:rsid w:val="009213AB"/>
    <w:rsid w:val="00931D6F"/>
    <w:rsid w:val="00931DC9"/>
    <w:rsid w:val="00934C59"/>
    <w:rsid w:val="009362E1"/>
    <w:rsid w:val="00937BB7"/>
    <w:rsid w:val="00942FD0"/>
    <w:rsid w:val="00951E6E"/>
    <w:rsid w:val="00955884"/>
    <w:rsid w:val="0095607E"/>
    <w:rsid w:val="009566FB"/>
    <w:rsid w:val="00961328"/>
    <w:rsid w:val="00961B2D"/>
    <w:rsid w:val="00961B36"/>
    <w:rsid w:val="00961D85"/>
    <w:rsid w:val="00965E91"/>
    <w:rsid w:val="00970AF7"/>
    <w:rsid w:val="009727BB"/>
    <w:rsid w:val="0097337F"/>
    <w:rsid w:val="00974FDD"/>
    <w:rsid w:val="0098583F"/>
    <w:rsid w:val="00986ED2"/>
    <w:rsid w:val="009874A8"/>
    <w:rsid w:val="009919B4"/>
    <w:rsid w:val="009A1EF6"/>
    <w:rsid w:val="009A30E2"/>
    <w:rsid w:val="009A448A"/>
    <w:rsid w:val="009A71EB"/>
    <w:rsid w:val="009B1686"/>
    <w:rsid w:val="009B3DB3"/>
    <w:rsid w:val="009B437D"/>
    <w:rsid w:val="009D1CDE"/>
    <w:rsid w:val="009D47DF"/>
    <w:rsid w:val="009D558F"/>
    <w:rsid w:val="009D5F6E"/>
    <w:rsid w:val="009E366D"/>
    <w:rsid w:val="009F269E"/>
    <w:rsid w:val="009F2CA2"/>
    <w:rsid w:val="009F3338"/>
    <w:rsid w:val="009F77B0"/>
    <w:rsid w:val="00A00CA8"/>
    <w:rsid w:val="00A0130D"/>
    <w:rsid w:val="00A01C86"/>
    <w:rsid w:val="00A03FD7"/>
    <w:rsid w:val="00A040AA"/>
    <w:rsid w:val="00A05767"/>
    <w:rsid w:val="00A05B09"/>
    <w:rsid w:val="00A05D14"/>
    <w:rsid w:val="00A1119D"/>
    <w:rsid w:val="00A11A29"/>
    <w:rsid w:val="00A1403D"/>
    <w:rsid w:val="00A236EB"/>
    <w:rsid w:val="00A25A33"/>
    <w:rsid w:val="00A30B37"/>
    <w:rsid w:val="00A35125"/>
    <w:rsid w:val="00A36371"/>
    <w:rsid w:val="00A37690"/>
    <w:rsid w:val="00A538BA"/>
    <w:rsid w:val="00A60750"/>
    <w:rsid w:val="00A60FC8"/>
    <w:rsid w:val="00A649E9"/>
    <w:rsid w:val="00A67C3F"/>
    <w:rsid w:val="00A71AD3"/>
    <w:rsid w:val="00A762AD"/>
    <w:rsid w:val="00A85EDB"/>
    <w:rsid w:val="00A9321E"/>
    <w:rsid w:val="00A93A3C"/>
    <w:rsid w:val="00A95EE2"/>
    <w:rsid w:val="00A96BDD"/>
    <w:rsid w:val="00AA32B2"/>
    <w:rsid w:val="00AA41F2"/>
    <w:rsid w:val="00AB16FA"/>
    <w:rsid w:val="00AB37E1"/>
    <w:rsid w:val="00AB7607"/>
    <w:rsid w:val="00AC20C4"/>
    <w:rsid w:val="00AC214D"/>
    <w:rsid w:val="00AD3AA4"/>
    <w:rsid w:val="00AD4ADA"/>
    <w:rsid w:val="00AD5A67"/>
    <w:rsid w:val="00AD6353"/>
    <w:rsid w:val="00AE53F1"/>
    <w:rsid w:val="00AF1BD8"/>
    <w:rsid w:val="00AF568F"/>
    <w:rsid w:val="00AF7C69"/>
    <w:rsid w:val="00B004A7"/>
    <w:rsid w:val="00B022A3"/>
    <w:rsid w:val="00B04182"/>
    <w:rsid w:val="00B16CC0"/>
    <w:rsid w:val="00B20F70"/>
    <w:rsid w:val="00B210E9"/>
    <w:rsid w:val="00B31A85"/>
    <w:rsid w:val="00B31BB9"/>
    <w:rsid w:val="00B44DE0"/>
    <w:rsid w:val="00B50DAA"/>
    <w:rsid w:val="00B52F03"/>
    <w:rsid w:val="00B618D3"/>
    <w:rsid w:val="00B64EC6"/>
    <w:rsid w:val="00B65AAF"/>
    <w:rsid w:val="00B7545F"/>
    <w:rsid w:val="00B9133A"/>
    <w:rsid w:val="00B95F68"/>
    <w:rsid w:val="00BA6603"/>
    <w:rsid w:val="00BA756A"/>
    <w:rsid w:val="00BB200A"/>
    <w:rsid w:val="00BB22E8"/>
    <w:rsid w:val="00BB40AA"/>
    <w:rsid w:val="00BB71A5"/>
    <w:rsid w:val="00BC2470"/>
    <w:rsid w:val="00BC306C"/>
    <w:rsid w:val="00BC6C51"/>
    <w:rsid w:val="00BD1F36"/>
    <w:rsid w:val="00BD2CD5"/>
    <w:rsid w:val="00BD4E8A"/>
    <w:rsid w:val="00BD554F"/>
    <w:rsid w:val="00BD5659"/>
    <w:rsid w:val="00BD5D49"/>
    <w:rsid w:val="00BE043F"/>
    <w:rsid w:val="00BE2ABB"/>
    <w:rsid w:val="00BE3D92"/>
    <w:rsid w:val="00BE51C8"/>
    <w:rsid w:val="00BE536E"/>
    <w:rsid w:val="00BF3AC3"/>
    <w:rsid w:val="00C00976"/>
    <w:rsid w:val="00C03601"/>
    <w:rsid w:val="00C11837"/>
    <w:rsid w:val="00C1343D"/>
    <w:rsid w:val="00C153EE"/>
    <w:rsid w:val="00C166E8"/>
    <w:rsid w:val="00C17BDE"/>
    <w:rsid w:val="00C207F5"/>
    <w:rsid w:val="00C21ABB"/>
    <w:rsid w:val="00C21C9F"/>
    <w:rsid w:val="00C258B4"/>
    <w:rsid w:val="00C3255C"/>
    <w:rsid w:val="00C33273"/>
    <w:rsid w:val="00C3483D"/>
    <w:rsid w:val="00C37410"/>
    <w:rsid w:val="00C40D2B"/>
    <w:rsid w:val="00C42E13"/>
    <w:rsid w:val="00C43599"/>
    <w:rsid w:val="00C47E31"/>
    <w:rsid w:val="00C53828"/>
    <w:rsid w:val="00C550BB"/>
    <w:rsid w:val="00C572ED"/>
    <w:rsid w:val="00C57B6E"/>
    <w:rsid w:val="00C6049C"/>
    <w:rsid w:val="00C62D82"/>
    <w:rsid w:val="00C656A0"/>
    <w:rsid w:val="00C66854"/>
    <w:rsid w:val="00C72A4B"/>
    <w:rsid w:val="00C77BB0"/>
    <w:rsid w:val="00C80834"/>
    <w:rsid w:val="00C854CF"/>
    <w:rsid w:val="00C96391"/>
    <w:rsid w:val="00CA0FB8"/>
    <w:rsid w:val="00CA150A"/>
    <w:rsid w:val="00CA6D3A"/>
    <w:rsid w:val="00CB1872"/>
    <w:rsid w:val="00CB3FE9"/>
    <w:rsid w:val="00CD1406"/>
    <w:rsid w:val="00CD1AF9"/>
    <w:rsid w:val="00CE02C9"/>
    <w:rsid w:val="00CE0E9D"/>
    <w:rsid w:val="00CE2A84"/>
    <w:rsid w:val="00CE412E"/>
    <w:rsid w:val="00CE775C"/>
    <w:rsid w:val="00CF2F50"/>
    <w:rsid w:val="00D03CAA"/>
    <w:rsid w:val="00D04349"/>
    <w:rsid w:val="00D05CE7"/>
    <w:rsid w:val="00D1265D"/>
    <w:rsid w:val="00D237C5"/>
    <w:rsid w:val="00D23F05"/>
    <w:rsid w:val="00D3189B"/>
    <w:rsid w:val="00D32F18"/>
    <w:rsid w:val="00D33DD5"/>
    <w:rsid w:val="00D420D2"/>
    <w:rsid w:val="00D42DAF"/>
    <w:rsid w:val="00D56AFC"/>
    <w:rsid w:val="00D60304"/>
    <w:rsid w:val="00D63324"/>
    <w:rsid w:val="00D646E5"/>
    <w:rsid w:val="00D66F1A"/>
    <w:rsid w:val="00D73CF4"/>
    <w:rsid w:val="00D80BED"/>
    <w:rsid w:val="00D82EF8"/>
    <w:rsid w:val="00D83B60"/>
    <w:rsid w:val="00D868FA"/>
    <w:rsid w:val="00D87B37"/>
    <w:rsid w:val="00D934D3"/>
    <w:rsid w:val="00D9630F"/>
    <w:rsid w:val="00D9747D"/>
    <w:rsid w:val="00DA1B99"/>
    <w:rsid w:val="00DA3C1E"/>
    <w:rsid w:val="00DB46F8"/>
    <w:rsid w:val="00DB561C"/>
    <w:rsid w:val="00DB5E25"/>
    <w:rsid w:val="00DB6534"/>
    <w:rsid w:val="00DC6659"/>
    <w:rsid w:val="00DC7A06"/>
    <w:rsid w:val="00DD674E"/>
    <w:rsid w:val="00DE0343"/>
    <w:rsid w:val="00DE0A9A"/>
    <w:rsid w:val="00DF0E18"/>
    <w:rsid w:val="00DF2724"/>
    <w:rsid w:val="00DF3607"/>
    <w:rsid w:val="00DF5197"/>
    <w:rsid w:val="00DF6226"/>
    <w:rsid w:val="00DF7162"/>
    <w:rsid w:val="00E02014"/>
    <w:rsid w:val="00E03EC2"/>
    <w:rsid w:val="00E05684"/>
    <w:rsid w:val="00E07621"/>
    <w:rsid w:val="00E13CA9"/>
    <w:rsid w:val="00E13E0C"/>
    <w:rsid w:val="00E16609"/>
    <w:rsid w:val="00E25A9C"/>
    <w:rsid w:val="00E31833"/>
    <w:rsid w:val="00E32578"/>
    <w:rsid w:val="00E42557"/>
    <w:rsid w:val="00E4299D"/>
    <w:rsid w:val="00E44276"/>
    <w:rsid w:val="00E46BC3"/>
    <w:rsid w:val="00E56571"/>
    <w:rsid w:val="00E661DF"/>
    <w:rsid w:val="00E67566"/>
    <w:rsid w:val="00E73D8F"/>
    <w:rsid w:val="00E75944"/>
    <w:rsid w:val="00E907B2"/>
    <w:rsid w:val="00E92DBB"/>
    <w:rsid w:val="00E96790"/>
    <w:rsid w:val="00E977A6"/>
    <w:rsid w:val="00EA0130"/>
    <w:rsid w:val="00EA0C6B"/>
    <w:rsid w:val="00EA639A"/>
    <w:rsid w:val="00EA643D"/>
    <w:rsid w:val="00EA6570"/>
    <w:rsid w:val="00EC3FC9"/>
    <w:rsid w:val="00EC4D1D"/>
    <w:rsid w:val="00ED7239"/>
    <w:rsid w:val="00EE3CBB"/>
    <w:rsid w:val="00EE6CE1"/>
    <w:rsid w:val="00EF367F"/>
    <w:rsid w:val="00EF5236"/>
    <w:rsid w:val="00F03A77"/>
    <w:rsid w:val="00F03E55"/>
    <w:rsid w:val="00F040D8"/>
    <w:rsid w:val="00F05143"/>
    <w:rsid w:val="00F23D61"/>
    <w:rsid w:val="00F243E3"/>
    <w:rsid w:val="00F35324"/>
    <w:rsid w:val="00F3646D"/>
    <w:rsid w:val="00F37CFE"/>
    <w:rsid w:val="00F400DD"/>
    <w:rsid w:val="00F40C39"/>
    <w:rsid w:val="00F5034D"/>
    <w:rsid w:val="00F51935"/>
    <w:rsid w:val="00F52478"/>
    <w:rsid w:val="00F52EA0"/>
    <w:rsid w:val="00F55391"/>
    <w:rsid w:val="00F5578E"/>
    <w:rsid w:val="00F60142"/>
    <w:rsid w:val="00F61DE0"/>
    <w:rsid w:val="00F63331"/>
    <w:rsid w:val="00F70930"/>
    <w:rsid w:val="00F724DD"/>
    <w:rsid w:val="00F72F62"/>
    <w:rsid w:val="00F76725"/>
    <w:rsid w:val="00F822E4"/>
    <w:rsid w:val="00F87476"/>
    <w:rsid w:val="00F951C8"/>
    <w:rsid w:val="00FA4C11"/>
    <w:rsid w:val="00FA788B"/>
    <w:rsid w:val="00FB1778"/>
    <w:rsid w:val="00FC0E0C"/>
    <w:rsid w:val="00FC41DF"/>
    <w:rsid w:val="00FC5EB8"/>
    <w:rsid w:val="00FC6D17"/>
    <w:rsid w:val="00FD2FD9"/>
    <w:rsid w:val="00FE0CC2"/>
    <w:rsid w:val="00FE19FE"/>
    <w:rsid w:val="00FE1DB3"/>
    <w:rsid w:val="00FE3F3B"/>
    <w:rsid w:val="00FE4E62"/>
    <w:rsid w:val="00FE538C"/>
    <w:rsid w:val="00FE7AA3"/>
    <w:rsid w:val="00FF12F3"/>
    <w:rsid w:val="00FF17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3E"/>
    <w:rPr>
      <w:rFonts w:ascii="Calibri" w:eastAsia="MS Mincho"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
    <w:unhideWhenUsed/>
    <w:rsid w:val="005B3B3E"/>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aliases w:val="(17) EPR Header Char1,(17) EPR Header Char Char, Знак Знак Char,Char5 Char Char,Char2 Char Char,Header Char Char1 Char,Header Char Char Char Char1,Char5 Char Char Char Char,Char5 Char Char1 Char,Char5 Char1 Char Char,Char2 Char1 Char Char"/>
    <w:basedOn w:val="DefaultParagraphFont"/>
    <w:link w:val="Header"/>
    <w:rsid w:val="005B3B3E"/>
    <w:rPr>
      <w:rFonts w:eastAsia="Times New Roman"/>
      <w:sz w:val="20"/>
      <w:szCs w:val="20"/>
      <w:lang w:val="x-none" w:eastAsia="x-none"/>
    </w:rPr>
  </w:style>
  <w:style w:type="paragraph" w:styleId="Footer">
    <w:name w:val="footer"/>
    <w:basedOn w:val="Normal"/>
    <w:link w:val="FooterChar"/>
    <w:uiPriority w:val="99"/>
    <w:unhideWhenUsed/>
    <w:rsid w:val="005B3B3E"/>
    <w:pPr>
      <w:tabs>
        <w:tab w:val="center" w:pos="4153"/>
        <w:tab w:val="right" w:pos="8306"/>
      </w:tabs>
      <w:spacing w:after="0" w:line="240" w:lineRule="auto"/>
    </w:pPr>
    <w:rPr>
      <w:rFonts w:ascii="Times New Roman" w:eastAsia="Times New Roman" w:hAnsi="Times New Roman"/>
      <w:sz w:val="20"/>
      <w:szCs w:val="20"/>
      <w:lang w:val="en-AU" w:eastAsia="x-none"/>
    </w:rPr>
  </w:style>
  <w:style w:type="character" w:customStyle="1" w:styleId="FooterChar">
    <w:name w:val="Footer Char"/>
    <w:basedOn w:val="DefaultParagraphFont"/>
    <w:link w:val="Footer"/>
    <w:uiPriority w:val="99"/>
    <w:rsid w:val="005B3B3E"/>
    <w:rPr>
      <w:rFonts w:eastAsia="Times New Roman"/>
      <w:sz w:val="20"/>
      <w:szCs w:val="20"/>
      <w:lang w:val="en-AU" w:eastAsia="x-none"/>
    </w:rPr>
  </w:style>
  <w:style w:type="character" w:customStyle="1" w:styleId="Heading1Char">
    <w:name w:val="Heading 1 Char"/>
    <w:basedOn w:val="DefaultParagraphFont"/>
    <w:rsid w:val="005B3B3E"/>
    <w:rPr>
      <w:rFonts w:asciiTheme="majorHAnsi" w:eastAsiaTheme="majorEastAsia" w:hAnsiTheme="majorHAnsi" w:cstheme="majorBidi"/>
      <w:b/>
      <w:bCs/>
      <w:color w:val="365F91" w:themeColor="accent1" w:themeShade="BF"/>
      <w:sz w:val="28"/>
      <w:szCs w:val="2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5B3B3E"/>
    <w:pPr>
      <w:spacing w:after="120" w:line="240" w:lineRule="auto"/>
    </w:pPr>
    <w:rPr>
      <w:rFonts w:ascii="Times New Roman" w:eastAsia="Calibri" w:hAnsi="Times New Roman"/>
      <w:sz w:val="20"/>
      <w:szCs w:val="20"/>
      <w:lang w:val="x-none"/>
    </w:rPr>
  </w:style>
  <w:style w:type="character" w:customStyle="1" w:styleId="FootnoteTextChar">
    <w:name w:val="Footnote Text Char"/>
    <w:basedOn w:val="DefaultParagraphFont"/>
    <w:uiPriority w:val="99"/>
    <w:semiHidden/>
    <w:rsid w:val="005B3B3E"/>
    <w:rPr>
      <w:rFonts w:ascii="Calibri" w:eastAsia="MS Mincho" w:hAnsi="Calibri"/>
      <w:sz w:val="20"/>
      <w:szCs w:val="20"/>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5B3B3E"/>
    <w:rPr>
      <w:rFonts w:eastAsia="Calibri"/>
      <w:sz w:val="20"/>
      <w:szCs w:val="20"/>
      <w:lang w:val="x-none"/>
    </w:rPr>
  </w:style>
  <w:style w:type="character" w:styleId="FootnoteReference">
    <w:name w:val="footnote reference"/>
    <w:aliases w:val="Footnote,Footnote symbol"/>
    <w:uiPriority w:val="99"/>
    <w:rsid w:val="005B3B3E"/>
    <w:rPr>
      <w:rFonts w:cs="Times New Roman"/>
      <w:vertAlign w:val="superscript"/>
    </w:rPr>
  </w:style>
  <w:style w:type="paragraph" w:styleId="ListParagraph">
    <w:name w:val="List Paragraph"/>
    <w:basedOn w:val="Normal"/>
    <w:qFormat/>
    <w:rsid w:val="00D86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3E"/>
    <w:rPr>
      <w:rFonts w:ascii="Calibri" w:eastAsia="MS Mincho"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
    <w:unhideWhenUsed/>
    <w:rsid w:val="005B3B3E"/>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aliases w:val="(17) EPR Header Char1,(17) EPR Header Char Char, Знак Знак Char,Char5 Char Char,Char2 Char Char,Header Char Char1 Char,Header Char Char Char Char1,Char5 Char Char Char Char,Char5 Char Char1 Char,Char5 Char1 Char Char,Char2 Char1 Char Char"/>
    <w:basedOn w:val="DefaultParagraphFont"/>
    <w:link w:val="Header"/>
    <w:rsid w:val="005B3B3E"/>
    <w:rPr>
      <w:rFonts w:eastAsia="Times New Roman"/>
      <w:sz w:val="20"/>
      <w:szCs w:val="20"/>
      <w:lang w:val="x-none" w:eastAsia="x-none"/>
    </w:rPr>
  </w:style>
  <w:style w:type="paragraph" w:styleId="Footer">
    <w:name w:val="footer"/>
    <w:basedOn w:val="Normal"/>
    <w:link w:val="FooterChar"/>
    <w:uiPriority w:val="99"/>
    <w:unhideWhenUsed/>
    <w:rsid w:val="005B3B3E"/>
    <w:pPr>
      <w:tabs>
        <w:tab w:val="center" w:pos="4153"/>
        <w:tab w:val="right" w:pos="8306"/>
      </w:tabs>
      <w:spacing w:after="0" w:line="240" w:lineRule="auto"/>
    </w:pPr>
    <w:rPr>
      <w:rFonts w:ascii="Times New Roman" w:eastAsia="Times New Roman" w:hAnsi="Times New Roman"/>
      <w:sz w:val="20"/>
      <w:szCs w:val="20"/>
      <w:lang w:val="en-AU" w:eastAsia="x-none"/>
    </w:rPr>
  </w:style>
  <w:style w:type="character" w:customStyle="1" w:styleId="FooterChar">
    <w:name w:val="Footer Char"/>
    <w:basedOn w:val="DefaultParagraphFont"/>
    <w:link w:val="Footer"/>
    <w:uiPriority w:val="99"/>
    <w:rsid w:val="005B3B3E"/>
    <w:rPr>
      <w:rFonts w:eastAsia="Times New Roman"/>
      <w:sz w:val="20"/>
      <w:szCs w:val="20"/>
      <w:lang w:val="en-AU" w:eastAsia="x-none"/>
    </w:rPr>
  </w:style>
  <w:style w:type="character" w:customStyle="1" w:styleId="Heading1Char">
    <w:name w:val="Heading 1 Char"/>
    <w:basedOn w:val="DefaultParagraphFont"/>
    <w:rsid w:val="005B3B3E"/>
    <w:rPr>
      <w:rFonts w:asciiTheme="majorHAnsi" w:eastAsiaTheme="majorEastAsia" w:hAnsiTheme="majorHAnsi" w:cstheme="majorBidi"/>
      <w:b/>
      <w:bCs/>
      <w:color w:val="365F91" w:themeColor="accent1" w:themeShade="BF"/>
      <w:sz w:val="28"/>
      <w:szCs w:val="2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uiPriority w:val="99"/>
    <w:rsid w:val="005B3B3E"/>
    <w:pPr>
      <w:spacing w:after="120" w:line="240" w:lineRule="auto"/>
    </w:pPr>
    <w:rPr>
      <w:rFonts w:ascii="Times New Roman" w:eastAsia="Calibri" w:hAnsi="Times New Roman"/>
      <w:sz w:val="20"/>
      <w:szCs w:val="20"/>
      <w:lang w:val="x-none"/>
    </w:rPr>
  </w:style>
  <w:style w:type="character" w:customStyle="1" w:styleId="FootnoteTextChar">
    <w:name w:val="Footnote Text Char"/>
    <w:basedOn w:val="DefaultParagraphFont"/>
    <w:uiPriority w:val="99"/>
    <w:semiHidden/>
    <w:rsid w:val="005B3B3E"/>
    <w:rPr>
      <w:rFonts w:ascii="Calibri" w:eastAsia="MS Mincho" w:hAnsi="Calibri"/>
      <w:sz w:val="20"/>
      <w:szCs w:val="20"/>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5B3B3E"/>
    <w:rPr>
      <w:rFonts w:eastAsia="Calibri"/>
      <w:sz w:val="20"/>
      <w:szCs w:val="20"/>
      <w:lang w:val="x-none"/>
    </w:rPr>
  </w:style>
  <w:style w:type="character" w:styleId="FootnoteReference">
    <w:name w:val="footnote reference"/>
    <w:aliases w:val="Footnote,Footnote symbol"/>
    <w:uiPriority w:val="99"/>
    <w:rsid w:val="005B3B3E"/>
    <w:rPr>
      <w:rFonts w:cs="Times New Roman"/>
      <w:vertAlign w:val="superscript"/>
    </w:rPr>
  </w:style>
  <w:style w:type="paragraph" w:styleId="ListParagraph">
    <w:name w:val="List Paragraph"/>
    <w:basedOn w:val="Normal"/>
    <w:qFormat/>
    <w:rsid w:val="00D8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 Аврамов</dc:creator>
  <cp:keywords/>
  <dc:description/>
  <cp:lastModifiedBy>Красимир Аврамов</cp:lastModifiedBy>
  <cp:revision>3</cp:revision>
  <dcterms:created xsi:type="dcterms:W3CDTF">2018-06-18T06:27:00Z</dcterms:created>
  <dcterms:modified xsi:type="dcterms:W3CDTF">2018-06-18T11:54:00Z</dcterms:modified>
</cp:coreProperties>
</file>