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6A" w:rsidRPr="008D2C6A" w:rsidRDefault="008D2C6A" w:rsidP="008D2C6A">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bookmarkStart w:id="0" w:name="_Toc456168259"/>
      <w:bookmarkStart w:id="1" w:name="_GoBack"/>
      <w:bookmarkEnd w:id="1"/>
      <w:r w:rsidRPr="008D2C6A">
        <w:rPr>
          <w:rFonts w:ascii="Times New Roman" w:eastAsia="MS ??" w:hAnsi="Times New Roman"/>
          <w:b/>
          <w:i/>
          <w:sz w:val="24"/>
          <w:szCs w:val="24"/>
        </w:rPr>
        <w:t xml:space="preserve">Приложение № </w:t>
      </w:r>
      <w:r>
        <w:rPr>
          <w:rFonts w:ascii="Times New Roman" w:eastAsia="MS ??" w:hAnsi="Times New Roman"/>
          <w:b/>
          <w:i/>
          <w:sz w:val="24"/>
          <w:szCs w:val="24"/>
          <w:lang w:val="en-US"/>
        </w:rPr>
        <w:t>1</w:t>
      </w:r>
    </w:p>
    <w:p w:rsidR="008D2C6A" w:rsidRPr="008D2C6A" w:rsidRDefault="008D2C6A" w:rsidP="008D2C6A">
      <w:pPr>
        <w:widowControl w:val="0"/>
        <w:tabs>
          <w:tab w:val="left" w:pos="7272"/>
        </w:tabs>
        <w:autoSpaceDE w:val="0"/>
        <w:autoSpaceDN w:val="0"/>
        <w:adjustRightInd w:val="0"/>
        <w:spacing w:after="120" w:line="240" w:lineRule="auto"/>
        <w:ind w:right="141"/>
        <w:rPr>
          <w:rFonts w:ascii="Times New Roman" w:eastAsia="MS ??" w:hAnsi="Times New Roman"/>
          <w:b/>
          <w:sz w:val="24"/>
          <w:szCs w:val="24"/>
        </w:rPr>
      </w:pPr>
      <w:r w:rsidRPr="008D2C6A">
        <w:rPr>
          <w:rFonts w:ascii="Times New Roman" w:eastAsia="MS ??" w:hAnsi="Times New Roman"/>
          <w:b/>
          <w:sz w:val="24"/>
          <w:szCs w:val="24"/>
        </w:rPr>
        <w:tab/>
      </w:r>
    </w:p>
    <w:p w:rsidR="008D2C6A" w:rsidRPr="00583A0D" w:rsidRDefault="008D2C6A" w:rsidP="00583A0D">
      <w:pPr>
        <w:widowControl w:val="0"/>
        <w:tabs>
          <w:tab w:val="left" w:pos="7272"/>
        </w:tabs>
        <w:autoSpaceDE w:val="0"/>
        <w:autoSpaceDN w:val="0"/>
        <w:adjustRightInd w:val="0"/>
        <w:spacing w:after="120" w:line="240" w:lineRule="auto"/>
        <w:ind w:right="141"/>
        <w:jc w:val="center"/>
        <w:rPr>
          <w:rFonts w:ascii="Times New Roman" w:eastAsia="MS ??" w:hAnsi="Times New Roman"/>
          <w:b/>
          <w:sz w:val="24"/>
          <w:szCs w:val="24"/>
          <w:lang w:val="en-US"/>
        </w:rPr>
      </w:pPr>
      <w:r w:rsidRPr="008D2C6A">
        <w:rPr>
          <w:rFonts w:ascii="Times New Roman" w:eastAsia="MS ??" w:hAnsi="Times New Roman"/>
          <w:b/>
          <w:sz w:val="24"/>
          <w:szCs w:val="24"/>
        </w:rPr>
        <w:t xml:space="preserve">ДЕКЛАРАЦИЯ </w:t>
      </w:r>
    </w:p>
    <w:p w:rsidR="008D2C6A" w:rsidRPr="008D2C6A" w:rsidRDefault="00A67B9B"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val="en-US"/>
        </w:rPr>
      </w:pPr>
      <w:r>
        <w:rPr>
          <w:rFonts w:ascii="Times New Roman" w:eastAsia="MS ??" w:hAnsi="Times New Roman"/>
          <w:sz w:val="24"/>
          <w:szCs w:val="24"/>
        </w:rPr>
        <w:t xml:space="preserve">от </w:t>
      </w:r>
      <w:r w:rsidR="008D2C6A" w:rsidRPr="008D2C6A">
        <w:rPr>
          <w:rFonts w:ascii="Times New Roman" w:eastAsia="MS ??" w:hAnsi="Times New Roman"/>
          <w:sz w:val="24"/>
          <w:szCs w:val="24"/>
        </w:rPr>
        <w:t>.........................................................................................................................</w:t>
      </w:r>
      <w:r>
        <w:rPr>
          <w:rFonts w:ascii="Times New Roman" w:eastAsia="MS ??" w:hAnsi="Times New Roman"/>
          <w:sz w:val="24"/>
          <w:szCs w:val="24"/>
        </w:rPr>
        <w:t>.......................</w:t>
      </w:r>
    </w:p>
    <w:p w:rsidR="008D2C6A" w:rsidRPr="008D2C6A" w:rsidRDefault="008D2C6A"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rPr>
      </w:pPr>
      <w:r w:rsidRPr="008D2C6A">
        <w:rPr>
          <w:rFonts w:ascii="Times New Roman" w:eastAsia="MS ??" w:hAnsi="Times New Roman"/>
          <w:sz w:val="24"/>
          <w:szCs w:val="24"/>
        </w:rPr>
        <w:t>(идентификационни данни/паспорт).............................</w:t>
      </w:r>
      <w:r w:rsidR="008F64ED">
        <w:rPr>
          <w:rFonts w:ascii="Times New Roman" w:eastAsia="MS ??" w:hAnsi="Times New Roman"/>
          <w:sz w:val="24"/>
          <w:szCs w:val="24"/>
        </w:rPr>
        <w:t xml:space="preserve"> </w:t>
      </w:r>
      <w:r w:rsidRPr="008D2C6A">
        <w:rPr>
          <w:rFonts w:ascii="Times New Roman" w:eastAsia="MS ??" w:hAnsi="Times New Roman"/>
          <w:sz w:val="24"/>
          <w:szCs w:val="24"/>
        </w:rPr>
        <w:t>в качеството ми на ........................................................</w:t>
      </w:r>
    </w:p>
    <w:p w:rsidR="008D2C6A" w:rsidRDefault="008D2C6A" w:rsidP="00B15D1E">
      <w:pPr>
        <w:jc w:val="both"/>
        <w:rPr>
          <w:rFonts w:ascii="Times New Roman" w:hAnsi="Times New Roman"/>
          <w:b/>
          <w:sz w:val="24"/>
          <w:szCs w:val="24"/>
        </w:rPr>
      </w:pPr>
      <w:r w:rsidRPr="008D2C6A">
        <w:rPr>
          <w:rFonts w:ascii="Times New Roman" w:eastAsia="MS ??" w:hAnsi="Times New Roman"/>
          <w:sz w:val="24"/>
          <w:szCs w:val="24"/>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A67B9B">
        <w:rPr>
          <w:rFonts w:ascii="Times New Roman" w:eastAsia="MS ??" w:hAnsi="Times New Roman"/>
          <w:sz w:val="24"/>
          <w:szCs w:val="24"/>
        </w:rPr>
        <w:t xml:space="preserve">открита процедура </w:t>
      </w:r>
      <w:r w:rsidRPr="008D2C6A">
        <w:rPr>
          <w:rFonts w:ascii="Times New Roman" w:eastAsia="MS ??" w:hAnsi="Times New Roman"/>
          <w:sz w:val="24"/>
          <w:szCs w:val="24"/>
        </w:rPr>
        <w:t>за възлагане на обществена поръчка с предмет</w:t>
      </w:r>
      <w:r w:rsidRPr="00583A0D">
        <w:rPr>
          <w:rFonts w:ascii="Times New Roman" w:eastAsia="MS ??" w:hAnsi="Times New Roman"/>
          <w:b/>
          <w:sz w:val="24"/>
          <w:szCs w:val="24"/>
        </w:rPr>
        <w:t xml:space="preserve">: </w:t>
      </w:r>
      <w:r w:rsidR="00804B61" w:rsidRPr="00804B61">
        <w:rPr>
          <w:rFonts w:ascii="Times New Roman" w:hAnsi="Times New Roman"/>
          <w:b/>
          <w:sz w:val="24"/>
          <w:szCs w:val="24"/>
        </w:rPr>
        <w:t>„</w:t>
      </w:r>
      <w:r w:rsidR="008F64ED">
        <w:rPr>
          <w:rFonts w:ascii="Times New Roman" w:hAnsi="Times New Roman"/>
          <w:b/>
          <w:sz w:val="24"/>
          <w:szCs w:val="24"/>
        </w:rPr>
        <w:t>Доставка на калибровъчни и работни газове за лабораториите на ИАОС</w:t>
      </w:r>
      <w:r w:rsidR="00804B61" w:rsidRPr="00804B61">
        <w:rPr>
          <w:rFonts w:ascii="Times New Roman" w:hAnsi="Times New Roman"/>
          <w:b/>
          <w:sz w:val="24"/>
          <w:szCs w:val="24"/>
        </w:rPr>
        <w:t>“</w:t>
      </w:r>
    </w:p>
    <w:p w:rsidR="008F64ED" w:rsidRDefault="008F64ED" w:rsidP="008F64ED">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p>
    <w:p w:rsidR="008D2C6A" w:rsidRPr="008D2C6A" w:rsidRDefault="008D2C6A" w:rsidP="008D2C6A">
      <w:pPr>
        <w:spacing w:after="120" w:line="240" w:lineRule="auto"/>
        <w:ind w:firstLine="708"/>
        <w:jc w:val="both"/>
        <w:rPr>
          <w:rFonts w:ascii="Times New Roman" w:eastAsia="Batang" w:hAnsi="Times New Roman"/>
          <w:b/>
          <w:sz w:val="24"/>
          <w:szCs w:val="24"/>
          <w:lang w:eastAsia="en-US"/>
        </w:rPr>
      </w:pPr>
      <w:r w:rsidRPr="008D2C6A">
        <w:rPr>
          <w:rFonts w:ascii="Times New Roman" w:eastAsia="Calibri" w:hAnsi="Times New Roman"/>
          <w:b/>
          <w:sz w:val="24"/>
          <w:szCs w:val="24"/>
          <w:lang w:eastAsia="en-US"/>
        </w:rPr>
        <w:t>Декларирам</w:t>
      </w:r>
      <w:r w:rsidRPr="008D2C6A">
        <w:rPr>
          <w:rFonts w:ascii="Times New Roman" w:eastAsia="Calibri" w:hAnsi="Times New Roman"/>
          <w:sz w:val="24"/>
          <w:szCs w:val="24"/>
          <w:lang w:eastAsia="en-US"/>
        </w:rPr>
        <w:t>, че приложения към настоящата декларация оптичен носител съдържа:</w:t>
      </w:r>
    </w:p>
    <w:p w:rsidR="008D2C6A" w:rsidRPr="008D2C6A" w:rsidRDefault="008D2C6A" w:rsidP="008D2C6A">
      <w:pPr>
        <w:tabs>
          <w:tab w:val="left" w:pos="-720"/>
          <w:tab w:val="left" w:pos="540"/>
          <w:tab w:val="left" w:pos="840"/>
          <w:tab w:val="left" w:pos="1080"/>
          <w:tab w:val="left" w:pos="1134"/>
          <w:tab w:val="left" w:pos="1200"/>
        </w:tabs>
        <w:suppressAutoHyphens/>
        <w:spacing w:before="120" w:after="0" w:line="240" w:lineRule="auto"/>
        <w:ind w:left="567"/>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   еЕЕДОП -     ….. броя, както следва:</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8D2C6A">
      <w:pPr>
        <w:numPr>
          <w:ilvl w:val="2"/>
          <w:numId w:val="45"/>
        </w:numPr>
        <w:tabs>
          <w:tab w:val="left" w:pos="-720"/>
          <w:tab w:val="left" w:pos="540"/>
          <w:tab w:val="left" w:pos="840"/>
          <w:tab w:val="left" w:pos="1080"/>
          <w:tab w:val="left" w:pos="1134"/>
          <w:tab w:val="left" w:pos="1200"/>
        </w:tabs>
        <w:suppressAutoHyphens/>
        <w:spacing w:before="120" w:after="0" w:line="240" w:lineRule="auto"/>
        <w:ind w:left="0" w:firstLine="567"/>
        <w:rPr>
          <w:rFonts w:ascii="Times New Roman" w:eastAsia="Calibri" w:hAnsi="Times New Roman"/>
          <w:sz w:val="24"/>
          <w:szCs w:val="24"/>
          <w:lang w:eastAsia="en-US"/>
        </w:rPr>
      </w:pPr>
      <w:r w:rsidRPr="008D2C6A">
        <w:rPr>
          <w:rFonts w:ascii="Times New Roman" w:eastAsia="Calibri" w:hAnsi="Times New Roman"/>
          <w:sz w:val="24"/>
          <w:szCs w:val="24"/>
          <w:lang w:eastAsia="en-US"/>
        </w:rPr>
        <w:t>интернет адрес, на който е/ са качени еЕЕДОП за:</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466765">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466765">
      <w:pPr>
        <w:tabs>
          <w:tab w:val="left" w:pos="540"/>
          <w:tab w:val="left" w:pos="840"/>
        </w:tabs>
        <w:spacing w:after="160" w:line="259"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Забележка: При подаване на офертата изтрийте неприложимата точка.</w:t>
      </w:r>
    </w:p>
    <w:tbl>
      <w:tblPr>
        <w:tblW w:w="5176" w:type="pct"/>
        <w:tblLayout w:type="fixed"/>
        <w:tblLook w:val="0000" w:firstRow="0" w:lastRow="0" w:firstColumn="0" w:lastColumn="0" w:noHBand="0" w:noVBand="0"/>
      </w:tblPr>
      <w:tblGrid>
        <w:gridCol w:w="4959"/>
        <w:gridCol w:w="4656"/>
      </w:tblGrid>
      <w:tr w:rsidR="008D2C6A" w:rsidRPr="008D2C6A" w:rsidTr="00AE02E3">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Наименование на участника </w:t>
            </w:r>
          </w:p>
        </w:tc>
      </w:tr>
      <w:tr w:rsidR="008D2C6A" w:rsidRPr="008D2C6A" w:rsidTr="00AE02E3">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Име и фамилия на представителя на участника       </w:t>
            </w:r>
          </w:p>
        </w:tc>
      </w:tr>
      <w:tr w:rsidR="008D2C6A" w:rsidRPr="008D2C6A" w:rsidTr="00AE02E3">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Длъжност</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p>
        </w:tc>
      </w:tr>
      <w:tr w:rsidR="008D2C6A" w:rsidRPr="008D2C6A" w:rsidTr="00AE02E3">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Подпис</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r w:rsidRPr="008D2C6A">
              <w:rPr>
                <w:rFonts w:ascii="Times New Roman" w:eastAsia="Calibri" w:hAnsi="Times New Roman"/>
                <w:sz w:val="24"/>
                <w:szCs w:val="24"/>
                <w:lang w:eastAsia="en-US"/>
              </w:rPr>
              <w:t>__________________________</w:t>
            </w:r>
          </w:p>
        </w:tc>
      </w:tr>
    </w:tbl>
    <w:p w:rsidR="008D2C6A" w:rsidRPr="008D2C6A" w:rsidRDefault="008D2C6A" w:rsidP="008D2C6A">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sz w:val="24"/>
          <w:szCs w:val="24"/>
        </w:rPr>
      </w:pPr>
      <w:r w:rsidRPr="008D2C6A">
        <w:rPr>
          <w:rFonts w:ascii="Times New Roman" w:eastAsia="MS ??" w:hAnsi="Times New Roman"/>
          <w:sz w:val="24"/>
          <w:szCs w:val="24"/>
        </w:rPr>
        <w:tab/>
      </w:r>
    </w:p>
    <w:p w:rsidR="00CA5B8A" w:rsidRPr="00784D0D" w:rsidRDefault="008D2C6A" w:rsidP="00784D0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r w:rsidRPr="008D2C6A">
        <w:rPr>
          <w:rFonts w:ascii="Times New Roman" w:eastAsia="MS ??" w:hAnsi="Times New Roman"/>
          <w:sz w:val="24"/>
          <w:szCs w:val="24"/>
        </w:rPr>
        <w:t xml:space="preserve">                     Дата: </w:t>
      </w:r>
      <w:r w:rsidR="006B0DE6">
        <w:rPr>
          <w:rFonts w:ascii="Times New Roman" w:eastAsia="MS ??" w:hAnsi="Times New Roman"/>
          <w:color w:val="000000"/>
          <w:spacing w:val="-6"/>
          <w:sz w:val="24"/>
          <w:szCs w:val="24"/>
        </w:rPr>
        <w:t>_________________ г</w:t>
      </w:r>
      <w:r w:rsidR="00CD076F">
        <w:rPr>
          <w:rFonts w:ascii="Times New Roman" w:eastAsia="MS ??" w:hAnsi="Times New Roman"/>
          <w:color w:val="000000"/>
          <w:spacing w:val="-6"/>
          <w:sz w:val="24"/>
          <w:szCs w:val="24"/>
        </w:rPr>
        <w:t>.</w:t>
      </w:r>
    </w:p>
    <w:p w:rsidR="00CB2F79" w:rsidRDefault="00CB2F79" w:rsidP="00CA5B8A">
      <w:pPr>
        <w:spacing w:after="120" w:line="240" w:lineRule="auto"/>
        <w:ind w:left="6372" w:firstLine="708"/>
        <w:rPr>
          <w:rFonts w:ascii="Times New Roman" w:eastAsia="MS ??" w:hAnsi="Times New Roman"/>
          <w:b/>
          <w:i/>
          <w:sz w:val="24"/>
          <w:szCs w:val="24"/>
          <w:lang w:val="en-US"/>
        </w:rPr>
      </w:pPr>
    </w:p>
    <w:p w:rsidR="00CA5B8A" w:rsidRPr="00CA5B8A" w:rsidRDefault="00CA5B8A" w:rsidP="00CA5B8A">
      <w:pPr>
        <w:spacing w:after="120" w:line="240" w:lineRule="auto"/>
        <w:ind w:left="6372" w:firstLine="708"/>
        <w:rPr>
          <w:rFonts w:ascii="Times New Roman" w:eastAsia="MS ??" w:hAnsi="Times New Roman"/>
          <w:b/>
          <w:i/>
          <w:sz w:val="24"/>
          <w:szCs w:val="24"/>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p>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 xml:space="preserve">До </w:t>
      </w:r>
    </w:p>
    <w:p w:rsidR="00CA5B8A" w:rsidRPr="00CA5B8A" w:rsidRDefault="00885DD0" w:rsidP="00CA5B8A">
      <w:pPr>
        <w:spacing w:after="120" w:line="240" w:lineRule="auto"/>
        <w:ind w:left="4248" w:right="-144" w:firstLine="708"/>
        <w:rPr>
          <w:rFonts w:ascii="Times New Roman" w:eastAsia="Batang" w:hAnsi="Times New Roman"/>
          <w:b/>
          <w:caps/>
          <w:sz w:val="24"/>
          <w:szCs w:val="20"/>
          <w:lang w:val="ru-RU" w:eastAsia="en-US"/>
        </w:rPr>
      </w:pPr>
      <w:r>
        <w:rPr>
          <w:rFonts w:ascii="Times New Roman" w:eastAsia="Batang" w:hAnsi="Times New Roman"/>
          <w:b/>
          <w:caps/>
          <w:sz w:val="24"/>
          <w:szCs w:val="20"/>
          <w:lang w:val="ru-RU" w:eastAsia="en-US"/>
        </w:rPr>
        <w:tab/>
      </w:r>
      <w:r w:rsidR="00CA5B8A"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r>
      <w:r w:rsidR="00885DD0">
        <w:rPr>
          <w:rFonts w:ascii="Times New Roman" w:eastAsia="Batang" w:hAnsi="Times New Roman"/>
          <w:b/>
          <w:caps/>
          <w:sz w:val="24"/>
          <w:szCs w:val="20"/>
          <w:lang w:val="ru-RU" w:eastAsia="en-US"/>
        </w:rPr>
        <w:tab/>
      </w:r>
      <w:r w:rsidRPr="00CA5B8A">
        <w:rPr>
          <w:rFonts w:ascii="Times New Roman" w:eastAsia="Batang" w:hAnsi="Times New Roman"/>
          <w:b/>
          <w:caps/>
          <w:sz w:val="24"/>
          <w:szCs w:val="20"/>
          <w:lang w:val="ru-RU" w:eastAsia="en-US"/>
        </w:rPr>
        <w:t>ПО ОКОЛНА СРЕДА,</w:t>
      </w:r>
    </w:p>
    <w:p w:rsidR="00CA5B8A" w:rsidRPr="00CA5B8A" w:rsidRDefault="00CA5B8A"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t>ГР. СОФИЯ,</w:t>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r w:rsidRPr="00CA5B8A">
        <w:rPr>
          <w:rFonts w:ascii="Times New Roman" w:eastAsia="MS ??" w:hAnsi="Times New Roman"/>
          <w:b/>
          <w:bCs/>
          <w:spacing w:val="-1"/>
          <w:w w:val="107"/>
          <w:sz w:val="24"/>
          <w:szCs w:val="24"/>
        </w:rPr>
        <w:t>ПРЕДЛОЖЕНИЕ ЗА ИЗПЪЛНЕНИЕ НА ПОРЪЧКАТА</w:t>
      </w:r>
    </w:p>
    <w:p w:rsidR="00CA5B8A" w:rsidRPr="00CA5B8A" w:rsidRDefault="00CA5B8A" w:rsidP="00CA5B8A">
      <w:pPr>
        <w:spacing w:after="120" w:line="240" w:lineRule="auto"/>
        <w:ind w:left="4956"/>
        <w:jc w:val="both"/>
        <w:rPr>
          <w:rFonts w:ascii="Times New Roman" w:eastAsia="Batang" w:hAnsi="Times New Roman"/>
          <w:b/>
          <w:bCs/>
          <w:caps/>
          <w:sz w:val="24"/>
          <w:szCs w:val="24"/>
          <w:lang w:eastAsia="en-US"/>
        </w:rPr>
      </w:pP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от..............................................................................................................................................</w:t>
      </w: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Default="00CA5B8A" w:rsidP="00CA5B8A">
      <w:pPr>
        <w:tabs>
          <w:tab w:val="left" w:pos="440"/>
        </w:tabs>
        <w:spacing w:before="120" w:after="120" w:line="240" w:lineRule="auto"/>
        <w:jc w:val="both"/>
        <w:rPr>
          <w:rFonts w:ascii="Times New Roman" w:hAnsi="Times New Roman"/>
          <w:b/>
          <w:bCs/>
          <w:iCs/>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 xml:space="preserve">за възлагане на обществена поръчка с предмет: </w:t>
      </w:r>
      <w:r w:rsidR="008F64ED" w:rsidRPr="00804B61">
        <w:rPr>
          <w:rFonts w:ascii="Times New Roman" w:hAnsi="Times New Roman"/>
          <w:b/>
          <w:sz w:val="24"/>
          <w:szCs w:val="24"/>
        </w:rPr>
        <w:t>„</w:t>
      </w:r>
      <w:r w:rsidR="008F64ED">
        <w:rPr>
          <w:rFonts w:ascii="Times New Roman" w:hAnsi="Times New Roman"/>
          <w:b/>
          <w:sz w:val="24"/>
          <w:szCs w:val="24"/>
        </w:rPr>
        <w:t>Доставка на калибровъчни и работни газове за лабораториите на ИАОС</w:t>
      </w:r>
      <w:r w:rsidR="008F64ED" w:rsidRPr="00804B61">
        <w:rPr>
          <w:rFonts w:ascii="Times New Roman" w:hAnsi="Times New Roman"/>
          <w:b/>
          <w:sz w:val="24"/>
          <w:szCs w:val="24"/>
        </w:rPr>
        <w:t>“</w:t>
      </w:r>
    </w:p>
    <w:p w:rsidR="008F64ED" w:rsidRDefault="008F64ED" w:rsidP="008F64ED">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p>
    <w:p w:rsidR="00CA5B8A" w:rsidRPr="00CA5B8A" w:rsidRDefault="00CA5B8A" w:rsidP="00CA5B8A">
      <w:pPr>
        <w:spacing w:after="120" w:line="240" w:lineRule="auto"/>
        <w:jc w:val="both"/>
        <w:rPr>
          <w:rFonts w:ascii="Times New Roman" w:eastAsia="MS ??" w:hAnsi="Times New Roman"/>
          <w:b/>
          <w:sz w:val="24"/>
          <w:szCs w:val="24"/>
        </w:rPr>
      </w:pPr>
    </w:p>
    <w:p w:rsidR="00CA5B8A" w:rsidRPr="00CA5B8A" w:rsidRDefault="00CA5B8A" w:rsidP="00CA5B8A">
      <w:pPr>
        <w:spacing w:after="120" w:line="240" w:lineRule="auto"/>
        <w:jc w:val="both"/>
        <w:rPr>
          <w:rFonts w:ascii="Times New Roman" w:eastAsia="MS ??" w:hAnsi="Times New Roman"/>
          <w:b/>
          <w:sz w:val="24"/>
          <w:szCs w:val="24"/>
        </w:rPr>
      </w:pPr>
      <w:r w:rsidRPr="00CA5B8A">
        <w:rPr>
          <w:rFonts w:ascii="Times New Roman" w:eastAsia="MS ??" w:hAnsi="Times New Roman"/>
          <w:b/>
          <w:sz w:val="24"/>
          <w:szCs w:val="24"/>
        </w:rPr>
        <w:tab/>
        <w:t>УВАЖАЕМИ ГОСПОЖИ И ГОСПОДА,</w:t>
      </w:r>
    </w:p>
    <w:p w:rsidR="00CA5B8A" w:rsidRDefault="00CA5B8A" w:rsidP="00CB2F79">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представяме нашето предложение за изпълнение на обявената от Вас поръчка: </w:t>
      </w:r>
      <w:r w:rsidR="008F64ED" w:rsidRPr="00804B61">
        <w:rPr>
          <w:rFonts w:ascii="Times New Roman" w:hAnsi="Times New Roman"/>
          <w:b/>
          <w:sz w:val="24"/>
          <w:szCs w:val="24"/>
        </w:rPr>
        <w:t>„</w:t>
      </w:r>
      <w:r w:rsidR="008F64ED">
        <w:rPr>
          <w:rFonts w:ascii="Times New Roman" w:hAnsi="Times New Roman"/>
          <w:b/>
          <w:sz w:val="24"/>
          <w:szCs w:val="24"/>
        </w:rPr>
        <w:t>Доставка на калибровъчни и работни газове за лабораториите на ИАОС</w:t>
      </w:r>
      <w:r w:rsidR="008F64ED" w:rsidRPr="00804B61">
        <w:rPr>
          <w:rFonts w:ascii="Times New Roman" w:hAnsi="Times New Roman"/>
          <w:b/>
          <w:sz w:val="24"/>
          <w:szCs w:val="24"/>
        </w:rPr>
        <w:t>“</w:t>
      </w:r>
    </w:p>
    <w:p w:rsidR="008F64ED" w:rsidRDefault="008F64ED" w:rsidP="008F64ED">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p>
    <w:p w:rsidR="008F64ED" w:rsidRPr="00CA5B8A" w:rsidRDefault="008F64ED" w:rsidP="00CB2F79">
      <w:pPr>
        <w:tabs>
          <w:tab w:val="left" w:pos="440"/>
        </w:tabs>
        <w:spacing w:before="120" w:after="120" w:line="240" w:lineRule="auto"/>
        <w:jc w:val="both"/>
        <w:rPr>
          <w:rFonts w:ascii="Times New Roman" w:eastAsia="MS ??" w:hAnsi="Times New Roman"/>
          <w:sz w:val="24"/>
          <w:szCs w:val="24"/>
        </w:rPr>
      </w:pP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rPr>
      </w:pPr>
      <w:r w:rsidRPr="00CA5B8A">
        <w:rPr>
          <w:rFonts w:ascii="Times New Roman" w:eastAsia="MS ??" w:hAnsi="Times New Roman"/>
          <w:sz w:val="24"/>
          <w:szCs w:val="24"/>
        </w:rPr>
        <w:lastRenderedPageBreak/>
        <w:t>Заявяваме, че ще изпълним поръчката в съответствие с всички нормативни изисквания за този вид дейност, както и в съответствие с изискванията на в</w:t>
      </w:r>
      <w:r w:rsidR="00CB2F79">
        <w:rPr>
          <w:rFonts w:ascii="Times New Roman" w:eastAsia="MS ??" w:hAnsi="Times New Roman"/>
          <w:sz w:val="24"/>
          <w:szCs w:val="24"/>
        </w:rPr>
        <w:t>ъзложителя, посочени в техническото задание</w:t>
      </w:r>
      <w:r w:rsidRPr="00CA5B8A">
        <w:rPr>
          <w:rFonts w:ascii="Times New Roman" w:eastAsia="MS ??" w:hAnsi="Times New Roman"/>
          <w:sz w:val="24"/>
          <w:szCs w:val="24"/>
        </w:rPr>
        <w:t>, обявлението и указанията за възлагане на обществената поръчка.</w:t>
      </w: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en-US"/>
        </w:rPr>
      </w:pPr>
      <w:r w:rsidRPr="00CA5B8A">
        <w:rPr>
          <w:rFonts w:ascii="Times New Roman" w:eastAsia="MS ??" w:hAnsi="Times New Roman"/>
          <w:sz w:val="24"/>
          <w:szCs w:val="24"/>
          <w:lang w:eastAsia="en-US"/>
        </w:rPr>
        <w:t xml:space="preserve">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 </w:t>
      </w:r>
      <w:r w:rsidRPr="00CA5B8A">
        <w:rPr>
          <w:rFonts w:ascii="Times New Roman" w:eastAsia="MS ??" w:hAnsi="Times New Roman"/>
          <w:sz w:val="24"/>
          <w:szCs w:val="24"/>
        </w:rPr>
        <w:t>както следва:</w:t>
      </w:r>
    </w:p>
    <w:p w:rsidR="00CA5B8A" w:rsidRPr="00CA5B8A" w:rsidRDefault="00CA5B8A" w:rsidP="00CA5B8A">
      <w:pPr>
        <w:spacing w:after="160" w:line="259" w:lineRule="auto"/>
        <w:rPr>
          <w:rFonts w:ascii="Times New Roman" w:eastAsia="MS ??" w:hAnsi="Times New Roman"/>
          <w:sz w:val="24"/>
          <w:szCs w:val="24"/>
        </w:rPr>
      </w:pPr>
      <w:r w:rsidRPr="00CA5B8A">
        <w:rPr>
          <w:rFonts w:ascii="Times New Roman" w:eastAsia="MS ??" w:hAnsi="Times New Roman"/>
          <w:sz w:val="24"/>
          <w:szCs w:val="24"/>
        </w:rPr>
        <w:t>І.  ………………………………………………………………………………………………..</w:t>
      </w:r>
    </w:p>
    <w:p w:rsidR="00CA5B8A" w:rsidRPr="00CA5B8A" w:rsidRDefault="00CA5B8A" w:rsidP="00CA5B8A">
      <w:pPr>
        <w:spacing w:after="160" w:line="259" w:lineRule="auto"/>
        <w:jc w:val="center"/>
        <w:rPr>
          <w:rFonts w:ascii="Times New Roman" w:eastAsia="MS ??" w:hAnsi="Times New Roman"/>
          <w:sz w:val="24"/>
          <w:szCs w:val="24"/>
        </w:rPr>
      </w:pPr>
      <w:r w:rsidRPr="00CA5B8A">
        <w:rPr>
          <w:rFonts w:ascii="Times New Roman" w:eastAsia="MS ??" w:hAnsi="Times New Roman"/>
          <w:sz w:val="24"/>
          <w:szCs w:val="24"/>
        </w:rPr>
        <w:t>(описва се подробно предложението на участника в съответствие с техническ</w:t>
      </w:r>
      <w:r w:rsidR="00CB2F79">
        <w:rPr>
          <w:rFonts w:ascii="Times New Roman" w:eastAsia="MS ??" w:hAnsi="Times New Roman"/>
          <w:sz w:val="24"/>
          <w:szCs w:val="24"/>
        </w:rPr>
        <w:t xml:space="preserve">ото задание </w:t>
      </w:r>
      <w:r w:rsidRPr="00CA5B8A">
        <w:rPr>
          <w:rFonts w:ascii="Times New Roman" w:eastAsia="MS ??" w:hAnsi="Times New Roman"/>
          <w:sz w:val="24"/>
          <w:szCs w:val="24"/>
        </w:rPr>
        <w:t>и методиката за оценка)</w:t>
      </w:r>
    </w:p>
    <w:p w:rsidR="0002072C" w:rsidRDefault="0002072C" w:rsidP="0002072C">
      <w:pPr>
        <w:spacing w:after="160" w:line="259" w:lineRule="auto"/>
        <w:rPr>
          <w:rFonts w:ascii="Times New Roman" w:eastAsia="MS ??" w:hAnsi="Times New Roman"/>
          <w:sz w:val="24"/>
          <w:szCs w:val="24"/>
        </w:rPr>
      </w:pPr>
      <w:r w:rsidRPr="00683F82">
        <w:rPr>
          <w:rFonts w:ascii="Times New Roman" w:eastAsia="MS ??" w:hAnsi="Times New Roman"/>
          <w:sz w:val="24"/>
          <w:szCs w:val="24"/>
        </w:rPr>
        <w:t>ІІ. Предлагаме срок за изпълнение на поръчката: до 24 (десет) месеца след сключване на договора.</w:t>
      </w:r>
    </w:p>
    <w:p w:rsidR="0002072C" w:rsidRDefault="0002072C" w:rsidP="0002072C">
      <w:pPr>
        <w:spacing w:after="160" w:line="259" w:lineRule="auto"/>
        <w:rPr>
          <w:rFonts w:ascii="Times New Roman" w:eastAsia="MS ??" w:hAnsi="Times New Roman"/>
          <w:sz w:val="24"/>
          <w:szCs w:val="24"/>
        </w:rPr>
      </w:pPr>
      <w:r>
        <w:rPr>
          <w:rFonts w:ascii="Times New Roman" w:eastAsia="MS ??" w:hAnsi="Times New Roman"/>
          <w:sz w:val="24"/>
          <w:szCs w:val="24"/>
          <w:lang w:val="en-US"/>
        </w:rPr>
        <w:t xml:space="preserve">III. </w:t>
      </w:r>
      <w:r>
        <w:rPr>
          <w:rFonts w:ascii="Times New Roman" w:eastAsia="MS ??" w:hAnsi="Times New Roman"/>
          <w:sz w:val="24"/>
          <w:szCs w:val="24"/>
        </w:rPr>
        <w:t>Предлагаме срок за доставка: до…………………….дни/месеца след получаване на възлагателно писмо/заявка от Възложителя.</w:t>
      </w:r>
    </w:p>
    <w:p w:rsidR="0002072C" w:rsidRPr="0002072C" w:rsidRDefault="0002072C" w:rsidP="0002072C">
      <w:pPr>
        <w:ind w:firstLine="706"/>
        <w:jc w:val="both"/>
        <w:rPr>
          <w:rFonts w:ascii="Times New Roman" w:hAnsi="Times New Roman"/>
          <w:position w:val="8"/>
          <w:sz w:val="24"/>
          <w:szCs w:val="24"/>
        </w:rPr>
      </w:pPr>
      <w:r w:rsidRPr="0002072C">
        <w:rPr>
          <w:rFonts w:ascii="Times New Roman" w:hAnsi="Times New Roman"/>
          <w:position w:val="8"/>
          <w:sz w:val="24"/>
          <w:szCs w:val="24"/>
        </w:rPr>
        <w:t>Гарантираме, че сме в състояние да изпълним качествено и в срок поръчката, в пълно съответствие с гореописаното предложение.</w:t>
      </w:r>
    </w:p>
    <w:p w:rsidR="0002072C" w:rsidRPr="0002072C" w:rsidRDefault="0002072C" w:rsidP="0002072C">
      <w:pPr>
        <w:ind w:firstLine="706"/>
        <w:jc w:val="both"/>
        <w:rPr>
          <w:rFonts w:ascii="Times New Roman" w:eastAsia="SimSun" w:hAnsi="Times New Roman"/>
          <w:b/>
          <w:noProof/>
          <w:position w:val="8"/>
          <w:sz w:val="24"/>
          <w:szCs w:val="24"/>
        </w:rPr>
      </w:pPr>
      <w:r w:rsidRPr="0002072C">
        <w:rPr>
          <w:rFonts w:ascii="Times New Roman" w:eastAsia="SimSun" w:hAnsi="Times New Roman"/>
          <w:b/>
          <w:noProof/>
          <w:position w:val="8"/>
          <w:sz w:val="24"/>
          <w:szCs w:val="24"/>
        </w:rPr>
        <w:t>Към техническото предложение прилагаме:</w:t>
      </w:r>
    </w:p>
    <w:p w:rsidR="00140223" w:rsidRPr="005C7D87" w:rsidRDefault="00140223" w:rsidP="00140223">
      <w:pPr>
        <w:numPr>
          <w:ilvl w:val="0"/>
          <w:numId w:val="50"/>
        </w:numPr>
        <w:tabs>
          <w:tab w:val="left" w:pos="0"/>
        </w:tabs>
        <w:adjustRightInd w:val="0"/>
        <w:ind w:left="0" w:firstLine="940"/>
        <w:jc w:val="both"/>
        <w:rPr>
          <w:rFonts w:ascii="Times New Roman" w:hAnsi="Times New Roman"/>
          <w:sz w:val="24"/>
          <w:szCs w:val="24"/>
        </w:rPr>
      </w:pPr>
      <w:r w:rsidRPr="005C7D87">
        <w:rPr>
          <w:rFonts w:ascii="Times New Roman" w:hAnsi="Times New Roman"/>
          <w:b/>
          <w:bCs/>
          <w:sz w:val="24"/>
          <w:szCs w:val="24"/>
        </w:rPr>
        <w:t xml:space="preserve">За обособени позиции № 1,2 и 3 </w:t>
      </w:r>
      <w:r>
        <w:rPr>
          <w:rFonts w:ascii="Times New Roman" w:hAnsi="Times New Roman"/>
          <w:sz w:val="24"/>
          <w:szCs w:val="24"/>
        </w:rPr>
        <w:t>-</w:t>
      </w:r>
      <w:r w:rsidRPr="005C7D87">
        <w:rPr>
          <w:rFonts w:ascii="Times New Roman" w:hAnsi="Times New Roman"/>
          <w:sz w:val="24"/>
          <w:szCs w:val="24"/>
        </w:rPr>
        <w:t xml:space="preserve"> </w:t>
      </w:r>
      <w:r w:rsidRPr="005C7D87">
        <w:rPr>
          <w:rFonts w:ascii="Times New Roman" w:hAnsi="Times New Roman"/>
          <w:b/>
          <w:bCs/>
          <w:sz w:val="24"/>
          <w:szCs w:val="24"/>
        </w:rPr>
        <w:t>калибрационнен/проверовъчен сертификат</w:t>
      </w:r>
      <w:r w:rsidRPr="005C7D87">
        <w:rPr>
          <w:rFonts w:ascii="Times New Roman" w:hAnsi="Times New Roman"/>
          <w:sz w:val="24"/>
          <w:szCs w:val="24"/>
        </w:rPr>
        <w:t xml:space="preserve"> издаден от Aкредитирани лаборатории за калибриране/изпитване, акредитирани от Национален орган за акредитация, страна по Многостранното споразумение на ЕА (ЕА MLA) или ILAC (ILAC-MRA)</w:t>
      </w:r>
      <w:r>
        <w:rPr>
          <w:rFonts w:ascii="Times New Roman" w:hAnsi="Times New Roman"/>
          <w:sz w:val="24"/>
          <w:szCs w:val="24"/>
        </w:rPr>
        <w:t xml:space="preserve"> или еквивалентен</w:t>
      </w:r>
      <w:r w:rsidRPr="005C7D87">
        <w:rPr>
          <w:rFonts w:ascii="Times New Roman" w:hAnsi="Times New Roman"/>
          <w:sz w:val="24"/>
          <w:szCs w:val="24"/>
        </w:rPr>
        <w:t xml:space="preserve"> в област калибриране с изключение на проверовъчните комплекти</w:t>
      </w:r>
      <w:r>
        <w:rPr>
          <w:rFonts w:ascii="Times New Roman" w:hAnsi="Times New Roman"/>
          <w:sz w:val="24"/>
          <w:szCs w:val="24"/>
        </w:rPr>
        <w:t>.</w:t>
      </w:r>
      <w:r w:rsidRPr="005C7D87">
        <w:rPr>
          <w:rFonts w:ascii="Times New Roman" w:hAnsi="Times New Roman"/>
          <w:sz w:val="24"/>
          <w:szCs w:val="24"/>
        </w:rPr>
        <w:t xml:space="preserve"> Разширена неопределеност от калибрирането да не е по-голяма от 5 %. Срок на годност:  не по – малко от </w:t>
      </w:r>
      <w:r w:rsidRPr="005C7D87">
        <w:rPr>
          <w:rFonts w:ascii="Times New Roman" w:hAnsi="Times New Roman"/>
          <w:b/>
          <w:bCs/>
          <w:sz w:val="24"/>
          <w:szCs w:val="24"/>
        </w:rPr>
        <w:t>12 месеца</w:t>
      </w:r>
      <w:r w:rsidRPr="005C7D87">
        <w:rPr>
          <w:rFonts w:ascii="Times New Roman" w:hAnsi="Times New Roman"/>
          <w:sz w:val="24"/>
          <w:szCs w:val="24"/>
        </w:rPr>
        <w:t xml:space="preserve"> от датата на производство.</w:t>
      </w:r>
    </w:p>
    <w:p w:rsidR="00140223" w:rsidRPr="005C7D87" w:rsidRDefault="00140223" w:rsidP="00140223">
      <w:pPr>
        <w:numPr>
          <w:ilvl w:val="0"/>
          <w:numId w:val="50"/>
        </w:numPr>
        <w:tabs>
          <w:tab w:val="left" w:pos="360"/>
        </w:tabs>
        <w:adjustRightInd w:val="0"/>
        <w:ind w:left="0" w:firstLine="940"/>
        <w:jc w:val="both"/>
        <w:rPr>
          <w:rFonts w:ascii="Times New Roman" w:hAnsi="Times New Roman"/>
          <w:sz w:val="24"/>
          <w:szCs w:val="24"/>
        </w:rPr>
      </w:pPr>
      <w:r w:rsidRPr="005C7D87">
        <w:rPr>
          <w:rFonts w:ascii="Times New Roman" w:hAnsi="Times New Roman"/>
          <w:b/>
          <w:bCs/>
          <w:sz w:val="24"/>
          <w:szCs w:val="24"/>
        </w:rPr>
        <w:t>За обособени позиции № 4,5 и 6</w:t>
      </w:r>
      <w:r>
        <w:rPr>
          <w:rFonts w:ascii="Times New Roman" w:hAnsi="Times New Roman"/>
          <w:b/>
          <w:bCs/>
          <w:sz w:val="24"/>
          <w:szCs w:val="24"/>
        </w:rPr>
        <w:t xml:space="preserve"> -</w:t>
      </w:r>
      <w:r w:rsidRPr="005C7D87">
        <w:rPr>
          <w:rFonts w:ascii="Times New Roman" w:hAnsi="Times New Roman"/>
          <w:sz w:val="24"/>
          <w:szCs w:val="24"/>
        </w:rPr>
        <w:t xml:space="preserve"> </w:t>
      </w:r>
      <w:r w:rsidRPr="005C7D87">
        <w:rPr>
          <w:rFonts w:ascii="Times New Roman" w:hAnsi="Times New Roman"/>
          <w:b/>
          <w:bCs/>
          <w:sz w:val="24"/>
          <w:szCs w:val="24"/>
        </w:rPr>
        <w:t>анализен сертификат</w:t>
      </w:r>
      <w:r w:rsidRPr="005C7D87">
        <w:rPr>
          <w:rFonts w:ascii="Times New Roman" w:hAnsi="Times New Roman"/>
          <w:sz w:val="24"/>
          <w:szCs w:val="24"/>
        </w:rPr>
        <w:t xml:space="preserve"> издаден от </w:t>
      </w:r>
      <w:r w:rsidRPr="005C7D87">
        <w:rPr>
          <w:rFonts w:ascii="Times New Roman" w:eastAsia="Calibri" w:hAnsi="Times New Roman"/>
          <w:sz w:val="24"/>
          <w:szCs w:val="24"/>
        </w:rPr>
        <w:t>фирмата – производител</w:t>
      </w:r>
      <w:r w:rsidRPr="005C7D87">
        <w:rPr>
          <w:rFonts w:ascii="Times New Roman" w:hAnsi="Times New Roman"/>
          <w:sz w:val="24"/>
          <w:szCs w:val="24"/>
        </w:rPr>
        <w:t>, съгласно ISO 6141,ISO 6142 и ISO 6143. Разширена неопределеност от изпитване да не е по-</w:t>
      </w:r>
      <w:r>
        <w:rPr>
          <w:rFonts w:ascii="Times New Roman" w:hAnsi="Times New Roman"/>
          <w:sz w:val="24"/>
          <w:szCs w:val="24"/>
        </w:rPr>
        <w:t>голяма от 5 %. Срок на годност:</w:t>
      </w:r>
      <w:r w:rsidRPr="005C7D87">
        <w:rPr>
          <w:rFonts w:ascii="Times New Roman" w:hAnsi="Times New Roman"/>
          <w:sz w:val="24"/>
          <w:szCs w:val="24"/>
        </w:rPr>
        <w:t xml:space="preserve"> не по – малко от </w:t>
      </w:r>
      <w:r w:rsidRPr="005C7D87">
        <w:rPr>
          <w:rFonts w:ascii="Times New Roman" w:hAnsi="Times New Roman"/>
          <w:b/>
          <w:bCs/>
          <w:sz w:val="24"/>
          <w:szCs w:val="24"/>
        </w:rPr>
        <w:t>12 месеца</w:t>
      </w:r>
      <w:r w:rsidRPr="005C7D87">
        <w:rPr>
          <w:rFonts w:ascii="Times New Roman" w:hAnsi="Times New Roman"/>
          <w:sz w:val="24"/>
          <w:szCs w:val="24"/>
        </w:rPr>
        <w:t xml:space="preserve"> от датата на производство.</w:t>
      </w:r>
    </w:p>
    <w:tbl>
      <w:tblPr>
        <w:tblW w:w="10828" w:type="dxa"/>
        <w:tblLayout w:type="fixed"/>
        <w:tblLook w:val="0000" w:firstRow="0" w:lastRow="0" w:firstColumn="0" w:lastColumn="0" w:noHBand="0" w:noVBand="0"/>
      </w:tblPr>
      <w:tblGrid>
        <w:gridCol w:w="5585"/>
        <w:gridCol w:w="5243"/>
      </w:tblGrid>
      <w:tr w:rsidR="00CA5B8A" w:rsidRPr="00CA5B8A" w:rsidTr="00AE02E3">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MS ??" w:hAnsi="Times New Roman"/>
                <w:b/>
                <w:sz w:val="24"/>
                <w:szCs w:val="24"/>
              </w:rPr>
            </w:pPr>
            <w:r w:rsidRPr="00CA5B8A">
              <w:rPr>
                <w:rFonts w:ascii="Times New Roman" w:eastAsia="MS ??" w:hAnsi="Times New Roman"/>
                <w:b/>
                <w:sz w:val="24"/>
                <w:szCs w:val="24"/>
              </w:rPr>
              <w:tab/>
            </w: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D40BBE">
            <w:pPr>
              <w:spacing w:after="120" w:line="240" w:lineRule="auto"/>
              <w:ind w:right="142"/>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AE02E3">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AE02E3">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p>
        </w:tc>
      </w:tr>
      <w:tr w:rsidR="00CA5B8A" w:rsidRPr="00CA5B8A" w:rsidTr="00AE02E3">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 и печат/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ind w:left="552"/>
        <w:jc w:val="right"/>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r w:rsidRPr="00CA5B8A">
        <w:rPr>
          <w:rFonts w:ascii="Times New Roman" w:eastAsia="MS ??" w:hAnsi="Times New Roman"/>
          <w:color w:val="000000"/>
          <w:spacing w:val="-6"/>
          <w:sz w:val="24"/>
          <w:szCs w:val="24"/>
        </w:rPr>
        <w:tab/>
      </w:r>
    </w:p>
    <w:p w:rsidR="00CA5B8A" w:rsidRPr="00CA5B8A" w:rsidRDefault="00CA5B8A" w:rsidP="00CA5B8A">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lastRenderedPageBreak/>
        <w:t>Приложение №</w:t>
      </w:r>
      <w:r w:rsidR="00784D0D">
        <w:rPr>
          <w:rFonts w:ascii="Times New Roman" w:eastAsia="Calibri" w:hAnsi="Times New Roman"/>
          <w:b/>
          <w:i/>
          <w:sz w:val="24"/>
          <w:szCs w:val="24"/>
          <w:lang w:eastAsia="en-US"/>
        </w:rPr>
        <w:t xml:space="preserve"> 3</w:t>
      </w:r>
    </w:p>
    <w:p w:rsidR="00CA5B8A" w:rsidRPr="00CA5B8A" w:rsidRDefault="00CA5B8A" w:rsidP="00CA5B8A">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AE02E3">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272BB7">
      <w:pPr>
        <w:spacing w:after="120" w:line="240" w:lineRule="auto"/>
        <w:rPr>
          <w:rFonts w:ascii="Times New Roman" w:eastAsia="Batang" w:hAnsi="Times New Roman"/>
          <w:b/>
          <w:bCs/>
          <w:caps/>
          <w:sz w:val="24"/>
          <w:szCs w:val="20"/>
          <w:lang w:eastAsia="en-US"/>
        </w:rPr>
      </w:pPr>
    </w:p>
    <w:p w:rsidR="00CA5B8A" w:rsidRPr="00CA5B8A" w:rsidRDefault="00CA5B8A" w:rsidP="00CA5B8A">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CA5B8A" w:rsidRPr="00CA5B8A" w:rsidRDefault="007F3058"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ГР. СОФИЯ,</w:t>
      </w:r>
      <w:r w:rsidR="00CA5B8A" w:rsidRPr="00CA5B8A">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ab/>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spacing w:after="120" w:line="240" w:lineRule="auto"/>
        <w:ind w:left="4248" w:right="-428" w:firstLine="708"/>
        <w:rPr>
          <w:rFonts w:ascii="Times New Roman" w:eastAsia="Batang" w:hAnsi="Times New Roman"/>
          <w:b/>
          <w:bCs/>
          <w:caps/>
          <w:sz w:val="24"/>
          <w:szCs w:val="20"/>
          <w:lang w:val="en-US" w:eastAsia="en-US"/>
        </w:rPr>
      </w:pPr>
    </w:p>
    <w:p w:rsidR="00CA5B8A" w:rsidRPr="00CA5B8A" w:rsidRDefault="00CA5B8A" w:rsidP="00CA5B8A">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CA5B8A" w:rsidRPr="00CA5B8A" w:rsidTr="00AE02E3">
        <w:trPr>
          <w:trHeight w:val="1112"/>
        </w:trPr>
        <w:tc>
          <w:tcPr>
            <w:tcW w:w="3574" w:type="dxa"/>
            <w:vAlign w:val="center"/>
          </w:tcPr>
          <w:p w:rsidR="00CA5B8A" w:rsidRPr="00CA5B8A" w:rsidRDefault="00CA5B8A" w:rsidP="00CA5B8A">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EA7952" w:rsidRDefault="00EA7952" w:rsidP="00EA7952">
            <w:pPr>
              <w:tabs>
                <w:tab w:val="left" w:pos="440"/>
              </w:tabs>
              <w:spacing w:before="120" w:after="120" w:line="240" w:lineRule="auto"/>
              <w:jc w:val="both"/>
              <w:rPr>
                <w:rFonts w:ascii="Times New Roman" w:hAnsi="Times New Roman"/>
                <w:b/>
                <w:sz w:val="24"/>
                <w:szCs w:val="24"/>
              </w:rPr>
            </w:pP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EA7952" w:rsidRDefault="00EA7952" w:rsidP="00EA7952">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r w:rsidR="00ED4842">
              <w:rPr>
                <w:rFonts w:ascii="Times New Roman" w:hAnsi="Times New Roman"/>
                <w:b/>
                <w:bCs/>
                <w:sz w:val="24"/>
                <w:szCs w:val="24"/>
              </w:rPr>
              <w:t xml:space="preserve"> 1 „Имисионни калибровъчни газове и проверовъчни комплекти“</w:t>
            </w:r>
          </w:p>
          <w:p w:rsidR="00CA5B8A" w:rsidRPr="00CA5B8A" w:rsidRDefault="00CA5B8A" w:rsidP="003E610E">
            <w:pPr>
              <w:spacing w:line="240" w:lineRule="auto"/>
              <w:jc w:val="both"/>
              <w:rPr>
                <w:rFonts w:ascii="Times New Roman" w:hAnsi="Times New Roman"/>
                <w:caps/>
                <w:sz w:val="24"/>
                <w:szCs w:val="24"/>
                <w:highlight w:val="yellow"/>
                <w:lang w:val="ru-RU"/>
              </w:rPr>
            </w:pPr>
          </w:p>
        </w:tc>
      </w:tr>
    </w:tbl>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p>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EA7952" w:rsidRDefault="00CA5B8A" w:rsidP="00EA7952">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00EA7952" w:rsidRPr="00804B61">
        <w:rPr>
          <w:rFonts w:ascii="Times New Roman" w:hAnsi="Times New Roman"/>
          <w:b/>
          <w:sz w:val="24"/>
          <w:szCs w:val="24"/>
        </w:rPr>
        <w:t>„</w:t>
      </w:r>
      <w:r w:rsidR="00EA7952">
        <w:rPr>
          <w:rFonts w:ascii="Times New Roman" w:hAnsi="Times New Roman"/>
          <w:b/>
          <w:sz w:val="24"/>
          <w:szCs w:val="24"/>
        </w:rPr>
        <w:t>Доставка на калибровъчни и работни газове за лабораториите на ИАОС</w:t>
      </w:r>
      <w:r w:rsidR="00EA7952" w:rsidRPr="00804B61">
        <w:rPr>
          <w:rFonts w:ascii="Times New Roman" w:hAnsi="Times New Roman"/>
          <w:b/>
          <w:sz w:val="24"/>
          <w:szCs w:val="24"/>
        </w:rPr>
        <w:t>“</w:t>
      </w:r>
    </w:p>
    <w:p w:rsidR="00EA7952" w:rsidRDefault="00EA7952" w:rsidP="00EA7952">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r w:rsidR="00ED4842">
        <w:rPr>
          <w:rFonts w:ascii="Times New Roman" w:hAnsi="Times New Roman"/>
          <w:b/>
          <w:bCs/>
          <w:sz w:val="24"/>
          <w:szCs w:val="24"/>
        </w:rPr>
        <w:t xml:space="preserve"> 1 „Имисионни калибровъчни газове и проверовъчни комплекти“</w:t>
      </w:r>
    </w:p>
    <w:p w:rsidR="00CA5B8A" w:rsidRPr="00CA5B8A" w:rsidRDefault="00CA5B8A" w:rsidP="00EA7952">
      <w:pPr>
        <w:tabs>
          <w:tab w:val="left" w:pos="440"/>
        </w:tabs>
        <w:spacing w:before="120" w:after="120" w:line="240" w:lineRule="auto"/>
        <w:jc w:val="both"/>
        <w:rPr>
          <w:rFonts w:ascii="Times New Roman" w:eastAsia="MS ??" w:hAnsi="Times New Roman"/>
          <w:b/>
          <w:sz w:val="24"/>
          <w:szCs w:val="24"/>
        </w:rPr>
      </w:pPr>
    </w:p>
    <w:p w:rsidR="00CA5B8A" w:rsidRPr="00660108" w:rsidRDefault="00CA5B8A" w:rsidP="00D21B54">
      <w:pPr>
        <w:keepNext/>
        <w:keepLines/>
        <w:spacing w:after="0" w:line="240" w:lineRule="auto"/>
        <w:ind w:right="66" w:firstLine="709"/>
        <w:jc w:val="both"/>
        <w:outlineLvl w:val="2"/>
        <w:rPr>
          <w:rFonts w:ascii="Times New Roman" w:eastAsia="MS ??" w:hAnsi="Times New Roman"/>
          <w:b/>
          <w:sz w:val="24"/>
          <w:szCs w:val="24"/>
        </w:rPr>
      </w:pPr>
      <w:r w:rsidRPr="00660108">
        <w:rPr>
          <w:rFonts w:ascii="Times New Roman" w:eastAsia="MS ??" w:hAnsi="Times New Roman"/>
          <w:b/>
          <w:sz w:val="24"/>
          <w:szCs w:val="24"/>
        </w:rPr>
        <w:t>І. ПРЕДЛАГАНА ЦЕНА</w:t>
      </w:r>
    </w:p>
    <w:p w:rsidR="00CA5B8A" w:rsidRPr="00660108" w:rsidRDefault="00CA5B8A" w:rsidP="00CA5B8A">
      <w:pPr>
        <w:spacing w:after="120" w:line="240" w:lineRule="auto"/>
        <w:ind w:right="66" w:firstLine="709"/>
        <w:rPr>
          <w:rFonts w:ascii="Times New Roman" w:eastAsia="Batang" w:hAnsi="Times New Roman"/>
          <w:sz w:val="24"/>
          <w:szCs w:val="24"/>
          <w:lang w:val="ru-RU" w:eastAsia="en-US"/>
        </w:rPr>
      </w:pPr>
    </w:p>
    <w:p w:rsidR="005A193F" w:rsidRPr="00660108" w:rsidRDefault="00CA5B8A" w:rsidP="00CA5B8A">
      <w:pPr>
        <w:spacing w:after="120" w:line="240" w:lineRule="auto"/>
        <w:ind w:right="66" w:firstLine="709"/>
        <w:jc w:val="both"/>
        <w:rPr>
          <w:rFonts w:ascii="Times New Roman" w:eastAsia="Batang" w:hAnsi="Times New Roman"/>
          <w:sz w:val="24"/>
          <w:szCs w:val="24"/>
          <w:lang w:eastAsia="en-US"/>
        </w:rPr>
      </w:pPr>
      <w:r w:rsidRPr="00660108">
        <w:rPr>
          <w:rFonts w:ascii="Times New Roman" w:eastAsia="Batang" w:hAnsi="Times New Roman"/>
          <w:sz w:val="24"/>
          <w:szCs w:val="24"/>
          <w:lang w:val="ru-RU" w:eastAsia="en-US"/>
        </w:rPr>
        <w:t xml:space="preserve">1. Предлагаме </w:t>
      </w:r>
      <w:r w:rsidRPr="00660108">
        <w:rPr>
          <w:rFonts w:ascii="Times New Roman" w:eastAsia="Batang" w:hAnsi="Times New Roman"/>
          <w:spacing w:val="-1"/>
          <w:sz w:val="24"/>
          <w:szCs w:val="24"/>
          <w:lang w:eastAsia="en-US"/>
        </w:rPr>
        <w:t xml:space="preserve">да извършим </w:t>
      </w:r>
      <w:r w:rsidR="00EA7952">
        <w:rPr>
          <w:rFonts w:ascii="Times New Roman" w:eastAsia="Batang" w:hAnsi="Times New Roman"/>
          <w:spacing w:val="-1"/>
          <w:sz w:val="24"/>
          <w:szCs w:val="24"/>
          <w:lang w:eastAsia="en-US"/>
        </w:rPr>
        <w:t>доставката</w:t>
      </w:r>
      <w:r w:rsidRPr="00660108">
        <w:rPr>
          <w:rFonts w:ascii="Times New Roman" w:eastAsia="Batang" w:hAnsi="Times New Roman"/>
          <w:spacing w:val="-1"/>
          <w:sz w:val="24"/>
          <w:szCs w:val="24"/>
          <w:lang w:eastAsia="en-US"/>
        </w:rPr>
        <w:t>, предмет на възлагане</w:t>
      </w:r>
      <w:r w:rsidRPr="00660108">
        <w:rPr>
          <w:rFonts w:ascii="Times New Roman" w:eastAsia="Batang" w:hAnsi="Times New Roman"/>
          <w:sz w:val="24"/>
          <w:szCs w:val="24"/>
          <w:lang w:val="ru-RU" w:eastAsia="en-US"/>
        </w:rPr>
        <w:t xml:space="preserve">, съобразно </w:t>
      </w:r>
      <w:r w:rsidRPr="00660108">
        <w:rPr>
          <w:rFonts w:ascii="Times New Roman" w:eastAsia="Batang" w:hAnsi="Times New Roman"/>
          <w:sz w:val="24"/>
          <w:szCs w:val="24"/>
          <w:lang w:eastAsia="en-US"/>
        </w:rPr>
        <w:t>условията на Възложителя, обективирани в Техническ</w:t>
      </w:r>
      <w:r w:rsidR="00CB2F79" w:rsidRPr="00660108">
        <w:rPr>
          <w:rFonts w:ascii="Times New Roman" w:eastAsia="Batang" w:hAnsi="Times New Roman"/>
          <w:sz w:val="24"/>
          <w:szCs w:val="24"/>
          <w:lang w:eastAsia="en-US"/>
        </w:rPr>
        <w:t xml:space="preserve">ото задание </w:t>
      </w:r>
      <w:r w:rsidRPr="00660108">
        <w:rPr>
          <w:rFonts w:ascii="Times New Roman" w:eastAsia="Batang" w:hAnsi="Times New Roman"/>
          <w:sz w:val="24"/>
          <w:szCs w:val="24"/>
          <w:lang w:eastAsia="en-US"/>
        </w:rPr>
        <w:t xml:space="preserve">и Указанията за </w:t>
      </w:r>
      <w:r w:rsidRPr="00660108">
        <w:rPr>
          <w:rFonts w:ascii="Times New Roman" w:eastAsia="Batang" w:hAnsi="Times New Roman"/>
          <w:sz w:val="24"/>
          <w:szCs w:val="24"/>
          <w:lang w:eastAsia="en-US"/>
        </w:rPr>
        <w:lastRenderedPageBreak/>
        <w:t xml:space="preserve">участие в процедурата, за обща цена от цифром ................лв. (............словом)  без вкл. ДДС, или цифром ................лв. (............словом) с вкл. ДДС. </w:t>
      </w:r>
    </w:p>
    <w:p w:rsidR="00CA5B8A" w:rsidRPr="00375CA8" w:rsidRDefault="00CA5B8A" w:rsidP="00CA5B8A">
      <w:pPr>
        <w:spacing w:after="120" w:line="240" w:lineRule="auto"/>
        <w:ind w:right="66" w:firstLine="709"/>
        <w:jc w:val="both"/>
        <w:rPr>
          <w:rFonts w:ascii="Times New Roman" w:eastAsia="Batang" w:hAnsi="Times New Roman"/>
          <w:sz w:val="24"/>
          <w:szCs w:val="24"/>
          <w:lang w:eastAsia="en-US"/>
        </w:rPr>
      </w:pPr>
      <w:r w:rsidRPr="00375CA8">
        <w:rPr>
          <w:rFonts w:ascii="Times New Roman" w:eastAsia="Batang" w:hAnsi="Times New Roman"/>
          <w:sz w:val="24"/>
          <w:szCs w:val="24"/>
          <w:lang w:eastAsia="en-US"/>
        </w:rPr>
        <w:t>Цената е формирана, както следва:</w:t>
      </w:r>
    </w:p>
    <w:p w:rsidR="00EA7952" w:rsidRPr="00EA7952" w:rsidRDefault="00EA7952" w:rsidP="00CA5B8A">
      <w:pPr>
        <w:spacing w:after="120" w:line="240" w:lineRule="auto"/>
        <w:ind w:right="66" w:firstLine="709"/>
        <w:jc w:val="both"/>
        <w:rPr>
          <w:rFonts w:ascii="Times New Roman" w:eastAsia="Batang" w:hAnsi="Times New Roman"/>
          <w:sz w:val="24"/>
          <w:szCs w:val="24"/>
          <w:highlight w:val="yellow"/>
          <w:lang w:eastAsia="en-US"/>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748"/>
        <w:gridCol w:w="1722"/>
        <w:gridCol w:w="1577"/>
        <w:gridCol w:w="1580"/>
        <w:gridCol w:w="1433"/>
      </w:tblGrid>
      <w:tr w:rsidR="000A25E9" w:rsidRPr="00375CA8" w:rsidTr="000A25E9">
        <w:trPr>
          <w:trHeight w:val="1286"/>
        </w:trPr>
        <w:tc>
          <w:tcPr>
            <w:tcW w:w="567" w:type="dxa"/>
          </w:tcPr>
          <w:p w:rsidR="000A25E9" w:rsidRPr="00375CA8" w:rsidRDefault="000A25E9" w:rsidP="00375CA8">
            <w:pPr>
              <w:widowControl w:val="0"/>
              <w:autoSpaceDE w:val="0"/>
              <w:autoSpaceDN w:val="0"/>
              <w:spacing w:after="0" w:line="268" w:lineRule="exact"/>
              <w:ind w:left="107"/>
              <w:rPr>
                <w:rFonts w:ascii="Times New Roman" w:hAnsi="Times New Roman"/>
                <w:sz w:val="24"/>
                <w:lang w:bidi="bg-BG"/>
              </w:rPr>
            </w:pPr>
            <w:r w:rsidRPr="00375CA8">
              <w:rPr>
                <w:rFonts w:ascii="Times New Roman" w:hAnsi="Times New Roman"/>
                <w:sz w:val="24"/>
                <w:lang w:bidi="bg-BG"/>
              </w:rPr>
              <w:t>№</w:t>
            </w:r>
          </w:p>
        </w:tc>
        <w:tc>
          <w:tcPr>
            <w:tcW w:w="1701" w:type="dxa"/>
          </w:tcPr>
          <w:p w:rsidR="000A25E9" w:rsidRPr="00375CA8" w:rsidRDefault="000A25E9" w:rsidP="00375CA8">
            <w:pPr>
              <w:widowControl w:val="0"/>
              <w:autoSpaceDE w:val="0"/>
              <w:autoSpaceDN w:val="0"/>
              <w:spacing w:after="0" w:line="268" w:lineRule="exact"/>
              <w:ind w:left="105"/>
              <w:rPr>
                <w:rFonts w:ascii="Times New Roman" w:hAnsi="Times New Roman"/>
                <w:sz w:val="24"/>
                <w:lang w:bidi="bg-BG"/>
              </w:rPr>
            </w:pPr>
            <w:r w:rsidRPr="00375CA8">
              <w:rPr>
                <w:rFonts w:ascii="Times New Roman" w:hAnsi="Times New Roman"/>
                <w:sz w:val="24"/>
                <w:lang w:bidi="bg-BG"/>
              </w:rPr>
              <w:t>Показател</w:t>
            </w:r>
          </w:p>
        </w:tc>
        <w:tc>
          <w:tcPr>
            <w:tcW w:w="748" w:type="dxa"/>
          </w:tcPr>
          <w:p w:rsidR="000A25E9" w:rsidRPr="00375CA8" w:rsidRDefault="000A25E9" w:rsidP="00375CA8">
            <w:pPr>
              <w:widowControl w:val="0"/>
              <w:autoSpaceDE w:val="0"/>
              <w:autoSpaceDN w:val="0"/>
              <w:spacing w:after="0" w:line="240" w:lineRule="auto"/>
              <w:ind w:left="107" w:right="119"/>
              <w:rPr>
                <w:rFonts w:ascii="Times New Roman" w:hAnsi="Times New Roman"/>
                <w:sz w:val="24"/>
                <w:lang w:bidi="bg-BG"/>
              </w:rPr>
            </w:pPr>
            <w:r w:rsidRPr="00375CA8">
              <w:rPr>
                <w:rFonts w:ascii="Times New Roman" w:hAnsi="Times New Roman"/>
                <w:sz w:val="24"/>
                <w:lang w:bidi="bg-BG"/>
              </w:rPr>
              <w:t>Брой бутил ки</w:t>
            </w:r>
          </w:p>
        </w:tc>
        <w:tc>
          <w:tcPr>
            <w:tcW w:w="1722" w:type="dxa"/>
          </w:tcPr>
          <w:p w:rsidR="000A25E9" w:rsidRPr="00375CA8" w:rsidRDefault="000A25E9" w:rsidP="00375CA8">
            <w:pPr>
              <w:widowControl w:val="0"/>
              <w:autoSpaceDE w:val="0"/>
              <w:autoSpaceDN w:val="0"/>
              <w:spacing w:after="0" w:line="240" w:lineRule="auto"/>
              <w:ind w:left="107" w:right="220"/>
              <w:rPr>
                <w:rFonts w:ascii="Times New Roman" w:hAnsi="Times New Roman"/>
                <w:sz w:val="24"/>
                <w:lang w:bidi="bg-BG"/>
              </w:rPr>
            </w:pPr>
            <w:r w:rsidRPr="00375CA8">
              <w:rPr>
                <w:rFonts w:ascii="Times New Roman" w:hAnsi="Times New Roman"/>
                <w:sz w:val="24"/>
                <w:lang w:bidi="bg-BG"/>
              </w:rPr>
              <w:t>Единична цена на бутилка в лв. без ДДС</w:t>
            </w:r>
          </w:p>
        </w:tc>
        <w:tc>
          <w:tcPr>
            <w:tcW w:w="1577" w:type="dxa"/>
          </w:tcPr>
          <w:p w:rsidR="000A25E9" w:rsidRPr="00375CA8" w:rsidRDefault="000A25E9" w:rsidP="00375CA8">
            <w:pPr>
              <w:widowControl w:val="0"/>
              <w:autoSpaceDE w:val="0"/>
              <w:autoSpaceDN w:val="0"/>
              <w:spacing w:after="0" w:line="240" w:lineRule="auto"/>
              <w:ind w:left="104" w:right="414"/>
              <w:rPr>
                <w:rFonts w:ascii="Times New Roman" w:hAnsi="Times New Roman"/>
                <w:sz w:val="24"/>
                <w:lang w:bidi="bg-BG"/>
              </w:rPr>
            </w:pPr>
            <w:r w:rsidRPr="00375CA8">
              <w:rPr>
                <w:rFonts w:ascii="Times New Roman" w:hAnsi="Times New Roman"/>
                <w:sz w:val="24"/>
                <w:lang w:bidi="bg-BG"/>
              </w:rPr>
              <w:t>Единична цена на бутилка в лв. с ДДС</w:t>
            </w:r>
          </w:p>
        </w:tc>
        <w:tc>
          <w:tcPr>
            <w:tcW w:w="1580" w:type="dxa"/>
          </w:tcPr>
          <w:p w:rsidR="000A25E9" w:rsidRPr="00375CA8" w:rsidRDefault="000A25E9" w:rsidP="00375CA8">
            <w:pPr>
              <w:widowControl w:val="0"/>
              <w:autoSpaceDE w:val="0"/>
              <w:autoSpaceDN w:val="0"/>
              <w:spacing w:after="0" w:line="240" w:lineRule="auto"/>
              <w:ind w:left="106" w:right="135"/>
              <w:rPr>
                <w:rFonts w:ascii="Times New Roman" w:hAnsi="Times New Roman"/>
                <w:sz w:val="24"/>
                <w:lang w:bidi="bg-BG"/>
              </w:rPr>
            </w:pPr>
            <w:r w:rsidRPr="00375CA8">
              <w:rPr>
                <w:rFonts w:ascii="Times New Roman" w:hAnsi="Times New Roman"/>
                <w:sz w:val="24"/>
                <w:lang w:bidi="bg-BG"/>
              </w:rPr>
              <w:t>Обща цена в лв. без ДДС</w:t>
            </w:r>
          </w:p>
        </w:tc>
        <w:tc>
          <w:tcPr>
            <w:tcW w:w="1433" w:type="dxa"/>
          </w:tcPr>
          <w:p w:rsidR="000A25E9" w:rsidRPr="00375CA8" w:rsidRDefault="000A25E9" w:rsidP="00375CA8">
            <w:pPr>
              <w:widowControl w:val="0"/>
              <w:autoSpaceDE w:val="0"/>
              <w:autoSpaceDN w:val="0"/>
              <w:spacing w:after="0" w:line="240" w:lineRule="auto"/>
              <w:ind w:left="106" w:right="99"/>
              <w:rPr>
                <w:rFonts w:ascii="Times New Roman" w:hAnsi="Times New Roman"/>
                <w:sz w:val="24"/>
                <w:lang w:bidi="bg-BG"/>
              </w:rPr>
            </w:pPr>
            <w:r w:rsidRPr="00375CA8">
              <w:rPr>
                <w:rFonts w:ascii="Times New Roman" w:hAnsi="Times New Roman"/>
                <w:sz w:val="24"/>
                <w:lang w:bidi="bg-BG"/>
              </w:rPr>
              <w:t>Обща цена в лв. с ДДС</w:t>
            </w:r>
          </w:p>
        </w:tc>
      </w:tr>
      <w:tr w:rsidR="000A25E9" w:rsidRPr="00375CA8" w:rsidTr="000A25E9">
        <w:trPr>
          <w:trHeight w:val="415"/>
        </w:trPr>
        <w:tc>
          <w:tcPr>
            <w:tcW w:w="56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701"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Серен диоксид (в синтетичен въздух, 200 </w:t>
            </w:r>
            <w:r>
              <w:rPr>
                <w:rFonts w:ascii="Times New Roman" w:hAnsi="Times New Roman"/>
                <w:sz w:val="24"/>
                <w:lang w:val="en-US" w:bidi="bg-BG"/>
              </w:rPr>
              <w:t>ppb</w:t>
            </w:r>
            <w:r>
              <w:rPr>
                <w:rFonts w:ascii="Times New Roman" w:hAnsi="Times New Roman"/>
                <w:sz w:val="24"/>
                <w:lang w:bidi="bg-BG"/>
              </w:rPr>
              <w:t xml:space="preserve"> </w:t>
            </w:r>
          </w:p>
        </w:tc>
        <w:tc>
          <w:tcPr>
            <w:tcW w:w="748"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7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80"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433"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r>
      <w:tr w:rsidR="000A25E9" w:rsidRPr="00375CA8" w:rsidTr="000A25E9">
        <w:trPr>
          <w:trHeight w:val="417"/>
        </w:trPr>
        <w:tc>
          <w:tcPr>
            <w:tcW w:w="56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701"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Серен диоксид (в синтетичен въздух, 400 </w:t>
            </w:r>
            <w:r>
              <w:rPr>
                <w:rFonts w:ascii="Times New Roman" w:hAnsi="Times New Roman"/>
                <w:sz w:val="24"/>
                <w:lang w:val="en-US" w:bidi="bg-BG"/>
              </w:rPr>
              <w:t>ppb</w:t>
            </w:r>
          </w:p>
        </w:tc>
        <w:tc>
          <w:tcPr>
            <w:tcW w:w="748"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7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80"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433"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r>
      <w:tr w:rsidR="000A25E9" w:rsidRPr="00375CA8" w:rsidTr="000A25E9">
        <w:trPr>
          <w:trHeight w:val="417"/>
        </w:trPr>
        <w:tc>
          <w:tcPr>
            <w:tcW w:w="56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701" w:type="dxa"/>
          </w:tcPr>
          <w:p w:rsidR="000A25E9" w:rsidRP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Азотен оксид (в азот), 200 </w:t>
            </w:r>
            <w:r>
              <w:rPr>
                <w:rFonts w:ascii="Times New Roman" w:hAnsi="Times New Roman"/>
                <w:sz w:val="24"/>
                <w:lang w:val="en-US" w:bidi="bg-BG"/>
              </w:rPr>
              <w:t>ppb</w:t>
            </w:r>
          </w:p>
        </w:tc>
        <w:tc>
          <w:tcPr>
            <w:tcW w:w="748" w:type="dxa"/>
          </w:tcPr>
          <w:p w:rsid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7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80"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433"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r>
      <w:tr w:rsidR="000A25E9" w:rsidRPr="00375CA8" w:rsidTr="000A25E9">
        <w:trPr>
          <w:trHeight w:val="417"/>
        </w:trPr>
        <w:tc>
          <w:tcPr>
            <w:tcW w:w="56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701" w:type="dxa"/>
          </w:tcPr>
          <w:p w:rsid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Азотен оксид (в азот), 500 </w:t>
            </w:r>
            <w:r>
              <w:rPr>
                <w:rFonts w:ascii="Times New Roman" w:hAnsi="Times New Roman"/>
                <w:sz w:val="24"/>
                <w:lang w:val="en-US" w:bidi="bg-BG"/>
              </w:rPr>
              <w:t>ppb</w:t>
            </w:r>
          </w:p>
        </w:tc>
        <w:tc>
          <w:tcPr>
            <w:tcW w:w="748" w:type="dxa"/>
          </w:tcPr>
          <w:p w:rsid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7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80"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433"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r>
      <w:tr w:rsidR="000A25E9" w:rsidRPr="00375CA8" w:rsidTr="000A25E9">
        <w:trPr>
          <w:trHeight w:val="417"/>
        </w:trPr>
        <w:tc>
          <w:tcPr>
            <w:tcW w:w="56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701" w:type="dxa"/>
          </w:tcPr>
          <w:p w:rsidR="000A25E9" w:rsidRPr="000A25E9" w:rsidRDefault="000A25E9" w:rsidP="000A25E9">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Азотен оксид (в азот), 5 </w:t>
            </w:r>
            <w:r>
              <w:rPr>
                <w:rFonts w:ascii="Times New Roman" w:hAnsi="Times New Roman"/>
                <w:sz w:val="24"/>
                <w:lang w:val="en-US" w:bidi="bg-BG"/>
              </w:rPr>
              <w:t>ppm</w:t>
            </w:r>
          </w:p>
        </w:tc>
        <w:tc>
          <w:tcPr>
            <w:tcW w:w="748" w:type="dxa"/>
          </w:tcPr>
          <w:p w:rsid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7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80"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433"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r>
      <w:tr w:rsidR="000A25E9" w:rsidRPr="00375CA8" w:rsidTr="000A25E9">
        <w:trPr>
          <w:trHeight w:val="417"/>
        </w:trPr>
        <w:tc>
          <w:tcPr>
            <w:tcW w:w="56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701" w:type="dxa"/>
          </w:tcPr>
          <w:p w:rsid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Азотен оксид (в азот), </w:t>
            </w:r>
            <w:r>
              <w:rPr>
                <w:rFonts w:ascii="Times New Roman" w:hAnsi="Times New Roman"/>
                <w:sz w:val="24"/>
                <w:lang w:val="en-US" w:bidi="bg-BG"/>
              </w:rPr>
              <w:t>100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0A25E9" w:rsidRP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2</w:t>
            </w:r>
            <w:r>
              <w:rPr>
                <w:rFonts w:ascii="Times New Roman" w:hAnsi="Times New Roman"/>
                <w:sz w:val="24"/>
                <w:lang w:bidi="bg-BG"/>
              </w:rPr>
              <w:t xml:space="preserve"> броя</w:t>
            </w:r>
          </w:p>
        </w:tc>
        <w:tc>
          <w:tcPr>
            <w:tcW w:w="1722"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7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80"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433"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r>
      <w:tr w:rsidR="000A25E9" w:rsidRPr="00375CA8" w:rsidTr="000A25E9">
        <w:trPr>
          <w:trHeight w:val="417"/>
        </w:trPr>
        <w:tc>
          <w:tcPr>
            <w:tcW w:w="56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701" w:type="dxa"/>
          </w:tcPr>
          <w:p w:rsidR="000A25E9" w:rsidRDefault="000A25E9" w:rsidP="000A25E9">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Азотен оксид (в азот), 600 </w:t>
            </w:r>
            <w:r>
              <w:rPr>
                <w:rFonts w:ascii="Times New Roman" w:hAnsi="Times New Roman"/>
                <w:sz w:val="24"/>
                <w:lang w:val="en-US" w:bidi="bg-BG"/>
              </w:rPr>
              <w:t>ppm</w:t>
            </w:r>
          </w:p>
        </w:tc>
        <w:tc>
          <w:tcPr>
            <w:tcW w:w="748" w:type="dxa"/>
          </w:tcPr>
          <w:p w:rsid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7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80"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433"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r>
      <w:tr w:rsidR="000A25E9" w:rsidRPr="00375CA8" w:rsidTr="000A25E9">
        <w:trPr>
          <w:trHeight w:val="417"/>
        </w:trPr>
        <w:tc>
          <w:tcPr>
            <w:tcW w:w="56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701" w:type="dxa"/>
          </w:tcPr>
          <w:p w:rsidR="000A25E9" w:rsidRDefault="000A25E9" w:rsidP="000A25E9">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Азотен оксид (в азот), 990 </w:t>
            </w:r>
            <w:r>
              <w:rPr>
                <w:rFonts w:ascii="Times New Roman" w:hAnsi="Times New Roman"/>
                <w:sz w:val="24"/>
                <w:lang w:val="en-US" w:bidi="bg-BG"/>
              </w:rPr>
              <w:t>ppm</w:t>
            </w:r>
          </w:p>
        </w:tc>
        <w:tc>
          <w:tcPr>
            <w:tcW w:w="748" w:type="dxa"/>
          </w:tcPr>
          <w:p w:rsid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7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80"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433"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r>
      <w:tr w:rsidR="000A25E9" w:rsidRPr="00375CA8" w:rsidTr="000A25E9">
        <w:trPr>
          <w:trHeight w:val="417"/>
        </w:trPr>
        <w:tc>
          <w:tcPr>
            <w:tcW w:w="56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701" w:type="dxa"/>
          </w:tcPr>
          <w:p w:rsid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Азотен оксид (в азот), 2100 </w:t>
            </w:r>
            <w:r>
              <w:rPr>
                <w:rFonts w:ascii="Times New Roman" w:hAnsi="Times New Roman"/>
                <w:sz w:val="24"/>
                <w:lang w:val="en-US" w:bidi="bg-BG"/>
              </w:rPr>
              <w:t>ppm</w:t>
            </w:r>
          </w:p>
        </w:tc>
        <w:tc>
          <w:tcPr>
            <w:tcW w:w="748" w:type="dxa"/>
          </w:tcPr>
          <w:p w:rsidR="000A25E9" w:rsidRDefault="000A25E9"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77"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580"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c>
          <w:tcPr>
            <w:tcW w:w="1433" w:type="dxa"/>
          </w:tcPr>
          <w:p w:rsidR="000A25E9" w:rsidRPr="00375CA8" w:rsidRDefault="000A25E9" w:rsidP="00375CA8">
            <w:pPr>
              <w:widowControl w:val="0"/>
              <w:autoSpaceDE w:val="0"/>
              <w:autoSpaceDN w:val="0"/>
              <w:spacing w:after="0" w:line="240" w:lineRule="auto"/>
              <w:rPr>
                <w:rFonts w:ascii="Times New Roman" w:hAnsi="Times New Roman"/>
                <w:sz w:val="24"/>
                <w:lang w:bidi="bg-BG"/>
              </w:rPr>
            </w:pPr>
          </w:p>
        </w:tc>
      </w:tr>
      <w:tr w:rsidR="00ED4842" w:rsidRPr="00375CA8" w:rsidTr="000A25E9">
        <w:trPr>
          <w:trHeight w:val="417"/>
        </w:trPr>
        <w:tc>
          <w:tcPr>
            <w:tcW w:w="567" w:type="dxa"/>
          </w:tcPr>
          <w:p w:rsidR="00ED4842" w:rsidRPr="00375CA8" w:rsidRDefault="00ED4842" w:rsidP="00375CA8">
            <w:pPr>
              <w:widowControl w:val="0"/>
              <w:autoSpaceDE w:val="0"/>
              <w:autoSpaceDN w:val="0"/>
              <w:spacing w:after="0" w:line="240" w:lineRule="auto"/>
              <w:rPr>
                <w:rFonts w:ascii="Times New Roman" w:hAnsi="Times New Roman"/>
                <w:sz w:val="24"/>
                <w:lang w:bidi="bg-BG"/>
              </w:rPr>
            </w:pPr>
          </w:p>
        </w:tc>
        <w:tc>
          <w:tcPr>
            <w:tcW w:w="1701" w:type="dxa"/>
          </w:tcPr>
          <w:p w:rsidR="00ED4842" w:rsidRDefault="00ED4842"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Емисионен проверовъчен комплект</w:t>
            </w:r>
          </w:p>
        </w:tc>
        <w:tc>
          <w:tcPr>
            <w:tcW w:w="748" w:type="dxa"/>
          </w:tcPr>
          <w:p w:rsidR="00ED4842" w:rsidRDefault="00ED4842" w:rsidP="00375CA8">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8 броя</w:t>
            </w:r>
          </w:p>
        </w:tc>
        <w:tc>
          <w:tcPr>
            <w:tcW w:w="1722" w:type="dxa"/>
          </w:tcPr>
          <w:p w:rsidR="00ED4842" w:rsidRPr="00375CA8" w:rsidRDefault="00ED4842" w:rsidP="00375CA8">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375CA8">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375CA8">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375CA8">
            <w:pPr>
              <w:widowControl w:val="0"/>
              <w:autoSpaceDE w:val="0"/>
              <w:autoSpaceDN w:val="0"/>
              <w:spacing w:after="0" w:line="240" w:lineRule="auto"/>
              <w:rPr>
                <w:rFonts w:ascii="Times New Roman" w:hAnsi="Times New Roman"/>
                <w:sz w:val="24"/>
                <w:lang w:bidi="bg-BG"/>
              </w:rPr>
            </w:pPr>
          </w:p>
        </w:tc>
      </w:tr>
    </w:tbl>
    <w:p w:rsidR="00375CA8" w:rsidRPr="00375CA8" w:rsidRDefault="00375CA8" w:rsidP="00375CA8">
      <w:pPr>
        <w:widowControl w:val="0"/>
        <w:autoSpaceDE w:val="0"/>
        <w:autoSpaceDN w:val="0"/>
        <w:spacing w:before="3" w:after="0" w:line="240" w:lineRule="auto"/>
        <w:rPr>
          <w:rFonts w:ascii="Times New Roman" w:hAnsi="Times New Roman"/>
          <w:sz w:val="23"/>
          <w:szCs w:val="24"/>
          <w:lang w:bidi="bg-BG"/>
        </w:rPr>
      </w:pPr>
    </w:p>
    <w:p w:rsidR="00CA5B8A" w:rsidRPr="00CA5B8A" w:rsidRDefault="00CA5B8A" w:rsidP="00CA5B8A">
      <w:pPr>
        <w:tabs>
          <w:tab w:val="left" w:pos="0"/>
        </w:tabs>
        <w:spacing w:after="160" w:line="259" w:lineRule="auto"/>
        <w:ind w:right="-75" w:firstLine="709"/>
        <w:jc w:val="both"/>
        <w:rPr>
          <w:rFonts w:ascii="Times New Roman" w:eastAsia="Calibri" w:hAnsi="Times New Roman"/>
          <w:sz w:val="24"/>
          <w:szCs w:val="24"/>
          <w:lang w:eastAsia="en-US"/>
        </w:rPr>
      </w:pPr>
      <w:r w:rsidRPr="00660108">
        <w:rPr>
          <w:rFonts w:ascii="Times New Roman" w:eastAsia="Calibri" w:hAnsi="Times New Roman"/>
          <w:sz w:val="24"/>
          <w:szCs w:val="24"/>
          <w:lang w:eastAsia="en-US"/>
        </w:rPr>
        <w:t>2. Декларираме, че предложената от нас</w:t>
      </w:r>
      <w:r w:rsidRPr="00CA5B8A">
        <w:rPr>
          <w:rFonts w:ascii="Times New Roman" w:eastAsia="Calibri" w:hAnsi="Times New Roman"/>
          <w:sz w:val="24"/>
          <w:szCs w:val="24"/>
          <w:lang w:eastAsia="en-US"/>
        </w:rPr>
        <w:t xml:space="preserve">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p>
    <w:p w:rsidR="00CA5B8A" w:rsidRPr="00CA5B8A" w:rsidRDefault="00CA5B8A" w:rsidP="00CA5B8A">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3. 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CA5B8A" w:rsidRPr="00CA5B8A" w:rsidRDefault="00CA5B8A" w:rsidP="00CA5B8A">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4. 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CA5B8A" w:rsidRPr="00CA5B8A" w:rsidRDefault="00CA5B8A" w:rsidP="00CA5B8A">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lastRenderedPageBreak/>
        <w:t>5. Декларирам, че представляваният от мен Участник .....................................................</w:t>
      </w:r>
    </w:p>
    <w:p w:rsidR="00CA5B8A" w:rsidRPr="00CA5B8A" w:rsidRDefault="00CA5B8A" w:rsidP="00CA5B8A">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t xml:space="preserve">  (</w:t>
      </w:r>
      <w:r w:rsidRPr="00CA5B8A">
        <w:rPr>
          <w:rFonts w:ascii="Times New Roman" w:eastAsia="Calibri" w:hAnsi="Times New Roman"/>
          <w:bCs/>
          <w:i/>
          <w:sz w:val="24"/>
          <w:szCs w:val="24"/>
          <w:lang w:val="ru-RU" w:eastAsia="en-US"/>
        </w:rPr>
        <w:t xml:space="preserve">изписва се наименованието на </w:t>
      </w:r>
      <w:r w:rsidRPr="00CA5B8A">
        <w:rPr>
          <w:rFonts w:ascii="Times New Roman" w:eastAsia="Calibri" w:hAnsi="Times New Roman"/>
          <w:bCs/>
          <w:i/>
          <w:sz w:val="24"/>
          <w:szCs w:val="24"/>
          <w:lang w:eastAsia="en-US"/>
        </w:rPr>
        <w:t>Участника)</w:t>
      </w:r>
    </w:p>
    <w:p w:rsidR="00CA5B8A" w:rsidRPr="00CA5B8A" w:rsidRDefault="00CA5B8A" w:rsidP="00CA5B8A">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CA5B8A" w:rsidRPr="00CA5B8A" w:rsidRDefault="00CA5B8A" w:rsidP="003E610E">
      <w:pPr>
        <w:keepNext/>
        <w:keepLines/>
        <w:tabs>
          <w:tab w:val="left" w:pos="540"/>
        </w:tabs>
        <w:spacing w:before="200" w:after="0" w:line="240" w:lineRule="auto"/>
        <w:ind w:left="720"/>
        <w:outlineLvl w:val="4"/>
        <w:rPr>
          <w:rFonts w:ascii="Times New Roman" w:eastAsia="Calibri" w:hAnsi="Times New Roman"/>
          <w:b/>
          <w:sz w:val="24"/>
          <w:szCs w:val="24"/>
          <w:lang w:eastAsia="en-US"/>
        </w:rPr>
      </w:pPr>
      <w:r w:rsidRPr="00CA5B8A">
        <w:rPr>
          <w:rFonts w:ascii="Times New Roman" w:eastAsia="Calibri" w:hAnsi="Times New Roman"/>
          <w:b/>
          <w:sz w:val="24"/>
          <w:szCs w:val="24"/>
          <w:lang w:eastAsia="en-US"/>
        </w:rPr>
        <w:t>ІІ. ДРУГИ УСЛОВИЯ</w:t>
      </w:r>
    </w:p>
    <w:p w:rsidR="00CA5B8A" w:rsidRPr="00CA5B8A" w:rsidRDefault="00CA5B8A" w:rsidP="00CA5B8A">
      <w:pPr>
        <w:spacing w:after="0" w:line="240" w:lineRule="auto"/>
        <w:ind w:firstLine="720"/>
        <w:jc w:val="both"/>
        <w:rPr>
          <w:rFonts w:ascii="Times New Roman" w:eastAsia="Batang" w:hAnsi="Times New Roman"/>
          <w:spacing w:val="-5"/>
          <w:sz w:val="24"/>
          <w:szCs w:val="24"/>
        </w:rPr>
      </w:pPr>
    </w:p>
    <w:p w:rsidR="00CA5B8A" w:rsidRPr="00CA5B8A" w:rsidRDefault="00CA5B8A" w:rsidP="00CA5B8A">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bCs/>
          <w:spacing w:val="-5"/>
          <w:sz w:val="24"/>
          <w:szCs w:val="24"/>
        </w:rPr>
        <w:t xml:space="preserve">1. </w:t>
      </w:r>
      <w:r w:rsidRPr="00CA5B8A">
        <w:rPr>
          <w:rFonts w:ascii="Times New Roman" w:eastAsia="Batang" w:hAnsi="Times New Roman"/>
          <w:spacing w:val="-5"/>
          <w:sz w:val="24"/>
          <w:szCs w:val="24"/>
        </w:rPr>
        <w:t xml:space="preserve">Съгласни сме нашата ценова оферта да бъде валидна за срок от </w:t>
      </w:r>
      <w:r w:rsidRPr="00CA5B8A">
        <w:rPr>
          <w:rFonts w:ascii="Times New Roman" w:eastAsia="Batang" w:hAnsi="Times New Roman"/>
          <w:spacing w:val="-5"/>
          <w:sz w:val="24"/>
          <w:szCs w:val="24"/>
          <w:lang w:val="ru-RU"/>
        </w:rPr>
        <w:t>6 (шест) календарни месеца</w:t>
      </w:r>
      <w:r w:rsidRPr="00CA5B8A">
        <w:rPr>
          <w:rFonts w:ascii="Times New Roman" w:eastAsia="Batang"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CA5B8A" w:rsidRPr="00CA5B8A" w:rsidRDefault="00CA5B8A" w:rsidP="00CA5B8A">
      <w:pPr>
        <w:spacing w:after="0" w:line="240" w:lineRule="auto"/>
        <w:ind w:firstLine="720"/>
        <w:jc w:val="both"/>
        <w:rPr>
          <w:rFonts w:ascii="Times New Roman" w:eastAsia="Batang" w:hAnsi="Times New Roman"/>
          <w:sz w:val="24"/>
          <w:szCs w:val="24"/>
        </w:rPr>
      </w:pPr>
    </w:p>
    <w:p w:rsidR="00320DCF" w:rsidRDefault="00320DCF"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lang w:val="en-US"/>
        </w:rPr>
      </w:pPr>
    </w:p>
    <w:p w:rsidR="00320DCF" w:rsidRDefault="00320DCF"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lang w:val="en-US"/>
        </w:rPr>
      </w:pPr>
    </w:p>
    <w:p w:rsidR="00320DCF" w:rsidRDefault="00320DCF"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tbl>
      <w:tblPr>
        <w:tblW w:w="9422" w:type="dxa"/>
        <w:tblLook w:val="0000" w:firstRow="0" w:lastRow="0" w:firstColumn="0" w:lastColumn="0" w:noHBand="0" w:noVBand="0"/>
      </w:tblPr>
      <w:tblGrid>
        <w:gridCol w:w="4395"/>
        <w:gridCol w:w="5027"/>
      </w:tblGrid>
      <w:tr w:rsidR="00630504" w:rsidRPr="00CA5B8A" w:rsidTr="00441363">
        <w:tc>
          <w:tcPr>
            <w:tcW w:w="4395" w:type="dxa"/>
            <w:tcBorders>
              <w:top w:val="nil"/>
              <w:left w:val="nil"/>
              <w:bottom w:val="nil"/>
              <w:right w:val="nil"/>
            </w:tcBorders>
          </w:tcPr>
          <w:p w:rsidR="00630504" w:rsidRPr="00CA5B8A" w:rsidRDefault="0063050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630504" w:rsidRPr="00CA5B8A" w:rsidRDefault="0063050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630504" w:rsidRPr="00CA5B8A" w:rsidTr="00441363">
        <w:tc>
          <w:tcPr>
            <w:tcW w:w="4395" w:type="dxa"/>
            <w:tcBorders>
              <w:top w:val="nil"/>
              <w:left w:val="nil"/>
              <w:bottom w:val="nil"/>
              <w:right w:val="nil"/>
            </w:tcBorders>
          </w:tcPr>
          <w:p w:rsidR="00630504" w:rsidRPr="00CA5B8A" w:rsidRDefault="0063050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630504" w:rsidRPr="00CA5B8A" w:rsidRDefault="0063050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630504" w:rsidRPr="00CA5B8A" w:rsidTr="00441363">
        <w:tc>
          <w:tcPr>
            <w:tcW w:w="4395" w:type="dxa"/>
            <w:tcBorders>
              <w:top w:val="nil"/>
              <w:left w:val="nil"/>
              <w:bottom w:val="nil"/>
              <w:right w:val="nil"/>
            </w:tcBorders>
          </w:tcPr>
          <w:p w:rsidR="00630504" w:rsidRPr="00CA5B8A" w:rsidRDefault="0063050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630504" w:rsidRPr="00CA5B8A" w:rsidRDefault="0063050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630504" w:rsidRPr="00CA5B8A" w:rsidTr="00441363">
        <w:tc>
          <w:tcPr>
            <w:tcW w:w="4395" w:type="dxa"/>
            <w:tcBorders>
              <w:top w:val="nil"/>
              <w:left w:val="nil"/>
              <w:bottom w:val="nil"/>
              <w:right w:val="nil"/>
            </w:tcBorders>
          </w:tcPr>
          <w:p w:rsidR="00630504" w:rsidRPr="00CA5B8A" w:rsidRDefault="0063050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630504" w:rsidRPr="00CA5B8A" w:rsidRDefault="0063050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ED4842" w:rsidRDefault="00ED4842"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ED4842" w:rsidRDefault="00ED4842"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272BB7" w:rsidRPr="00272BB7" w:rsidRDefault="00272BB7"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rPr>
      </w:pPr>
    </w:p>
    <w:p w:rsidR="00ED4842" w:rsidRPr="00CA5B8A" w:rsidRDefault="00ED4842" w:rsidP="00ED4842">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lastRenderedPageBreak/>
        <w:t>Приложение №</w:t>
      </w:r>
      <w:r>
        <w:rPr>
          <w:rFonts w:ascii="Times New Roman" w:eastAsia="Calibri" w:hAnsi="Times New Roman"/>
          <w:b/>
          <w:i/>
          <w:sz w:val="24"/>
          <w:szCs w:val="24"/>
          <w:lang w:eastAsia="en-US"/>
        </w:rPr>
        <w:t xml:space="preserve"> 3</w:t>
      </w:r>
    </w:p>
    <w:p w:rsidR="00ED4842" w:rsidRPr="00CA5B8A" w:rsidRDefault="00ED4842" w:rsidP="00ED4842">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ED4842" w:rsidRPr="00CA5B8A" w:rsidTr="00AE02E3">
        <w:trPr>
          <w:jc w:val="center"/>
        </w:trPr>
        <w:tc>
          <w:tcPr>
            <w:tcW w:w="3846" w:type="dxa"/>
            <w:vAlign w:val="center"/>
          </w:tcPr>
          <w:p w:rsidR="00ED4842" w:rsidRPr="00CA5B8A" w:rsidRDefault="00ED4842" w:rsidP="00AE02E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ED4842" w:rsidRPr="00CA5B8A" w:rsidRDefault="00ED4842" w:rsidP="00AE02E3">
            <w:pPr>
              <w:spacing w:after="120" w:line="240" w:lineRule="auto"/>
              <w:rPr>
                <w:rFonts w:ascii="Times New Roman" w:eastAsia="Batang" w:hAnsi="Times New Roman"/>
                <w:b/>
                <w:i/>
                <w:iCs/>
                <w:sz w:val="24"/>
                <w:szCs w:val="20"/>
                <w:lang w:val="ru-RU" w:eastAsia="en-US"/>
              </w:rPr>
            </w:pPr>
          </w:p>
        </w:tc>
      </w:tr>
      <w:tr w:rsidR="00ED4842" w:rsidRPr="00CA5B8A" w:rsidTr="00AE02E3">
        <w:trPr>
          <w:jc w:val="center"/>
        </w:trPr>
        <w:tc>
          <w:tcPr>
            <w:tcW w:w="3846" w:type="dxa"/>
            <w:vAlign w:val="center"/>
          </w:tcPr>
          <w:p w:rsidR="00ED4842" w:rsidRPr="00CA5B8A" w:rsidRDefault="00ED4842" w:rsidP="00AE02E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ED4842" w:rsidRPr="00CA5B8A" w:rsidRDefault="00ED4842" w:rsidP="00AE02E3">
            <w:pPr>
              <w:spacing w:after="120" w:line="240" w:lineRule="auto"/>
              <w:rPr>
                <w:rFonts w:ascii="Times New Roman" w:eastAsia="Batang" w:hAnsi="Times New Roman"/>
                <w:i/>
                <w:iCs/>
                <w:sz w:val="24"/>
                <w:szCs w:val="20"/>
                <w:lang w:val="ru-RU" w:eastAsia="en-US"/>
              </w:rPr>
            </w:pPr>
          </w:p>
        </w:tc>
      </w:tr>
      <w:tr w:rsidR="00ED4842" w:rsidRPr="00CA5B8A" w:rsidTr="00AE02E3">
        <w:trPr>
          <w:jc w:val="center"/>
        </w:trPr>
        <w:tc>
          <w:tcPr>
            <w:tcW w:w="3846" w:type="dxa"/>
            <w:vAlign w:val="center"/>
          </w:tcPr>
          <w:p w:rsidR="00ED4842" w:rsidRPr="00CA5B8A" w:rsidRDefault="00ED4842" w:rsidP="00AE02E3">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ED4842" w:rsidRPr="00CA5B8A" w:rsidRDefault="00ED4842" w:rsidP="00AE02E3">
            <w:pPr>
              <w:spacing w:after="120" w:line="240" w:lineRule="auto"/>
              <w:rPr>
                <w:rFonts w:ascii="Times New Roman" w:eastAsia="Batang" w:hAnsi="Times New Roman"/>
                <w:i/>
                <w:iCs/>
                <w:sz w:val="24"/>
                <w:szCs w:val="20"/>
                <w:lang w:val="ru-RU" w:eastAsia="en-US"/>
              </w:rPr>
            </w:pPr>
          </w:p>
        </w:tc>
      </w:tr>
      <w:tr w:rsidR="00ED4842" w:rsidRPr="00CA5B8A" w:rsidTr="00AE02E3">
        <w:trPr>
          <w:jc w:val="center"/>
        </w:trPr>
        <w:tc>
          <w:tcPr>
            <w:tcW w:w="3846" w:type="dxa"/>
            <w:vAlign w:val="center"/>
          </w:tcPr>
          <w:p w:rsidR="00ED4842" w:rsidRPr="00CA5B8A" w:rsidRDefault="00ED4842" w:rsidP="00AE02E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ED4842" w:rsidRPr="00CA5B8A" w:rsidRDefault="00ED4842" w:rsidP="00AE02E3">
            <w:pPr>
              <w:spacing w:after="120" w:line="240" w:lineRule="auto"/>
              <w:rPr>
                <w:rFonts w:ascii="Times New Roman" w:eastAsia="Batang" w:hAnsi="Times New Roman"/>
                <w:i/>
                <w:iCs/>
                <w:sz w:val="24"/>
                <w:szCs w:val="20"/>
                <w:lang w:val="ru-RU" w:eastAsia="en-US"/>
              </w:rPr>
            </w:pPr>
          </w:p>
        </w:tc>
      </w:tr>
      <w:tr w:rsidR="00ED4842" w:rsidRPr="00CA5B8A" w:rsidTr="00AE02E3">
        <w:trPr>
          <w:jc w:val="center"/>
        </w:trPr>
        <w:tc>
          <w:tcPr>
            <w:tcW w:w="3846" w:type="dxa"/>
            <w:vAlign w:val="center"/>
          </w:tcPr>
          <w:p w:rsidR="00ED4842" w:rsidRPr="00CA5B8A" w:rsidRDefault="00ED4842" w:rsidP="00AE02E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ED4842" w:rsidRPr="00CA5B8A" w:rsidRDefault="00ED4842" w:rsidP="00AE02E3">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ED4842" w:rsidRPr="00CA5B8A" w:rsidTr="00AE02E3">
        <w:trPr>
          <w:jc w:val="center"/>
        </w:trPr>
        <w:tc>
          <w:tcPr>
            <w:tcW w:w="3846" w:type="dxa"/>
            <w:vAlign w:val="center"/>
          </w:tcPr>
          <w:p w:rsidR="00ED4842" w:rsidRPr="00CA5B8A" w:rsidRDefault="00ED4842" w:rsidP="00AE02E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ED4842" w:rsidRPr="00CA5B8A" w:rsidRDefault="00ED4842" w:rsidP="00AE02E3">
            <w:pPr>
              <w:spacing w:after="120" w:line="240" w:lineRule="auto"/>
              <w:ind w:left="252"/>
              <w:rPr>
                <w:rFonts w:ascii="Times New Roman" w:eastAsia="Batang" w:hAnsi="Times New Roman"/>
                <w:i/>
                <w:iCs/>
                <w:sz w:val="24"/>
                <w:szCs w:val="20"/>
                <w:lang w:eastAsia="en-US"/>
              </w:rPr>
            </w:pPr>
          </w:p>
        </w:tc>
      </w:tr>
      <w:tr w:rsidR="00ED4842" w:rsidRPr="00CA5B8A" w:rsidTr="00AE02E3">
        <w:trPr>
          <w:jc w:val="center"/>
        </w:trPr>
        <w:tc>
          <w:tcPr>
            <w:tcW w:w="3846" w:type="dxa"/>
            <w:vAlign w:val="center"/>
          </w:tcPr>
          <w:p w:rsidR="00ED4842" w:rsidRPr="00CA5B8A" w:rsidRDefault="00ED4842" w:rsidP="00AE02E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ED4842" w:rsidRPr="00CA5B8A" w:rsidRDefault="00ED4842" w:rsidP="00AE02E3">
            <w:pPr>
              <w:spacing w:after="120" w:line="240" w:lineRule="auto"/>
              <w:ind w:left="252"/>
              <w:rPr>
                <w:rFonts w:ascii="Times New Roman" w:eastAsia="Batang" w:hAnsi="Times New Roman"/>
                <w:i/>
                <w:iCs/>
                <w:sz w:val="24"/>
                <w:szCs w:val="20"/>
                <w:lang w:eastAsia="en-US"/>
              </w:rPr>
            </w:pPr>
          </w:p>
        </w:tc>
      </w:tr>
      <w:tr w:rsidR="00ED4842" w:rsidRPr="00CA5B8A" w:rsidTr="00AE02E3">
        <w:trPr>
          <w:jc w:val="center"/>
        </w:trPr>
        <w:tc>
          <w:tcPr>
            <w:tcW w:w="3846" w:type="dxa"/>
            <w:vAlign w:val="center"/>
          </w:tcPr>
          <w:p w:rsidR="00ED4842" w:rsidRPr="00CA5B8A" w:rsidRDefault="00ED4842" w:rsidP="00AE02E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ED4842" w:rsidRPr="00CA5B8A" w:rsidRDefault="00ED4842" w:rsidP="00AE02E3">
            <w:pPr>
              <w:spacing w:after="120" w:line="240" w:lineRule="auto"/>
              <w:ind w:left="252"/>
              <w:rPr>
                <w:rFonts w:ascii="Times New Roman" w:eastAsia="Batang" w:hAnsi="Times New Roman"/>
                <w:i/>
                <w:iCs/>
                <w:sz w:val="24"/>
                <w:szCs w:val="20"/>
                <w:lang w:eastAsia="en-US"/>
              </w:rPr>
            </w:pPr>
          </w:p>
        </w:tc>
      </w:tr>
      <w:tr w:rsidR="00ED4842" w:rsidRPr="00CA5B8A" w:rsidTr="00AE02E3">
        <w:trPr>
          <w:jc w:val="center"/>
        </w:trPr>
        <w:tc>
          <w:tcPr>
            <w:tcW w:w="3846" w:type="dxa"/>
            <w:vAlign w:val="center"/>
          </w:tcPr>
          <w:p w:rsidR="00ED4842" w:rsidRPr="00CA5B8A" w:rsidRDefault="00ED4842" w:rsidP="00AE02E3">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ED4842" w:rsidRPr="00CA5B8A" w:rsidRDefault="00ED4842" w:rsidP="00AE02E3">
            <w:pPr>
              <w:spacing w:after="120" w:line="240" w:lineRule="auto"/>
              <w:ind w:left="252"/>
              <w:rPr>
                <w:rFonts w:ascii="Times New Roman" w:eastAsia="Batang" w:hAnsi="Times New Roman"/>
                <w:i/>
                <w:iCs/>
                <w:sz w:val="24"/>
                <w:szCs w:val="20"/>
                <w:lang w:eastAsia="en-US"/>
              </w:rPr>
            </w:pPr>
          </w:p>
        </w:tc>
      </w:tr>
    </w:tbl>
    <w:p w:rsidR="00ED4842" w:rsidRPr="00CA5B8A" w:rsidRDefault="00ED4842" w:rsidP="00ED4842">
      <w:pPr>
        <w:spacing w:after="120" w:line="240" w:lineRule="auto"/>
        <w:rPr>
          <w:rFonts w:ascii="Times New Roman" w:eastAsia="Batang" w:hAnsi="Times New Roman"/>
          <w:b/>
          <w:bCs/>
          <w:caps/>
          <w:sz w:val="24"/>
          <w:szCs w:val="20"/>
          <w:lang w:eastAsia="en-US"/>
        </w:rPr>
      </w:pPr>
    </w:p>
    <w:p w:rsidR="00ED4842" w:rsidRPr="00CA5B8A" w:rsidRDefault="00ED4842" w:rsidP="00ED4842">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ED4842" w:rsidRPr="00CA5B8A" w:rsidRDefault="00ED4842" w:rsidP="00ED4842">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ED4842" w:rsidRPr="00CA5B8A" w:rsidRDefault="00ED4842" w:rsidP="00ED4842">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ED4842" w:rsidRPr="00CA5B8A" w:rsidRDefault="00ED4842" w:rsidP="00ED4842">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ГР. СОФИЯ,</w:t>
      </w: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r>
    </w:p>
    <w:p w:rsidR="00ED4842" w:rsidRPr="00CA5B8A" w:rsidRDefault="00ED4842" w:rsidP="00ED4842">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ED4842" w:rsidRPr="00CA5B8A" w:rsidRDefault="00ED4842" w:rsidP="00ED4842">
      <w:pPr>
        <w:spacing w:after="120" w:line="240" w:lineRule="auto"/>
        <w:ind w:left="4248" w:right="-428" w:firstLine="708"/>
        <w:rPr>
          <w:rFonts w:ascii="Times New Roman" w:eastAsia="Batang" w:hAnsi="Times New Roman"/>
          <w:b/>
          <w:bCs/>
          <w:caps/>
          <w:sz w:val="24"/>
          <w:szCs w:val="20"/>
          <w:lang w:val="en-US" w:eastAsia="en-US"/>
        </w:rPr>
      </w:pPr>
    </w:p>
    <w:p w:rsidR="00ED4842" w:rsidRPr="00CA5B8A" w:rsidRDefault="00ED4842" w:rsidP="00ED4842">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ED4842" w:rsidRPr="00CA5B8A" w:rsidTr="00AE02E3">
        <w:trPr>
          <w:trHeight w:val="1112"/>
        </w:trPr>
        <w:tc>
          <w:tcPr>
            <w:tcW w:w="3574" w:type="dxa"/>
            <w:vAlign w:val="center"/>
          </w:tcPr>
          <w:p w:rsidR="00ED4842" w:rsidRPr="00CA5B8A" w:rsidRDefault="00ED4842" w:rsidP="00AE02E3">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ED4842" w:rsidRDefault="00ED4842" w:rsidP="00AE02E3">
            <w:pPr>
              <w:tabs>
                <w:tab w:val="left" w:pos="440"/>
              </w:tabs>
              <w:spacing w:before="120" w:after="120" w:line="240" w:lineRule="auto"/>
              <w:jc w:val="both"/>
              <w:rPr>
                <w:rFonts w:ascii="Times New Roman" w:hAnsi="Times New Roman"/>
                <w:b/>
                <w:sz w:val="24"/>
                <w:szCs w:val="24"/>
              </w:rPr>
            </w:pP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ED4842" w:rsidRDefault="00ED4842" w:rsidP="00AE02E3">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 2 „Емисионни и газхроматографски калибровъчни газове“</w:t>
            </w:r>
          </w:p>
          <w:p w:rsidR="00ED4842" w:rsidRPr="00CA5B8A" w:rsidRDefault="00ED4842" w:rsidP="00AE02E3">
            <w:pPr>
              <w:spacing w:line="240" w:lineRule="auto"/>
              <w:jc w:val="both"/>
              <w:rPr>
                <w:rFonts w:ascii="Times New Roman" w:hAnsi="Times New Roman"/>
                <w:caps/>
                <w:sz w:val="24"/>
                <w:szCs w:val="24"/>
                <w:highlight w:val="yellow"/>
                <w:lang w:val="ru-RU"/>
              </w:rPr>
            </w:pPr>
          </w:p>
        </w:tc>
      </w:tr>
    </w:tbl>
    <w:p w:rsidR="00ED4842" w:rsidRPr="00CA5B8A" w:rsidRDefault="00ED4842" w:rsidP="00ED4842">
      <w:pPr>
        <w:spacing w:after="160" w:line="259" w:lineRule="auto"/>
        <w:ind w:right="-75" w:firstLine="709"/>
        <w:rPr>
          <w:rFonts w:ascii="Times New Roman" w:eastAsia="Calibri" w:hAnsi="Times New Roman"/>
          <w:b/>
          <w:bCs/>
          <w:sz w:val="24"/>
          <w:szCs w:val="24"/>
          <w:lang w:val="ru-RU" w:eastAsia="en-US"/>
        </w:rPr>
      </w:pPr>
    </w:p>
    <w:p w:rsidR="00ED4842" w:rsidRPr="00CA5B8A" w:rsidRDefault="00ED4842" w:rsidP="00ED4842">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ED4842" w:rsidRDefault="00ED4842" w:rsidP="00ED4842">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ED4842" w:rsidRDefault="00ED4842" w:rsidP="00ED4842">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 2 „Емисионни и газхроматографски калибровъчни газове“</w:t>
      </w:r>
    </w:p>
    <w:p w:rsidR="00ED4842" w:rsidRPr="00CA5B8A" w:rsidRDefault="00ED4842" w:rsidP="00ED4842">
      <w:pPr>
        <w:tabs>
          <w:tab w:val="left" w:pos="440"/>
        </w:tabs>
        <w:spacing w:before="120" w:after="120" w:line="240" w:lineRule="auto"/>
        <w:jc w:val="both"/>
        <w:rPr>
          <w:rFonts w:ascii="Times New Roman" w:eastAsia="MS ??" w:hAnsi="Times New Roman"/>
          <w:b/>
          <w:sz w:val="24"/>
          <w:szCs w:val="24"/>
        </w:rPr>
      </w:pPr>
    </w:p>
    <w:p w:rsidR="00ED4842" w:rsidRPr="00660108" w:rsidRDefault="00ED4842" w:rsidP="00ED4842">
      <w:pPr>
        <w:keepNext/>
        <w:keepLines/>
        <w:spacing w:after="0" w:line="240" w:lineRule="auto"/>
        <w:ind w:right="66" w:firstLine="709"/>
        <w:jc w:val="both"/>
        <w:outlineLvl w:val="2"/>
        <w:rPr>
          <w:rFonts w:ascii="Times New Roman" w:eastAsia="MS ??" w:hAnsi="Times New Roman"/>
          <w:b/>
          <w:sz w:val="24"/>
          <w:szCs w:val="24"/>
        </w:rPr>
      </w:pPr>
      <w:r w:rsidRPr="00660108">
        <w:rPr>
          <w:rFonts w:ascii="Times New Roman" w:eastAsia="MS ??" w:hAnsi="Times New Roman"/>
          <w:b/>
          <w:sz w:val="24"/>
          <w:szCs w:val="24"/>
        </w:rPr>
        <w:t>І. ПРЕДЛАГАНА ЦЕНА</w:t>
      </w:r>
    </w:p>
    <w:p w:rsidR="00ED4842" w:rsidRPr="00660108" w:rsidRDefault="00ED4842" w:rsidP="00ED4842">
      <w:pPr>
        <w:spacing w:after="120" w:line="240" w:lineRule="auto"/>
        <w:ind w:right="66" w:firstLine="709"/>
        <w:rPr>
          <w:rFonts w:ascii="Times New Roman" w:eastAsia="Batang" w:hAnsi="Times New Roman"/>
          <w:sz w:val="24"/>
          <w:szCs w:val="24"/>
          <w:lang w:val="ru-RU" w:eastAsia="en-US"/>
        </w:rPr>
      </w:pPr>
    </w:p>
    <w:p w:rsidR="00ED4842" w:rsidRPr="00660108" w:rsidRDefault="00ED4842" w:rsidP="00ED4842">
      <w:pPr>
        <w:spacing w:after="120" w:line="240" w:lineRule="auto"/>
        <w:ind w:right="66" w:firstLine="709"/>
        <w:jc w:val="both"/>
        <w:rPr>
          <w:rFonts w:ascii="Times New Roman" w:eastAsia="Batang" w:hAnsi="Times New Roman"/>
          <w:sz w:val="24"/>
          <w:szCs w:val="24"/>
          <w:lang w:eastAsia="en-US"/>
        </w:rPr>
      </w:pPr>
      <w:r w:rsidRPr="00660108">
        <w:rPr>
          <w:rFonts w:ascii="Times New Roman" w:eastAsia="Batang" w:hAnsi="Times New Roman"/>
          <w:sz w:val="24"/>
          <w:szCs w:val="24"/>
          <w:lang w:val="ru-RU" w:eastAsia="en-US"/>
        </w:rPr>
        <w:t xml:space="preserve">1. Предлагаме </w:t>
      </w:r>
      <w:r w:rsidRPr="00660108">
        <w:rPr>
          <w:rFonts w:ascii="Times New Roman" w:eastAsia="Batang" w:hAnsi="Times New Roman"/>
          <w:spacing w:val="-1"/>
          <w:sz w:val="24"/>
          <w:szCs w:val="24"/>
          <w:lang w:eastAsia="en-US"/>
        </w:rPr>
        <w:t xml:space="preserve">да извършим </w:t>
      </w:r>
      <w:r>
        <w:rPr>
          <w:rFonts w:ascii="Times New Roman" w:eastAsia="Batang" w:hAnsi="Times New Roman"/>
          <w:spacing w:val="-1"/>
          <w:sz w:val="24"/>
          <w:szCs w:val="24"/>
          <w:lang w:eastAsia="en-US"/>
        </w:rPr>
        <w:t>доставката</w:t>
      </w:r>
      <w:r w:rsidRPr="00660108">
        <w:rPr>
          <w:rFonts w:ascii="Times New Roman" w:eastAsia="Batang" w:hAnsi="Times New Roman"/>
          <w:spacing w:val="-1"/>
          <w:sz w:val="24"/>
          <w:szCs w:val="24"/>
          <w:lang w:eastAsia="en-US"/>
        </w:rPr>
        <w:t>, предмет на възлагане</w:t>
      </w:r>
      <w:r w:rsidRPr="00660108">
        <w:rPr>
          <w:rFonts w:ascii="Times New Roman" w:eastAsia="Batang" w:hAnsi="Times New Roman"/>
          <w:sz w:val="24"/>
          <w:szCs w:val="24"/>
          <w:lang w:val="ru-RU" w:eastAsia="en-US"/>
        </w:rPr>
        <w:t xml:space="preserve">, съобразно </w:t>
      </w:r>
      <w:r w:rsidRPr="00660108">
        <w:rPr>
          <w:rFonts w:ascii="Times New Roman" w:eastAsia="Batang" w:hAnsi="Times New Roman"/>
          <w:sz w:val="24"/>
          <w:szCs w:val="24"/>
          <w:lang w:eastAsia="en-US"/>
        </w:rPr>
        <w:t xml:space="preserve">условията на Възложителя, обективирани в Техническото задание и Указанията за </w:t>
      </w:r>
      <w:r w:rsidRPr="00660108">
        <w:rPr>
          <w:rFonts w:ascii="Times New Roman" w:eastAsia="Batang" w:hAnsi="Times New Roman"/>
          <w:sz w:val="24"/>
          <w:szCs w:val="24"/>
          <w:lang w:eastAsia="en-US"/>
        </w:rPr>
        <w:lastRenderedPageBreak/>
        <w:t xml:space="preserve">участие в процедурата, за обща цена от цифром ................лв. (............словом)  без вкл. ДДС, или цифром ................лв. (............словом) с вкл. ДДС. </w:t>
      </w:r>
    </w:p>
    <w:p w:rsidR="00ED4842" w:rsidRPr="00375CA8" w:rsidRDefault="00ED4842" w:rsidP="00ED4842">
      <w:pPr>
        <w:spacing w:after="120" w:line="240" w:lineRule="auto"/>
        <w:ind w:right="66" w:firstLine="709"/>
        <w:jc w:val="both"/>
        <w:rPr>
          <w:rFonts w:ascii="Times New Roman" w:eastAsia="Batang" w:hAnsi="Times New Roman"/>
          <w:sz w:val="24"/>
          <w:szCs w:val="24"/>
          <w:lang w:eastAsia="en-US"/>
        </w:rPr>
      </w:pPr>
      <w:r w:rsidRPr="00375CA8">
        <w:rPr>
          <w:rFonts w:ascii="Times New Roman" w:eastAsia="Batang" w:hAnsi="Times New Roman"/>
          <w:sz w:val="24"/>
          <w:szCs w:val="24"/>
          <w:lang w:eastAsia="en-US"/>
        </w:rPr>
        <w:t>Цената е формирана, както следва:</w:t>
      </w:r>
    </w:p>
    <w:p w:rsidR="00ED4842" w:rsidRPr="00EA7952" w:rsidRDefault="00ED4842" w:rsidP="00ED4842">
      <w:pPr>
        <w:spacing w:after="120" w:line="240" w:lineRule="auto"/>
        <w:ind w:right="66" w:firstLine="709"/>
        <w:jc w:val="both"/>
        <w:rPr>
          <w:rFonts w:ascii="Times New Roman" w:eastAsia="Batang" w:hAnsi="Times New Roman"/>
          <w:sz w:val="24"/>
          <w:szCs w:val="24"/>
          <w:highlight w:val="yellow"/>
          <w:lang w:eastAsia="en-US"/>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748"/>
        <w:gridCol w:w="1722"/>
        <w:gridCol w:w="1577"/>
        <w:gridCol w:w="1580"/>
        <w:gridCol w:w="1433"/>
      </w:tblGrid>
      <w:tr w:rsidR="00ED4842" w:rsidRPr="00375CA8" w:rsidTr="00AE02E3">
        <w:trPr>
          <w:trHeight w:val="1286"/>
        </w:trPr>
        <w:tc>
          <w:tcPr>
            <w:tcW w:w="567" w:type="dxa"/>
          </w:tcPr>
          <w:p w:rsidR="00ED4842" w:rsidRPr="00375CA8" w:rsidRDefault="00ED4842" w:rsidP="00AE02E3">
            <w:pPr>
              <w:widowControl w:val="0"/>
              <w:autoSpaceDE w:val="0"/>
              <w:autoSpaceDN w:val="0"/>
              <w:spacing w:after="0" w:line="268" w:lineRule="exact"/>
              <w:ind w:left="107"/>
              <w:rPr>
                <w:rFonts w:ascii="Times New Roman" w:hAnsi="Times New Roman"/>
                <w:sz w:val="24"/>
                <w:lang w:bidi="bg-BG"/>
              </w:rPr>
            </w:pPr>
            <w:r w:rsidRPr="00375CA8">
              <w:rPr>
                <w:rFonts w:ascii="Times New Roman" w:hAnsi="Times New Roman"/>
                <w:sz w:val="24"/>
                <w:lang w:bidi="bg-BG"/>
              </w:rPr>
              <w:t>№</w:t>
            </w:r>
          </w:p>
        </w:tc>
        <w:tc>
          <w:tcPr>
            <w:tcW w:w="1701" w:type="dxa"/>
          </w:tcPr>
          <w:p w:rsidR="00ED4842" w:rsidRPr="00375CA8" w:rsidRDefault="00ED4842" w:rsidP="00AE02E3">
            <w:pPr>
              <w:widowControl w:val="0"/>
              <w:autoSpaceDE w:val="0"/>
              <w:autoSpaceDN w:val="0"/>
              <w:spacing w:after="0" w:line="268" w:lineRule="exact"/>
              <w:ind w:left="105"/>
              <w:rPr>
                <w:rFonts w:ascii="Times New Roman" w:hAnsi="Times New Roman"/>
                <w:sz w:val="24"/>
                <w:lang w:bidi="bg-BG"/>
              </w:rPr>
            </w:pPr>
            <w:r w:rsidRPr="00375CA8">
              <w:rPr>
                <w:rFonts w:ascii="Times New Roman" w:hAnsi="Times New Roman"/>
                <w:sz w:val="24"/>
                <w:lang w:bidi="bg-BG"/>
              </w:rPr>
              <w:t>Показател</w:t>
            </w:r>
          </w:p>
        </w:tc>
        <w:tc>
          <w:tcPr>
            <w:tcW w:w="748" w:type="dxa"/>
          </w:tcPr>
          <w:p w:rsidR="00ED4842" w:rsidRPr="00375CA8" w:rsidRDefault="00ED4842" w:rsidP="00AE02E3">
            <w:pPr>
              <w:widowControl w:val="0"/>
              <w:autoSpaceDE w:val="0"/>
              <w:autoSpaceDN w:val="0"/>
              <w:spacing w:after="0" w:line="240" w:lineRule="auto"/>
              <w:ind w:left="107" w:right="119"/>
              <w:rPr>
                <w:rFonts w:ascii="Times New Roman" w:hAnsi="Times New Roman"/>
                <w:sz w:val="24"/>
                <w:lang w:bidi="bg-BG"/>
              </w:rPr>
            </w:pPr>
            <w:r w:rsidRPr="00375CA8">
              <w:rPr>
                <w:rFonts w:ascii="Times New Roman" w:hAnsi="Times New Roman"/>
                <w:sz w:val="24"/>
                <w:lang w:bidi="bg-BG"/>
              </w:rPr>
              <w:t>Брой бутил ки</w:t>
            </w:r>
          </w:p>
        </w:tc>
        <w:tc>
          <w:tcPr>
            <w:tcW w:w="1722" w:type="dxa"/>
          </w:tcPr>
          <w:p w:rsidR="00ED4842" w:rsidRPr="00375CA8" w:rsidRDefault="00ED4842" w:rsidP="00AE02E3">
            <w:pPr>
              <w:widowControl w:val="0"/>
              <w:autoSpaceDE w:val="0"/>
              <w:autoSpaceDN w:val="0"/>
              <w:spacing w:after="0" w:line="240" w:lineRule="auto"/>
              <w:ind w:left="107" w:right="220"/>
              <w:rPr>
                <w:rFonts w:ascii="Times New Roman" w:hAnsi="Times New Roman"/>
                <w:sz w:val="24"/>
                <w:lang w:bidi="bg-BG"/>
              </w:rPr>
            </w:pPr>
            <w:r w:rsidRPr="00375CA8">
              <w:rPr>
                <w:rFonts w:ascii="Times New Roman" w:hAnsi="Times New Roman"/>
                <w:sz w:val="24"/>
                <w:lang w:bidi="bg-BG"/>
              </w:rPr>
              <w:t>Единична цена на бутилка в лв. без ДДС</w:t>
            </w:r>
          </w:p>
        </w:tc>
        <w:tc>
          <w:tcPr>
            <w:tcW w:w="1577" w:type="dxa"/>
          </w:tcPr>
          <w:p w:rsidR="00ED4842" w:rsidRPr="00375CA8" w:rsidRDefault="00ED4842" w:rsidP="00AE02E3">
            <w:pPr>
              <w:widowControl w:val="0"/>
              <w:autoSpaceDE w:val="0"/>
              <w:autoSpaceDN w:val="0"/>
              <w:spacing w:after="0" w:line="240" w:lineRule="auto"/>
              <w:ind w:left="104" w:right="414"/>
              <w:rPr>
                <w:rFonts w:ascii="Times New Roman" w:hAnsi="Times New Roman"/>
                <w:sz w:val="24"/>
                <w:lang w:bidi="bg-BG"/>
              </w:rPr>
            </w:pPr>
            <w:r w:rsidRPr="00375CA8">
              <w:rPr>
                <w:rFonts w:ascii="Times New Roman" w:hAnsi="Times New Roman"/>
                <w:sz w:val="24"/>
                <w:lang w:bidi="bg-BG"/>
              </w:rPr>
              <w:t>Единична цена на бутилка в лв. с ДДС</w:t>
            </w:r>
          </w:p>
        </w:tc>
        <w:tc>
          <w:tcPr>
            <w:tcW w:w="1580" w:type="dxa"/>
          </w:tcPr>
          <w:p w:rsidR="00ED4842" w:rsidRPr="00375CA8" w:rsidRDefault="00ED4842" w:rsidP="00AE02E3">
            <w:pPr>
              <w:widowControl w:val="0"/>
              <w:autoSpaceDE w:val="0"/>
              <w:autoSpaceDN w:val="0"/>
              <w:spacing w:after="0" w:line="240" w:lineRule="auto"/>
              <w:ind w:left="106" w:right="135"/>
              <w:rPr>
                <w:rFonts w:ascii="Times New Roman" w:hAnsi="Times New Roman"/>
                <w:sz w:val="24"/>
                <w:lang w:bidi="bg-BG"/>
              </w:rPr>
            </w:pPr>
            <w:r w:rsidRPr="00375CA8">
              <w:rPr>
                <w:rFonts w:ascii="Times New Roman" w:hAnsi="Times New Roman"/>
                <w:sz w:val="24"/>
                <w:lang w:bidi="bg-BG"/>
              </w:rPr>
              <w:t>Обща цена в лв. без ДДС</w:t>
            </w:r>
          </w:p>
        </w:tc>
        <w:tc>
          <w:tcPr>
            <w:tcW w:w="1433" w:type="dxa"/>
          </w:tcPr>
          <w:p w:rsidR="00ED4842" w:rsidRPr="00375CA8" w:rsidRDefault="00ED4842" w:rsidP="00AE02E3">
            <w:pPr>
              <w:widowControl w:val="0"/>
              <w:autoSpaceDE w:val="0"/>
              <w:autoSpaceDN w:val="0"/>
              <w:spacing w:after="0" w:line="240" w:lineRule="auto"/>
              <w:ind w:left="106" w:right="99"/>
              <w:rPr>
                <w:rFonts w:ascii="Times New Roman" w:hAnsi="Times New Roman"/>
                <w:sz w:val="24"/>
                <w:lang w:bidi="bg-BG"/>
              </w:rPr>
            </w:pPr>
            <w:r w:rsidRPr="00375CA8">
              <w:rPr>
                <w:rFonts w:ascii="Times New Roman" w:hAnsi="Times New Roman"/>
                <w:sz w:val="24"/>
                <w:lang w:bidi="bg-BG"/>
              </w:rPr>
              <w:t>Обща цена в лв. с ДДС</w:t>
            </w:r>
          </w:p>
        </w:tc>
      </w:tr>
      <w:tr w:rsidR="00ED4842" w:rsidRPr="00375CA8" w:rsidTr="00AE02E3">
        <w:trPr>
          <w:trHeight w:val="415"/>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Pr="00ED4842" w:rsidRDefault="00ED4842" w:rsidP="00AE02E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Серен диоксид (в синтетичен въздух), 5 </w:t>
            </w:r>
            <w:r>
              <w:rPr>
                <w:rFonts w:ascii="Times New Roman" w:hAnsi="Times New Roman"/>
                <w:sz w:val="24"/>
                <w:lang w:val="en-US" w:bidi="bg-BG"/>
              </w:rPr>
              <w:t>ppm</w:t>
            </w:r>
          </w:p>
        </w:tc>
        <w:tc>
          <w:tcPr>
            <w:tcW w:w="748"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ED4842" w:rsidRPr="00375CA8" w:rsidTr="00AE02E3">
        <w:trPr>
          <w:trHeight w:val="417"/>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Pr="00375CA8" w:rsidRDefault="00ED4842" w:rsidP="00ED4842">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Серен диоксид (в синтетичен въздух), </w:t>
            </w:r>
            <w:r>
              <w:rPr>
                <w:rFonts w:ascii="Times New Roman" w:hAnsi="Times New Roman"/>
                <w:sz w:val="24"/>
                <w:lang w:val="en-US" w:bidi="bg-BG"/>
              </w:rPr>
              <w:t>100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ED4842" w:rsidRPr="00375CA8" w:rsidTr="00AE02E3">
        <w:trPr>
          <w:trHeight w:val="417"/>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Pr="000A25E9" w:rsidRDefault="00ED4842" w:rsidP="00ED4842">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Серен диоксид (в синтетичен въздух), </w:t>
            </w:r>
            <w:r>
              <w:rPr>
                <w:rFonts w:ascii="Times New Roman" w:hAnsi="Times New Roman"/>
                <w:sz w:val="24"/>
                <w:lang w:val="en-US" w:bidi="bg-BG"/>
              </w:rPr>
              <w:t>600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ED4842" w:rsidRDefault="00ED4842"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ED4842" w:rsidRPr="00375CA8" w:rsidTr="00AE02E3">
        <w:trPr>
          <w:trHeight w:val="417"/>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Default="00ED4842" w:rsidP="00ED4842">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Серен диоксид (в синтетичен въздух), </w:t>
            </w:r>
            <w:r>
              <w:rPr>
                <w:rFonts w:ascii="Times New Roman" w:hAnsi="Times New Roman"/>
                <w:sz w:val="24"/>
                <w:lang w:val="en-US" w:bidi="bg-BG"/>
              </w:rPr>
              <w:t>1500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ED4842" w:rsidRDefault="00ED4842"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ED4842" w:rsidRPr="00375CA8" w:rsidTr="00AE02E3">
        <w:trPr>
          <w:trHeight w:val="417"/>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Pr="000A25E9"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Серен диоксид (в синтетичен въздух), </w:t>
            </w:r>
            <w:r>
              <w:rPr>
                <w:rFonts w:ascii="Times New Roman" w:hAnsi="Times New Roman"/>
                <w:sz w:val="24"/>
                <w:lang w:val="en-US" w:bidi="bg-BG"/>
              </w:rPr>
              <w:t>10 000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ED4842" w:rsidRDefault="00ED4842"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ED4842" w:rsidRPr="00375CA8" w:rsidTr="00AE02E3">
        <w:trPr>
          <w:trHeight w:val="417"/>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Pr="00AE02E3"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Пропан в синтетичен въздух, 20 </w:t>
            </w:r>
            <w:r>
              <w:rPr>
                <w:rFonts w:ascii="Times New Roman" w:hAnsi="Times New Roman"/>
                <w:sz w:val="24"/>
                <w:lang w:val="en-US" w:bidi="bg-BG"/>
              </w:rPr>
              <w:t>ppm</w:t>
            </w:r>
          </w:p>
        </w:tc>
        <w:tc>
          <w:tcPr>
            <w:tcW w:w="748" w:type="dxa"/>
          </w:tcPr>
          <w:p w:rsidR="00ED4842" w:rsidRPr="000A25E9" w:rsidRDefault="00ED4842"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2</w:t>
            </w:r>
            <w:r>
              <w:rPr>
                <w:rFonts w:ascii="Times New Roman" w:hAnsi="Times New Roman"/>
                <w:sz w:val="24"/>
                <w:lang w:bidi="bg-BG"/>
              </w:rPr>
              <w:t xml:space="preserve"> броя</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ED4842" w:rsidRPr="00375CA8" w:rsidTr="00AE02E3">
        <w:trPr>
          <w:trHeight w:val="417"/>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Пропан в синтетичен въздух, 200 </w:t>
            </w:r>
            <w:r>
              <w:rPr>
                <w:rFonts w:ascii="Times New Roman" w:hAnsi="Times New Roman"/>
                <w:sz w:val="24"/>
                <w:lang w:val="en-US" w:bidi="bg-BG"/>
              </w:rPr>
              <w:t>ppm</w:t>
            </w:r>
          </w:p>
        </w:tc>
        <w:tc>
          <w:tcPr>
            <w:tcW w:w="748" w:type="dxa"/>
          </w:tcPr>
          <w:p w:rsidR="00ED4842"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2</w:t>
            </w:r>
            <w:r w:rsidR="00ED4842">
              <w:rPr>
                <w:rFonts w:ascii="Times New Roman" w:hAnsi="Times New Roman"/>
                <w:sz w:val="24"/>
                <w:lang w:bidi="bg-BG"/>
              </w:rPr>
              <w:t xml:space="preserve"> бро</w:t>
            </w:r>
            <w:r>
              <w:rPr>
                <w:rFonts w:ascii="Times New Roman" w:hAnsi="Times New Roman"/>
                <w:sz w:val="24"/>
                <w:lang w:bidi="bg-BG"/>
              </w:rPr>
              <w:t>я</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ED4842" w:rsidRPr="00375CA8" w:rsidTr="00AE02E3">
        <w:trPr>
          <w:trHeight w:val="417"/>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Пропан в синтетичен въздух, 990 </w:t>
            </w:r>
            <w:r>
              <w:rPr>
                <w:rFonts w:ascii="Times New Roman" w:hAnsi="Times New Roman"/>
                <w:sz w:val="24"/>
                <w:lang w:val="en-US" w:bidi="bg-BG"/>
              </w:rPr>
              <w:t>ppm</w:t>
            </w:r>
          </w:p>
        </w:tc>
        <w:tc>
          <w:tcPr>
            <w:tcW w:w="748" w:type="dxa"/>
          </w:tcPr>
          <w:p w:rsidR="00ED4842" w:rsidRDefault="00ED4842"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ED4842" w:rsidRPr="00375CA8" w:rsidTr="00AE02E3">
        <w:trPr>
          <w:trHeight w:val="417"/>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Pr="00AE02E3" w:rsidRDefault="00AE02E3" w:rsidP="00AE02E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Сероводород (в азот) 5 </w:t>
            </w:r>
            <w:r>
              <w:rPr>
                <w:rFonts w:ascii="Times New Roman" w:hAnsi="Times New Roman"/>
                <w:sz w:val="24"/>
                <w:lang w:val="en-US" w:bidi="bg-BG"/>
              </w:rPr>
              <w:t>ppm</w:t>
            </w:r>
          </w:p>
        </w:tc>
        <w:tc>
          <w:tcPr>
            <w:tcW w:w="748" w:type="dxa"/>
          </w:tcPr>
          <w:p w:rsidR="00ED4842" w:rsidRDefault="00ED4842"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ED4842" w:rsidRPr="00375CA8" w:rsidTr="00AE02E3">
        <w:trPr>
          <w:trHeight w:val="417"/>
        </w:trPr>
        <w:tc>
          <w:tcPr>
            <w:tcW w:w="56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701" w:type="dxa"/>
          </w:tcPr>
          <w:p w:rsidR="00ED4842"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Сероводород (в азот) </w:t>
            </w:r>
            <w:r>
              <w:rPr>
                <w:rFonts w:ascii="Times New Roman" w:hAnsi="Times New Roman"/>
                <w:sz w:val="24"/>
                <w:lang w:val="en-US" w:bidi="bg-BG"/>
              </w:rPr>
              <w:t>20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ED4842"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2</w:t>
            </w:r>
            <w:r w:rsidR="00ED4842">
              <w:rPr>
                <w:rFonts w:ascii="Times New Roman" w:hAnsi="Times New Roman"/>
                <w:sz w:val="24"/>
                <w:lang w:bidi="bg-BG"/>
              </w:rPr>
              <w:t xml:space="preserve"> броя</w:t>
            </w:r>
          </w:p>
        </w:tc>
        <w:tc>
          <w:tcPr>
            <w:tcW w:w="1722"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77"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580"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c>
          <w:tcPr>
            <w:tcW w:w="1433" w:type="dxa"/>
          </w:tcPr>
          <w:p w:rsidR="00ED4842" w:rsidRPr="00375CA8" w:rsidRDefault="00ED4842" w:rsidP="00AE02E3">
            <w:pPr>
              <w:widowControl w:val="0"/>
              <w:autoSpaceDE w:val="0"/>
              <w:autoSpaceDN w:val="0"/>
              <w:spacing w:after="0" w:line="240" w:lineRule="auto"/>
              <w:rPr>
                <w:rFonts w:ascii="Times New Roman" w:hAnsi="Times New Roman"/>
                <w:sz w:val="24"/>
                <w:lang w:bidi="bg-BG"/>
              </w:rPr>
            </w:pPr>
          </w:p>
        </w:tc>
      </w:tr>
      <w:tr w:rsidR="00AE02E3" w:rsidRPr="00375CA8" w:rsidTr="00AE02E3">
        <w:trPr>
          <w:trHeight w:val="417"/>
        </w:trPr>
        <w:tc>
          <w:tcPr>
            <w:tcW w:w="567"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701" w:type="dxa"/>
          </w:tcPr>
          <w:p w:rsidR="00AE02E3"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Сероводород (в азот) </w:t>
            </w:r>
            <w:r>
              <w:rPr>
                <w:rFonts w:ascii="Times New Roman" w:hAnsi="Times New Roman"/>
                <w:sz w:val="24"/>
                <w:lang w:val="en-US" w:bidi="bg-BG"/>
              </w:rPr>
              <w:t>80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AE02E3" w:rsidRPr="00AE02E3"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2 </w:t>
            </w:r>
            <w:r>
              <w:rPr>
                <w:rFonts w:ascii="Times New Roman" w:hAnsi="Times New Roman"/>
                <w:sz w:val="24"/>
                <w:lang w:bidi="bg-BG"/>
              </w:rPr>
              <w:t>броя</w:t>
            </w:r>
          </w:p>
        </w:tc>
        <w:tc>
          <w:tcPr>
            <w:tcW w:w="1722"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577"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580"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433"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r>
      <w:tr w:rsidR="00AE02E3" w:rsidRPr="00375CA8" w:rsidTr="00AE02E3">
        <w:trPr>
          <w:trHeight w:val="417"/>
        </w:trPr>
        <w:tc>
          <w:tcPr>
            <w:tcW w:w="567"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701" w:type="dxa"/>
          </w:tcPr>
          <w:p w:rsidR="00AE02E3"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Сероводород (в азот) 120 </w:t>
            </w:r>
            <w:r>
              <w:rPr>
                <w:rFonts w:ascii="Times New Roman" w:hAnsi="Times New Roman"/>
                <w:sz w:val="24"/>
                <w:lang w:val="en-US" w:bidi="bg-BG"/>
              </w:rPr>
              <w:t>ppm</w:t>
            </w:r>
          </w:p>
        </w:tc>
        <w:tc>
          <w:tcPr>
            <w:tcW w:w="748" w:type="dxa"/>
          </w:tcPr>
          <w:p w:rsidR="00AE02E3" w:rsidRPr="00AE02E3" w:rsidRDefault="00AE02E3"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577"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580"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433"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r>
      <w:tr w:rsidR="00AE02E3" w:rsidRPr="00375CA8" w:rsidTr="00AE02E3">
        <w:trPr>
          <w:trHeight w:val="417"/>
        </w:trPr>
        <w:tc>
          <w:tcPr>
            <w:tcW w:w="567"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701" w:type="dxa"/>
          </w:tcPr>
          <w:p w:rsidR="00AE02E3" w:rsidRPr="00AD5B8F" w:rsidRDefault="00AE02E3" w:rsidP="00AE02E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Метан, в хелий, 4.5%</w:t>
            </w:r>
          </w:p>
        </w:tc>
        <w:tc>
          <w:tcPr>
            <w:tcW w:w="748" w:type="dxa"/>
          </w:tcPr>
          <w:p w:rsidR="00AE02E3" w:rsidRP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1</w:t>
            </w:r>
            <w:r>
              <w:rPr>
                <w:rFonts w:ascii="Times New Roman" w:hAnsi="Times New Roman"/>
                <w:sz w:val="24"/>
                <w:lang w:bidi="bg-BG"/>
              </w:rPr>
              <w:t>брой</w:t>
            </w:r>
          </w:p>
        </w:tc>
        <w:tc>
          <w:tcPr>
            <w:tcW w:w="1722"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577"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580"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c>
          <w:tcPr>
            <w:tcW w:w="1433" w:type="dxa"/>
          </w:tcPr>
          <w:p w:rsidR="00AE02E3" w:rsidRPr="00375CA8" w:rsidRDefault="00AE02E3"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Кислород, в хелий, 4.5 %</w:t>
            </w:r>
          </w:p>
        </w:tc>
        <w:tc>
          <w:tcPr>
            <w:tcW w:w="748" w:type="dxa"/>
          </w:tcPr>
          <w:p w:rsidR="00AD5B8F" w:rsidRP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Хелий (6.0) </w:t>
            </w:r>
          </w:p>
        </w:tc>
        <w:tc>
          <w:tcPr>
            <w:tcW w:w="748"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2 броя</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Изобутан 2.5</w:t>
            </w:r>
          </w:p>
        </w:tc>
        <w:tc>
          <w:tcPr>
            <w:tcW w:w="748"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Pr="00AD5B8F" w:rsidRDefault="00AD5B8F" w:rsidP="00AE02E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Азотен диоксид (в азот) 5 </w:t>
            </w:r>
            <w:r>
              <w:rPr>
                <w:rFonts w:ascii="Times New Roman" w:hAnsi="Times New Roman"/>
                <w:sz w:val="24"/>
                <w:lang w:val="en-US" w:bidi="bg-BG"/>
              </w:rPr>
              <w:t>ppm</w:t>
            </w:r>
          </w:p>
        </w:tc>
        <w:tc>
          <w:tcPr>
            <w:tcW w:w="748" w:type="dxa"/>
          </w:tcPr>
          <w:p w:rsidR="00AD5B8F" w:rsidRP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Азотен диоксид (в азот) 60 </w:t>
            </w:r>
            <w:r>
              <w:rPr>
                <w:rFonts w:ascii="Times New Roman" w:hAnsi="Times New Roman"/>
                <w:sz w:val="24"/>
                <w:lang w:val="en-US" w:bidi="bg-BG"/>
              </w:rPr>
              <w:t>ppm</w:t>
            </w:r>
          </w:p>
        </w:tc>
        <w:tc>
          <w:tcPr>
            <w:tcW w:w="748" w:type="dxa"/>
          </w:tcPr>
          <w:p w:rsidR="00AD5B8F" w:rsidRP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Азотен диоксид (в азот) 98 </w:t>
            </w:r>
            <w:r>
              <w:rPr>
                <w:rFonts w:ascii="Times New Roman" w:hAnsi="Times New Roman"/>
                <w:sz w:val="24"/>
                <w:lang w:val="en-US" w:bidi="bg-BG"/>
              </w:rPr>
              <w:t>ppm</w:t>
            </w:r>
          </w:p>
        </w:tc>
        <w:tc>
          <w:tcPr>
            <w:tcW w:w="748" w:type="dxa"/>
          </w:tcPr>
          <w:p w:rsidR="00AD5B8F" w:rsidRP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Pr="00AD5B8F" w:rsidRDefault="00AD5B8F" w:rsidP="00AE02E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Амоняк (в азот) 5</w:t>
            </w:r>
            <w:r>
              <w:rPr>
                <w:rFonts w:ascii="Times New Roman" w:hAnsi="Times New Roman"/>
                <w:sz w:val="24"/>
                <w:lang w:val="en-US" w:bidi="bg-BG"/>
              </w:rPr>
              <w:t xml:space="preserve"> ppm</w:t>
            </w:r>
          </w:p>
        </w:tc>
        <w:tc>
          <w:tcPr>
            <w:tcW w:w="748" w:type="dxa"/>
          </w:tcPr>
          <w:p w:rsidR="00AD5B8F" w:rsidRP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Амоняк (в азот) 20</w:t>
            </w:r>
            <w:r>
              <w:rPr>
                <w:rFonts w:ascii="Times New Roman" w:hAnsi="Times New Roman"/>
                <w:sz w:val="24"/>
                <w:lang w:val="en-US" w:bidi="bg-BG"/>
              </w:rPr>
              <w:t xml:space="preserve"> ppm</w:t>
            </w:r>
          </w:p>
        </w:tc>
        <w:tc>
          <w:tcPr>
            <w:tcW w:w="748"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2 броя</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Амоняк (в азот) 80 </w:t>
            </w:r>
            <w:r>
              <w:rPr>
                <w:rFonts w:ascii="Times New Roman" w:hAnsi="Times New Roman"/>
                <w:sz w:val="24"/>
                <w:lang w:val="en-US" w:bidi="bg-BG"/>
              </w:rPr>
              <w:t>ppm</w:t>
            </w:r>
          </w:p>
        </w:tc>
        <w:tc>
          <w:tcPr>
            <w:tcW w:w="748"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2 броя</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Амоняк (в азот) 120</w:t>
            </w:r>
            <w:r>
              <w:rPr>
                <w:rFonts w:ascii="Times New Roman" w:hAnsi="Times New Roman"/>
                <w:sz w:val="24"/>
                <w:lang w:val="en-US" w:bidi="bg-BG"/>
              </w:rPr>
              <w:t xml:space="preserve"> ppm</w:t>
            </w:r>
          </w:p>
        </w:tc>
        <w:tc>
          <w:tcPr>
            <w:tcW w:w="748"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P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Бензен (в азот) 100 </w:t>
            </w:r>
            <w:r>
              <w:rPr>
                <w:rFonts w:ascii="Times New Roman" w:hAnsi="Times New Roman"/>
                <w:sz w:val="24"/>
                <w:lang w:val="en-US" w:bidi="bg-BG"/>
              </w:rPr>
              <w:t>ppm</w:t>
            </w:r>
          </w:p>
        </w:tc>
        <w:tc>
          <w:tcPr>
            <w:tcW w:w="748"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P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Стирен (в азот) 100 </w:t>
            </w:r>
            <w:r>
              <w:rPr>
                <w:rFonts w:ascii="Times New Roman" w:hAnsi="Times New Roman"/>
                <w:sz w:val="24"/>
                <w:lang w:val="en-US" w:bidi="bg-BG"/>
              </w:rPr>
              <w:t>ppm</w:t>
            </w:r>
          </w:p>
        </w:tc>
        <w:tc>
          <w:tcPr>
            <w:tcW w:w="748"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Pr="00AD5B8F" w:rsidRDefault="00AD5B8F" w:rsidP="00AD5B8F">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Р-ксилен (в азот) 500 </w:t>
            </w:r>
            <w:r>
              <w:rPr>
                <w:rFonts w:ascii="Times New Roman" w:hAnsi="Times New Roman"/>
                <w:sz w:val="24"/>
                <w:lang w:val="en-US" w:bidi="bg-BG"/>
              </w:rPr>
              <w:t>ppm</w:t>
            </w:r>
          </w:p>
        </w:tc>
        <w:tc>
          <w:tcPr>
            <w:tcW w:w="748" w:type="dxa"/>
          </w:tcPr>
          <w:p w:rsidR="00AD5B8F" w:rsidRP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Pr="00AD5B8F" w:rsidRDefault="00AD5B8F" w:rsidP="00AD5B8F">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Толуол (в азот) 500 </w:t>
            </w:r>
            <w:r>
              <w:rPr>
                <w:rFonts w:ascii="Times New Roman" w:hAnsi="Times New Roman"/>
                <w:sz w:val="24"/>
                <w:lang w:val="en-US" w:bidi="bg-BG"/>
              </w:rPr>
              <w:t>ppm</w:t>
            </w:r>
          </w:p>
        </w:tc>
        <w:tc>
          <w:tcPr>
            <w:tcW w:w="748" w:type="dxa"/>
          </w:tcPr>
          <w:p w:rsidR="00AD5B8F" w:rsidRP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P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Бензен (в синтетимен въздух) 5 </w:t>
            </w:r>
            <w:r>
              <w:rPr>
                <w:rFonts w:ascii="Times New Roman" w:hAnsi="Times New Roman"/>
                <w:sz w:val="24"/>
                <w:lang w:val="en-US" w:bidi="bg-BG"/>
              </w:rPr>
              <w:t>ppb</w:t>
            </w:r>
          </w:p>
        </w:tc>
        <w:tc>
          <w:tcPr>
            <w:tcW w:w="748"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Бензен (в синтетимен въздух) 10 </w:t>
            </w:r>
            <w:r>
              <w:rPr>
                <w:rFonts w:ascii="Times New Roman" w:hAnsi="Times New Roman"/>
                <w:sz w:val="24"/>
                <w:lang w:val="en-US" w:bidi="bg-BG"/>
              </w:rPr>
              <w:t>ppb</w:t>
            </w:r>
          </w:p>
        </w:tc>
        <w:tc>
          <w:tcPr>
            <w:tcW w:w="748" w:type="dxa"/>
          </w:tcPr>
          <w:p w:rsidR="00AD5B8F" w:rsidRDefault="00AD5B8F" w:rsidP="00AE02E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Бензен (в синтетимен въздух) 15 </w:t>
            </w:r>
            <w:r>
              <w:rPr>
                <w:rFonts w:ascii="Times New Roman" w:hAnsi="Times New Roman"/>
                <w:sz w:val="24"/>
                <w:lang w:val="en-US" w:bidi="bg-BG"/>
              </w:rPr>
              <w:t>ppb</w:t>
            </w:r>
          </w:p>
        </w:tc>
        <w:tc>
          <w:tcPr>
            <w:tcW w:w="748" w:type="dxa"/>
          </w:tcPr>
          <w:p w:rsidR="00AD5B8F" w:rsidRDefault="00AD5B8F"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r w:rsidR="00AD5B8F" w:rsidRPr="00375CA8" w:rsidTr="00AE02E3">
        <w:trPr>
          <w:trHeight w:val="417"/>
        </w:trPr>
        <w:tc>
          <w:tcPr>
            <w:tcW w:w="56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701" w:type="dxa"/>
          </w:tcPr>
          <w:p w:rsidR="00AD5B8F" w:rsidRDefault="00AD5B8F" w:rsidP="00AD5B8F">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Бензен (в синтетимен въздух) 48 </w:t>
            </w:r>
            <w:r>
              <w:rPr>
                <w:rFonts w:ascii="Times New Roman" w:hAnsi="Times New Roman"/>
                <w:sz w:val="24"/>
                <w:lang w:val="en-US" w:bidi="bg-BG"/>
              </w:rPr>
              <w:t>ppb</w:t>
            </w:r>
          </w:p>
        </w:tc>
        <w:tc>
          <w:tcPr>
            <w:tcW w:w="748" w:type="dxa"/>
          </w:tcPr>
          <w:p w:rsidR="00AD5B8F" w:rsidRDefault="00AD5B8F"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77"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580"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c>
          <w:tcPr>
            <w:tcW w:w="1433" w:type="dxa"/>
          </w:tcPr>
          <w:p w:rsidR="00AD5B8F" w:rsidRPr="00375CA8" w:rsidRDefault="00AD5B8F" w:rsidP="00AE02E3">
            <w:pPr>
              <w:widowControl w:val="0"/>
              <w:autoSpaceDE w:val="0"/>
              <w:autoSpaceDN w:val="0"/>
              <w:spacing w:after="0" w:line="240" w:lineRule="auto"/>
              <w:rPr>
                <w:rFonts w:ascii="Times New Roman" w:hAnsi="Times New Roman"/>
                <w:sz w:val="24"/>
                <w:lang w:bidi="bg-BG"/>
              </w:rPr>
            </w:pPr>
          </w:p>
        </w:tc>
      </w:tr>
    </w:tbl>
    <w:p w:rsidR="00ED4842" w:rsidRPr="00375CA8" w:rsidRDefault="00ED4842" w:rsidP="00ED4842">
      <w:pPr>
        <w:widowControl w:val="0"/>
        <w:autoSpaceDE w:val="0"/>
        <w:autoSpaceDN w:val="0"/>
        <w:spacing w:before="3" w:after="0" w:line="240" w:lineRule="auto"/>
        <w:rPr>
          <w:rFonts w:ascii="Times New Roman" w:hAnsi="Times New Roman"/>
          <w:sz w:val="23"/>
          <w:szCs w:val="24"/>
          <w:lang w:bidi="bg-BG"/>
        </w:rPr>
      </w:pPr>
    </w:p>
    <w:p w:rsidR="00ED4842" w:rsidRPr="00CA5B8A" w:rsidRDefault="00ED4842" w:rsidP="00ED4842">
      <w:pPr>
        <w:tabs>
          <w:tab w:val="left" w:pos="0"/>
        </w:tabs>
        <w:spacing w:after="160" w:line="259" w:lineRule="auto"/>
        <w:ind w:right="-75" w:firstLine="709"/>
        <w:jc w:val="both"/>
        <w:rPr>
          <w:rFonts w:ascii="Times New Roman" w:eastAsia="Calibri" w:hAnsi="Times New Roman"/>
          <w:sz w:val="24"/>
          <w:szCs w:val="24"/>
          <w:lang w:eastAsia="en-US"/>
        </w:rPr>
      </w:pPr>
      <w:r w:rsidRPr="00660108">
        <w:rPr>
          <w:rFonts w:ascii="Times New Roman" w:eastAsia="Calibri" w:hAnsi="Times New Roman"/>
          <w:sz w:val="24"/>
          <w:szCs w:val="24"/>
          <w:lang w:eastAsia="en-US"/>
        </w:rPr>
        <w:t>2. Декларираме, че предложената от нас</w:t>
      </w:r>
      <w:r w:rsidRPr="00CA5B8A">
        <w:rPr>
          <w:rFonts w:ascii="Times New Roman" w:eastAsia="Calibri" w:hAnsi="Times New Roman"/>
          <w:sz w:val="24"/>
          <w:szCs w:val="24"/>
          <w:lang w:eastAsia="en-US"/>
        </w:rPr>
        <w:t xml:space="preserve">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p>
    <w:p w:rsidR="00ED4842" w:rsidRPr="00CA5B8A" w:rsidRDefault="00ED4842" w:rsidP="00ED4842">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3. 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ED4842" w:rsidRPr="00CA5B8A" w:rsidRDefault="00ED4842" w:rsidP="00ED4842">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4. 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xml:space="preserve">, като е съобразена максималната пределна стойност, </w:t>
      </w:r>
      <w:r w:rsidRPr="00CA5B8A">
        <w:rPr>
          <w:rFonts w:ascii="Times New Roman" w:eastAsia="Calibri" w:hAnsi="Times New Roman"/>
          <w:sz w:val="24"/>
          <w:szCs w:val="24"/>
          <w:lang w:eastAsia="en-US"/>
        </w:rPr>
        <w:lastRenderedPageBreak/>
        <w:t>одобрена за изпълнението на поръчката, индивидуализирана от Възложителя в Указанията за участие.</w:t>
      </w:r>
    </w:p>
    <w:p w:rsidR="00ED4842" w:rsidRPr="00CA5B8A" w:rsidRDefault="00ED4842" w:rsidP="00ED4842">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t>5. Декларирам, че представляваният от мен Участник .....................................................</w:t>
      </w:r>
    </w:p>
    <w:p w:rsidR="00ED4842" w:rsidRPr="00CA5B8A" w:rsidRDefault="00ED4842" w:rsidP="00ED4842">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t xml:space="preserve">  (</w:t>
      </w:r>
      <w:r w:rsidRPr="00CA5B8A">
        <w:rPr>
          <w:rFonts w:ascii="Times New Roman" w:eastAsia="Calibri" w:hAnsi="Times New Roman"/>
          <w:bCs/>
          <w:i/>
          <w:sz w:val="24"/>
          <w:szCs w:val="24"/>
          <w:lang w:val="ru-RU" w:eastAsia="en-US"/>
        </w:rPr>
        <w:t xml:space="preserve">изписва се наименованието на </w:t>
      </w:r>
      <w:r w:rsidRPr="00CA5B8A">
        <w:rPr>
          <w:rFonts w:ascii="Times New Roman" w:eastAsia="Calibri" w:hAnsi="Times New Roman"/>
          <w:bCs/>
          <w:i/>
          <w:sz w:val="24"/>
          <w:szCs w:val="24"/>
          <w:lang w:eastAsia="en-US"/>
        </w:rPr>
        <w:t>Участника)</w:t>
      </w:r>
    </w:p>
    <w:p w:rsidR="00ED4842" w:rsidRPr="00CA5B8A" w:rsidRDefault="00ED4842" w:rsidP="00ED4842">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ED4842" w:rsidRPr="00CA5B8A" w:rsidRDefault="00ED4842" w:rsidP="00ED4842">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ED4842" w:rsidRPr="00CA5B8A" w:rsidRDefault="00ED4842" w:rsidP="00ED4842">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ED4842" w:rsidRPr="00CA5B8A" w:rsidRDefault="00ED4842" w:rsidP="00ED4842">
      <w:pPr>
        <w:keepNext/>
        <w:keepLines/>
        <w:tabs>
          <w:tab w:val="left" w:pos="540"/>
        </w:tabs>
        <w:spacing w:before="200" w:after="0" w:line="240" w:lineRule="auto"/>
        <w:ind w:left="720"/>
        <w:outlineLvl w:val="4"/>
        <w:rPr>
          <w:rFonts w:ascii="Times New Roman" w:eastAsia="Calibri" w:hAnsi="Times New Roman"/>
          <w:b/>
          <w:sz w:val="24"/>
          <w:szCs w:val="24"/>
          <w:lang w:eastAsia="en-US"/>
        </w:rPr>
      </w:pPr>
      <w:r w:rsidRPr="00CA5B8A">
        <w:rPr>
          <w:rFonts w:ascii="Times New Roman" w:eastAsia="Calibri" w:hAnsi="Times New Roman"/>
          <w:b/>
          <w:sz w:val="24"/>
          <w:szCs w:val="24"/>
          <w:lang w:eastAsia="en-US"/>
        </w:rPr>
        <w:t>ІІ. ДРУГИ УСЛОВИЯ</w:t>
      </w:r>
    </w:p>
    <w:p w:rsidR="00ED4842" w:rsidRPr="00CA5B8A" w:rsidRDefault="00ED4842" w:rsidP="00ED4842">
      <w:pPr>
        <w:spacing w:after="0" w:line="240" w:lineRule="auto"/>
        <w:ind w:firstLine="720"/>
        <w:jc w:val="both"/>
        <w:rPr>
          <w:rFonts w:ascii="Times New Roman" w:eastAsia="Batang" w:hAnsi="Times New Roman"/>
          <w:spacing w:val="-5"/>
          <w:sz w:val="24"/>
          <w:szCs w:val="24"/>
        </w:rPr>
      </w:pPr>
    </w:p>
    <w:p w:rsidR="00ED4842" w:rsidRPr="00CA5B8A" w:rsidRDefault="00ED4842" w:rsidP="00ED4842">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bCs/>
          <w:spacing w:val="-5"/>
          <w:sz w:val="24"/>
          <w:szCs w:val="24"/>
        </w:rPr>
        <w:t xml:space="preserve">1. </w:t>
      </w:r>
      <w:r w:rsidRPr="00CA5B8A">
        <w:rPr>
          <w:rFonts w:ascii="Times New Roman" w:eastAsia="Batang" w:hAnsi="Times New Roman"/>
          <w:spacing w:val="-5"/>
          <w:sz w:val="24"/>
          <w:szCs w:val="24"/>
        </w:rPr>
        <w:t xml:space="preserve">Съгласни сме нашата ценова оферта да бъде валидна за срок от </w:t>
      </w:r>
      <w:r w:rsidRPr="00CA5B8A">
        <w:rPr>
          <w:rFonts w:ascii="Times New Roman" w:eastAsia="Batang" w:hAnsi="Times New Roman"/>
          <w:spacing w:val="-5"/>
          <w:sz w:val="24"/>
          <w:szCs w:val="24"/>
          <w:lang w:val="ru-RU"/>
        </w:rPr>
        <w:t>6 (шест) календарни месеца</w:t>
      </w:r>
      <w:r w:rsidRPr="00CA5B8A">
        <w:rPr>
          <w:rFonts w:ascii="Times New Roman" w:eastAsia="Batang"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ED4842" w:rsidRPr="00CA5B8A" w:rsidRDefault="00ED4842" w:rsidP="00ED4842">
      <w:pPr>
        <w:spacing w:after="0" w:line="240" w:lineRule="auto"/>
        <w:ind w:firstLine="720"/>
        <w:jc w:val="both"/>
        <w:rPr>
          <w:rFonts w:ascii="Times New Roman" w:eastAsia="Batang" w:hAnsi="Times New Roman"/>
          <w:sz w:val="24"/>
          <w:szCs w:val="24"/>
        </w:rPr>
      </w:pPr>
    </w:p>
    <w:tbl>
      <w:tblPr>
        <w:tblW w:w="9968" w:type="dxa"/>
        <w:tblInd w:w="108" w:type="dxa"/>
        <w:tblLook w:val="0000" w:firstRow="0" w:lastRow="0" w:firstColumn="0" w:lastColumn="0" w:noHBand="0" w:noVBand="0"/>
      </w:tblPr>
      <w:tblGrid>
        <w:gridCol w:w="9746"/>
        <w:gridCol w:w="222"/>
      </w:tblGrid>
      <w:tr w:rsidR="00ED4842" w:rsidRPr="00CA5B8A" w:rsidTr="00AE02E3">
        <w:tc>
          <w:tcPr>
            <w:tcW w:w="9746" w:type="dxa"/>
          </w:tcPr>
          <w:tbl>
            <w:tblPr>
              <w:tblW w:w="9422" w:type="dxa"/>
              <w:tblLook w:val="0000" w:firstRow="0" w:lastRow="0" w:firstColumn="0" w:lastColumn="0" w:noHBand="0" w:noVBand="0"/>
            </w:tblPr>
            <w:tblGrid>
              <w:gridCol w:w="4395"/>
              <w:gridCol w:w="5027"/>
            </w:tblGrid>
            <w:tr w:rsidR="00ED4842" w:rsidRPr="00CA5B8A" w:rsidTr="00AE02E3">
              <w:tc>
                <w:tcPr>
                  <w:tcW w:w="4395" w:type="dxa"/>
                  <w:tcBorders>
                    <w:top w:val="nil"/>
                    <w:left w:val="nil"/>
                    <w:bottom w:val="nil"/>
                    <w:right w:val="nil"/>
                  </w:tcBorders>
                </w:tcPr>
                <w:p w:rsidR="00ED4842" w:rsidRPr="00CA5B8A" w:rsidRDefault="00ED4842" w:rsidP="00AE02E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ED4842" w:rsidRPr="00CA5B8A" w:rsidRDefault="00ED4842" w:rsidP="00AE02E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ED4842" w:rsidRPr="00CA5B8A" w:rsidTr="00AE02E3">
              <w:tc>
                <w:tcPr>
                  <w:tcW w:w="4395" w:type="dxa"/>
                  <w:tcBorders>
                    <w:top w:val="nil"/>
                    <w:left w:val="nil"/>
                    <w:bottom w:val="nil"/>
                    <w:right w:val="nil"/>
                  </w:tcBorders>
                </w:tcPr>
                <w:p w:rsidR="00ED4842" w:rsidRPr="00CA5B8A" w:rsidRDefault="00ED4842" w:rsidP="00AE02E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ED4842" w:rsidRPr="00CA5B8A" w:rsidRDefault="00ED4842" w:rsidP="00AE02E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ED4842" w:rsidRPr="00CA5B8A" w:rsidTr="00AE02E3">
              <w:tc>
                <w:tcPr>
                  <w:tcW w:w="4395" w:type="dxa"/>
                  <w:tcBorders>
                    <w:top w:val="nil"/>
                    <w:left w:val="nil"/>
                    <w:bottom w:val="nil"/>
                    <w:right w:val="nil"/>
                  </w:tcBorders>
                </w:tcPr>
                <w:p w:rsidR="00ED4842" w:rsidRPr="00CA5B8A" w:rsidRDefault="00ED4842" w:rsidP="00AE02E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ED4842" w:rsidRPr="00CA5B8A" w:rsidRDefault="00ED4842" w:rsidP="00AE02E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ED4842" w:rsidRPr="00CA5B8A" w:rsidTr="00AE02E3">
              <w:tc>
                <w:tcPr>
                  <w:tcW w:w="4395" w:type="dxa"/>
                  <w:tcBorders>
                    <w:top w:val="nil"/>
                    <w:left w:val="nil"/>
                    <w:bottom w:val="nil"/>
                    <w:right w:val="nil"/>
                  </w:tcBorders>
                </w:tcPr>
                <w:p w:rsidR="00ED4842" w:rsidRPr="00CA5B8A" w:rsidRDefault="00ED4842" w:rsidP="00AE02E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ED4842" w:rsidRPr="00CA5B8A" w:rsidRDefault="00ED4842" w:rsidP="00AE02E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ED4842" w:rsidRPr="00CA5B8A" w:rsidTr="00AE02E3">
              <w:tc>
                <w:tcPr>
                  <w:tcW w:w="4395" w:type="dxa"/>
                  <w:tcBorders>
                    <w:top w:val="nil"/>
                    <w:left w:val="nil"/>
                    <w:bottom w:val="nil"/>
                    <w:right w:val="nil"/>
                  </w:tcBorders>
                </w:tcPr>
                <w:p w:rsidR="00ED4842" w:rsidRPr="00CA5B8A" w:rsidRDefault="00ED4842" w:rsidP="00AE02E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Наименование на Участника</w:t>
                  </w:r>
                </w:p>
              </w:tc>
              <w:tc>
                <w:tcPr>
                  <w:tcW w:w="5027" w:type="dxa"/>
                  <w:tcBorders>
                    <w:top w:val="nil"/>
                    <w:left w:val="nil"/>
                    <w:bottom w:val="nil"/>
                    <w:right w:val="nil"/>
                  </w:tcBorders>
                </w:tcPr>
                <w:p w:rsidR="00ED4842" w:rsidRPr="00CA5B8A" w:rsidRDefault="00ED4842" w:rsidP="00AE02E3">
                  <w:pPr>
                    <w:pBdr>
                      <w:bottom w:val="single" w:sz="12" w:space="1" w:color="auto"/>
                    </w:pBdr>
                    <w:spacing w:before="60" w:after="160" w:line="259" w:lineRule="auto"/>
                    <w:ind w:left="101" w:right="-109"/>
                    <w:jc w:val="both"/>
                    <w:rPr>
                      <w:rFonts w:ascii="Times New Roman" w:eastAsia="Calibri" w:hAnsi="Times New Roman"/>
                      <w:sz w:val="24"/>
                      <w:szCs w:val="24"/>
                      <w:lang w:val="en-US" w:eastAsia="en-US"/>
                    </w:rPr>
                  </w:pPr>
                </w:p>
                <w:p w:rsidR="00ED4842" w:rsidRPr="00CA5B8A" w:rsidRDefault="00ED4842" w:rsidP="00AE02E3">
                  <w:pPr>
                    <w:spacing w:before="60" w:after="160" w:line="259" w:lineRule="auto"/>
                    <w:ind w:left="101" w:right="-109"/>
                    <w:jc w:val="both"/>
                    <w:rPr>
                      <w:rFonts w:ascii="Times New Roman" w:eastAsia="Calibri" w:hAnsi="Times New Roman"/>
                      <w:sz w:val="24"/>
                      <w:szCs w:val="24"/>
                      <w:lang w:val="en-US" w:eastAsia="en-US"/>
                    </w:rPr>
                  </w:pPr>
                </w:p>
                <w:p w:rsidR="00ED4842" w:rsidRPr="00CA5B8A" w:rsidRDefault="00ED4842" w:rsidP="00AE02E3">
                  <w:pPr>
                    <w:spacing w:before="60" w:after="160" w:line="259" w:lineRule="auto"/>
                    <w:ind w:left="101" w:right="-109"/>
                    <w:jc w:val="both"/>
                    <w:rPr>
                      <w:rFonts w:ascii="Times New Roman" w:eastAsia="Calibri" w:hAnsi="Times New Roman"/>
                      <w:sz w:val="24"/>
                      <w:szCs w:val="24"/>
                      <w:lang w:val="en-US" w:eastAsia="en-US"/>
                    </w:rPr>
                  </w:pPr>
                </w:p>
                <w:p w:rsidR="00ED4842" w:rsidRPr="00CA5B8A" w:rsidRDefault="00ED4842" w:rsidP="00AE02E3">
                  <w:pPr>
                    <w:spacing w:before="60" w:after="160" w:line="259" w:lineRule="auto"/>
                    <w:ind w:left="101" w:right="-109"/>
                    <w:jc w:val="both"/>
                    <w:rPr>
                      <w:rFonts w:ascii="Times New Roman" w:eastAsia="Calibri" w:hAnsi="Times New Roman"/>
                      <w:sz w:val="24"/>
                      <w:szCs w:val="24"/>
                      <w:lang w:val="en-US" w:eastAsia="en-US"/>
                    </w:rPr>
                  </w:pPr>
                </w:p>
                <w:p w:rsidR="00ED4842" w:rsidRDefault="00ED4842" w:rsidP="00AE02E3">
                  <w:pPr>
                    <w:spacing w:before="60" w:after="160" w:line="259" w:lineRule="auto"/>
                    <w:ind w:left="101" w:right="-109"/>
                    <w:jc w:val="both"/>
                    <w:rPr>
                      <w:rFonts w:ascii="Times New Roman" w:eastAsia="Calibri" w:hAnsi="Times New Roman"/>
                      <w:sz w:val="24"/>
                      <w:szCs w:val="24"/>
                      <w:lang w:eastAsia="en-US"/>
                    </w:rPr>
                  </w:pPr>
                </w:p>
                <w:p w:rsidR="00ED4842" w:rsidRDefault="00ED4842" w:rsidP="00AE02E3">
                  <w:pPr>
                    <w:spacing w:before="60" w:after="160" w:line="259" w:lineRule="auto"/>
                    <w:ind w:left="101" w:right="-109"/>
                    <w:jc w:val="both"/>
                    <w:rPr>
                      <w:rFonts w:ascii="Times New Roman" w:eastAsia="Calibri" w:hAnsi="Times New Roman"/>
                      <w:sz w:val="24"/>
                      <w:szCs w:val="24"/>
                      <w:lang w:eastAsia="en-US"/>
                    </w:rPr>
                  </w:pPr>
                </w:p>
                <w:p w:rsidR="00630504" w:rsidRDefault="00630504" w:rsidP="00AE02E3">
                  <w:pPr>
                    <w:spacing w:before="60" w:after="160" w:line="259" w:lineRule="auto"/>
                    <w:ind w:left="101" w:right="-109"/>
                    <w:jc w:val="both"/>
                    <w:rPr>
                      <w:rFonts w:ascii="Times New Roman" w:eastAsia="Calibri" w:hAnsi="Times New Roman"/>
                      <w:sz w:val="24"/>
                      <w:szCs w:val="24"/>
                      <w:lang w:eastAsia="en-US"/>
                    </w:rPr>
                  </w:pPr>
                </w:p>
                <w:p w:rsidR="00630504" w:rsidRDefault="00630504" w:rsidP="00AE02E3">
                  <w:pPr>
                    <w:spacing w:before="60" w:after="160" w:line="259" w:lineRule="auto"/>
                    <w:ind w:left="101" w:right="-109"/>
                    <w:jc w:val="both"/>
                    <w:rPr>
                      <w:rFonts w:ascii="Times New Roman" w:eastAsia="Calibri" w:hAnsi="Times New Roman"/>
                      <w:sz w:val="24"/>
                      <w:szCs w:val="24"/>
                      <w:lang w:eastAsia="en-US"/>
                    </w:rPr>
                  </w:pPr>
                </w:p>
                <w:p w:rsidR="00ED4842" w:rsidRDefault="00ED4842" w:rsidP="00AE02E3">
                  <w:pPr>
                    <w:spacing w:before="60" w:after="160" w:line="259" w:lineRule="auto"/>
                    <w:ind w:left="101" w:right="-109"/>
                    <w:jc w:val="both"/>
                    <w:rPr>
                      <w:rFonts w:ascii="Times New Roman" w:eastAsia="Calibri" w:hAnsi="Times New Roman"/>
                      <w:sz w:val="24"/>
                      <w:szCs w:val="24"/>
                      <w:lang w:eastAsia="en-US"/>
                    </w:rPr>
                  </w:pPr>
                </w:p>
                <w:p w:rsidR="00ED4842" w:rsidRDefault="00ED4842" w:rsidP="00AE02E3">
                  <w:pPr>
                    <w:spacing w:before="60" w:after="160" w:line="259" w:lineRule="auto"/>
                    <w:ind w:left="101" w:right="-109"/>
                    <w:jc w:val="both"/>
                    <w:rPr>
                      <w:rFonts w:ascii="Times New Roman" w:eastAsia="Calibri" w:hAnsi="Times New Roman"/>
                      <w:sz w:val="24"/>
                      <w:szCs w:val="24"/>
                      <w:lang w:eastAsia="en-US"/>
                    </w:rPr>
                  </w:pPr>
                </w:p>
                <w:p w:rsidR="00ED4842" w:rsidRPr="00CA5B8A" w:rsidRDefault="00ED4842" w:rsidP="00AE02E3">
                  <w:pPr>
                    <w:spacing w:before="60" w:after="160" w:line="259" w:lineRule="auto"/>
                    <w:ind w:right="-109"/>
                    <w:jc w:val="both"/>
                    <w:rPr>
                      <w:rFonts w:ascii="Times New Roman" w:eastAsia="Calibri" w:hAnsi="Times New Roman"/>
                      <w:sz w:val="24"/>
                      <w:szCs w:val="24"/>
                      <w:lang w:eastAsia="en-US"/>
                    </w:rPr>
                  </w:pPr>
                </w:p>
              </w:tc>
            </w:tr>
          </w:tbl>
          <w:p w:rsidR="00ED4842" w:rsidRPr="00CA5B8A" w:rsidRDefault="00ED4842" w:rsidP="00AE02E3">
            <w:pPr>
              <w:tabs>
                <w:tab w:val="left" w:pos="0"/>
              </w:tabs>
              <w:spacing w:after="120" w:line="259" w:lineRule="auto"/>
              <w:ind w:left="-142" w:right="-285" w:firstLine="568"/>
              <w:jc w:val="both"/>
              <w:rPr>
                <w:rFonts w:ascii="Calibri" w:eastAsia="Calibri" w:hAnsi="Calibri"/>
                <w:lang w:eastAsia="en-US"/>
              </w:rPr>
            </w:pPr>
          </w:p>
        </w:tc>
        <w:tc>
          <w:tcPr>
            <w:tcW w:w="222" w:type="dxa"/>
          </w:tcPr>
          <w:p w:rsidR="00ED4842" w:rsidRPr="00CA5B8A" w:rsidRDefault="00ED4842" w:rsidP="00AE02E3">
            <w:pPr>
              <w:tabs>
                <w:tab w:val="left" w:pos="0"/>
              </w:tabs>
              <w:spacing w:after="120" w:line="259" w:lineRule="auto"/>
              <w:ind w:left="-142" w:right="-285" w:firstLine="568"/>
              <w:jc w:val="both"/>
              <w:rPr>
                <w:rFonts w:ascii="Calibri" w:eastAsia="Calibri" w:hAnsi="Calibri"/>
                <w:lang w:eastAsia="en-US"/>
              </w:rPr>
            </w:pPr>
          </w:p>
        </w:tc>
      </w:tr>
    </w:tbl>
    <w:p w:rsidR="00ED4842" w:rsidRDefault="00ED4842" w:rsidP="00ED4842">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630504" w:rsidRPr="00CA5B8A" w:rsidRDefault="00630504" w:rsidP="00630504">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lastRenderedPageBreak/>
        <w:t>Приложение №</w:t>
      </w:r>
      <w:r>
        <w:rPr>
          <w:rFonts w:ascii="Times New Roman" w:eastAsia="Calibri" w:hAnsi="Times New Roman"/>
          <w:b/>
          <w:i/>
          <w:sz w:val="24"/>
          <w:szCs w:val="24"/>
          <w:lang w:eastAsia="en-US"/>
        </w:rPr>
        <w:t xml:space="preserve"> 3</w:t>
      </w:r>
    </w:p>
    <w:p w:rsidR="00630504" w:rsidRPr="00CA5B8A" w:rsidRDefault="00630504" w:rsidP="00630504">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630504" w:rsidRPr="00CA5B8A" w:rsidTr="00441363">
        <w:trPr>
          <w:jc w:val="center"/>
        </w:trPr>
        <w:tc>
          <w:tcPr>
            <w:tcW w:w="3846" w:type="dxa"/>
            <w:vAlign w:val="center"/>
          </w:tcPr>
          <w:p w:rsidR="00630504" w:rsidRPr="00CA5B8A" w:rsidRDefault="0063050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630504" w:rsidRPr="00CA5B8A" w:rsidRDefault="00630504" w:rsidP="00441363">
            <w:pPr>
              <w:spacing w:after="120" w:line="240" w:lineRule="auto"/>
              <w:rPr>
                <w:rFonts w:ascii="Times New Roman" w:eastAsia="Batang" w:hAnsi="Times New Roman"/>
                <w:b/>
                <w:i/>
                <w:iCs/>
                <w:sz w:val="24"/>
                <w:szCs w:val="20"/>
                <w:lang w:val="ru-RU" w:eastAsia="en-US"/>
              </w:rPr>
            </w:pPr>
          </w:p>
        </w:tc>
      </w:tr>
      <w:tr w:rsidR="00630504" w:rsidRPr="00CA5B8A" w:rsidTr="00441363">
        <w:trPr>
          <w:jc w:val="center"/>
        </w:trPr>
        <w:tc>
          <w:tcPr>
            <w:tcW w:w="3846" w:type="dxa"/>
            <w:vAlign w:val="center"/>
          </w:tcPr>
          <w:p w:rsidR="00630504" w:rsidRPr="00CA5B8A" w:rsidRDefault="0063050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630504" w:rsidRPr="00CA5B8A" w:rsidRDefault="00630504" w:rsidP="00441363">
            <w:pPr>
              <w:spacing w:after="120" w:line="240" w:lineRule="auto"/>
              <w:rPr>
                <w:rFonts w:ascii="Times New Roman" w:eastAsia="Batang" w:hAnsi="Times New Roman"/>
                <w:i/>
                <w:iCs/>
                <w:sz w:val="24"/>
                <w:szCs w:val="20"/>
                <w:lang w:val="ru-RU" w:eastAsia="en-US"/>
              </w:rPr>
            </w:pPr>
          </w:p>
        </w:tc>
      </w:tr>
      <w:tr w:rsidR="00630504" w:rsidRPr="00CA5B8A" w:rsidTr="00441363">
        <w:trPr>
          <w:jc w:val="center"/>
        </w:trPr>
        <w:tc>
          <w:tcPr>
            <w:tcW w:w="3846" w:type="dxa"/>
            <w:vAlign w:val="center"/>
          </w:tcPr>
          <w:p w:rsidR="00630504" w:rsidRPr="00CA5B8A" w:rsidRDefault="0063050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630504" w:rsidRPr="00CA5B8A" w:rsidRDefault="00630504" w:rsidP="00441363">
            <w:pPr>
              <w:spacing w:after="120" w:line="240" w:lineRule="auto"/>
              <w:rPr>
                <w:rFonts w:ascii="Times New Roman" w:eastAsia="Batang" w:hAnsi="Times New Roman"/>
                <w:i/>
                <w:iCs/>
                <w:sz w:val="24"/>
                <w:szCs w:val="20"/>
                <w:lang w:val="ru-RU" w:eastAsia="en-US"/>
              </w:rPr>
            </w:pPr>
          </w:p>
        </w:tc>
      </w:tr>
      <w:tr w:rsidR="00630504" w:rsidRPr="00CA5B8A" w:rsidTr="00441363">
        <w:trPr>
          <w:jc w:val="center"/>
        </w:trPr>
        <w:tc>
          <w:tcPr>
            <w:tcW w:w="3846" w:type="dxa"/>
            <w:vAlign w:val="center"/>
          </w:tcPr>
          <w:p w:rsidR="00630504" w:rsidRPr="00CA5B8A" w:rsidRDefault="0063050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630504" w:rsidRPr="00CA5B8A" w:rsidRDefault="00630504" w:rsidP="00441363">
            <w:pPr>
              <w:spacing w:after="120" w:line="240" w:lineRule="auto"/>
              <w:rPr>
                <w:rFonts w:ascii="Times New Roman" w:eastAsia="Batang" w:hAnsi="Times New Roman"/>
                <w:i/>
                <w:iCs/>
                <w:sz w:val="24"/>
                <w:szCs w:val="20"/>
                <w:lang w:val="ru-RU" w:eastAsia="en-US"/>
              </w:rPr>
            </w:pPr>
          </w:p>
        </w:tc>
      </w:tr>
      <w:tr w:rsidR="00630504" w:rsidRPr="00CA5B8A" w:rsidTr="00441363">
        <w:trPr>
          <w:jc w:val="center"/>
        </w:trPr>
        <w:tc>
          <w:tcPr>
            <w:tcW w:w="3846" w:type="dxa"/>
            <w:vAlign w:val="center"/>
          </w:tcPr>
          <w:p w:rsidR="00630504" w:rsidRPr="00CA5B8A" w:rsidRDefault="0063050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630504" w:rsidRPr="00CA5B8A" w:rsidRDefault="00630504" w:rsidP="00441363">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630504" w:rsidRPr="00CA5B8A" w:rsidTr="00441363">
        <w:trPr>
          <w:jc w:val="center"/>
        </w:trPr>
        <w:tc>
          <w:tcPr>
            <w:tcW w:w="3846" w:type="dxa"/>
            <w:vAlign w:val="center"/>
          </w:tcPr>
          <w:p w:rsidR="00630504" w:rsidRPr="00CA5B8A" w:rsidRDefault="0063050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630504" w:rsidRPr="00CA5B8A" w:rsidRDefault="00630504" w:rsidP="00441363">
            <w:pPr>
              <w:spacing w:after="120" w:line="240" w:lineRule="auto"/>
              <w:ind w:left="252"/>
              <w:rPr>
                <w:rFonts w:ascii="Times New Roman" w:eastAsia="Batang" w:hAnsi="Times New Roman"/>
                <w:i/>
                <w:iCs/>
                <w:sz w:val="24"/>
                <w:szCs w:val="20"/>
                <w:lang w:eastAsia="en-US"/>
              </w:rPr>
            </w:pPr>
          </w:p>
        </w:tc>
      </w:tr>
      <w:tr w:rsidR="00630504" w:rsidRPr="00CA5B8A" w:rsidTr="00441363">
        <w:trPr>
          <w:jc w:val="center"/>
        </w:trPr>
        <w:tc>
          <w:tcPr>
            <w:tcW w:w="3846" w:type="dxa"/>
            <w:vAlign w:val="center"/>
          </w:tcPr>
          <w:p w:rsidR="00630504" w:rsidRPr="00CA5B8A" w:rsidRDefault="0063050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630504" w:rsidRPr="00CA5B8A" w:rsidRDefault="00630504" w:rsidP="00441363">
            <w:pPr>
              <w:spacing w:after="120" w:line="240" w:lineRule="auto"/>
              <w:ind w:left="252"/>
              <w:rPr>
                <w:rFonts w:ascii="Times New Roman" w:eastAsia="Batang" w:hAnsi="Times New Roman"/>
                <w:i/>
                <w:iCs/>
                <w:sz w:val="24"/>
                <w:szCs w:val="20"/>
                <w:lang w:eastAsia="en-US"/>
              </w:rPr>
            </w:pPr>
          </w:p>
        </w:tc>
      </w:tr>
      <w:tr w:rsidR="00630504" w:rsidRPr="00CA5B8A" w:rsidTr="00441363">
        <w:trPr>
          <w:jc w:val="center"/>
        </w:trPr>
        <w:tc>
          <w:tcPr>
            <w:tcW w:w="3846" w:type="dxa"/>
            <w:vAlign w:val="center"/>
          </w:tcPr>
          <w:p w:rsidR="00630504" w:rsidRPr="00CA5B8A" w:rsidRDefault="0063050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630504" w:rsidRPr="00CA5B8A" w:rsidRDefault="00630504" w:rsidP="00441363">
            <w:pPr>
              <w:spacing w:after="120" w:line="240" w:lineRule="auto"/>
              <w:ind w:left="252"/>
              <w:rPr>
                <w:rFonts w:ascii="Times New Roman" w:eastAsia="Batang" w:hAnsi="Times New Roman"/>
                <w:i/>
                <w:iCs/>
                <w:sz w:val="24"/>
                <w:szCs w:val="20"/>
                <w:lang w:eastAsia="en-US"/>
              </w:rPr>
            </w:pPr>
          </w:p>
        </w:tc>
      </w:tr>
      <w:tr w:rsidR="00630504" w:rsidRPr="00CA5B8A" w:rsidTr="00441363">
        <w:trPr>
          <w:jc w:val="center"/>
        </w:trPr>
        <w:tc>
          <w:tcPr>
            <w:tcW w:w="3846" w:type="dxa"/>
            <w:vAlign w:val="center"/>
          </w:tcPr>
          <w:p w:rsidR="00630504" w:rsidRPr="00CA5B8A" w:rsidRDefault="00630504" w:rsidP="00441363">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630504" w:rsidRPr="00CA5B8A" w:rsidRDefault="00630504" w:rsidP="00441363">
            <w:pPr>
              <w:spacing w:after="120" w:line="240" w:lineRule="auto"/>
              <w:ind w:left="252"/>
              <w:rPr>
                <w:rFonts w:ascii="Times New Roman" w:eastAsia="Batang" w:hAnsi="Times New Roman"/>
                <w:i/>
                <w:iCs/>
                <w:sz w:val="24"/>
                <w:szCs w:val="20"/>
                <w:lang w:eastAsia="en-US"/>
              </w:rPr>
            </w:pPr>
          </w:p>
        </w:tc>
      </w:tr>
    </w:tbl>
    <w:p w:rsidR="00630504" w:rsidRPr="00CA5B8A" w:rsidRDefault="00630504" w:rsidP="00630504">
      <w:pPr>
        <w:spacing w:after="120" w:line="240" w:lineRule="auto"/>
        <w:rPr>
          <w:rFonts w:ascii="Times New Roman" w:eastAsia="Batang" w:hAnsi="Times New Roman"/>
          <w:b/>
          <w:bCs/>
          <w:caps/>
          <w:sz w:val="24"/>
          <w:szCs w:val="20"/>
          <w:lang w:eastAsia="en-US"/>
        </w:rPr>
      </w:pPr>
    </w:p>
    <w:p w:rsidR="00630504" w:rsidRPr="00CA5B8A" w:rsidRDefault="00630504" w:rsidP="00630504">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630504" w:rsidRPr="00CA5B8A" w:rsidRDefault="00630504" w:rsidP="00630504">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630504" w:rsidRPr="00CA5B8A" w:rsidRDefault="00630504" w:rsidP="00630504">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630504" w:rsidRPr="00CA5B8A" w:rsidRDefault="00630504" w:rsidP="00630504">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ГР. СОФИЯ,</w:t>
      </w: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r>
    </w:p>
    <w:p w:rsidR="00630504" w:rsidRPr="00CA5B8A" w:rsidRDefault="00630504" w:rsidP="00630504">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630504" w:rsidRPr="00CA5B8A" w:rsidRDefault="00630504" w:rsidP="00630504">
      <w:pPr>
        <w:spacing w:after="120" w:line="240" w:lineRule="auto"/>
        <w:ind w:left="4248" w:right="-428" w:firstLine="708"/>
        <w:rPr>
          <w:rFonts w:ascii="Times New Roman" w:eastAsia="Batang" w:hAnsi="Times New Roman"/>
          <w:b/>
          <w:bCs/>
          <w:caps/>
          <w:sz w:val="24"/>
          <w:szCs w:val="20"/>
          <w:lang w:val="en-US" w:eastAsia="en-US"/>
        </w:rPr>
      </w:pPr>
    </w:p>
    <w:p w:rsidR="00630504" w:rsidRPr="00CA5B8A" w:rsidRDefault="00630504" w:rsidP="00630504">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630504" w:rsidRPr="00CA5B8A" w:rsidTr="00441363">
        <w:trPr>
          <w:trHeight w:val="1112"/>
        </w:trPr>
        <w:tc>
          <w:tcPr>
            <w:tcW w:w="3574" w:type="dxa"/>
            <w:vAlign w:val="center"/>
          </w:tcPr>
          <w:p w:rsidR="00630504" w:rsidRPr="00CA5B8A" w:rsidRDefault="00630504" w:rsidP="00441363">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630504" w:rsidRDefault="00630504" w:rsidP="00441363">
            <w:pPr>
              <w:tabs>
                <w:tab w:val="left" w:pos="440"/>
              </w:tabs>
              <w:spacing w:before="120" w:after="120" w:line="240" w:lineRule="auto"/>
              <w:jc w:val="both"/>
              <w:rPr>
                <w:rFonts w:ascii="Times New Roman" w:hAnsi="Times New Roman"/>
                <w:b/>
                <w:sz w:val="24"/>
                <w:szCs w:val="24"/>
              </w:rPr>
            </w:pP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630504" w:rsidRDefault="00630504" w:rsidP="00441363">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 3 „Емисионни калибровъчни газове за Калибровъчна Лаборатория - ИАОС“</w:t>
            </w:r>
          </w:p>
          <w:p w:rsidR="00630504" w:rsidRPr="00CA5B8A" w:rsidRDefault="00630504" w:rsidP="00441363">
            <w:pPr>
              <w:spacing w:line="240" w:lineRule="auto"/>
              <w:jc w:val="both"/>
              <w:rPr>
                <w:rFonts w:ascii="Times New Roman" w:hAnsi="Times New Roman"/>
                <w:caps/>
                <w:sz w:val="24"/>
                <w:szCs w:val="24"/>
                <w:highlight w:val="yellow"/>
                <w:lang w:val="ru-RU"/>
              </w:rPr>
            </w:pPr>
          </w:p>
        </w:tc>
      </w:tr>
    </w:tbl>
    <w:p w:rsidR="00630504" w:rsidRPr="00CA5B8A" w:rsidRDefault="00630504" w:rsidP="00630504">
      <w:pPr>
        <w:spacing w:after="160" w:line="259" w:lineRule="auto"/>
        <w:ind w:right="-75" w:firstLine="709"/>
        <w:rPr>
          <w:rFonts w:ascii="Times New Roman" w:eastAsia="Calibri" w:hAnsi="Times New Roman"/>
          <w:b/>
          <w:bCs/>
          <w:sz w:val="24"/>
          <w:szCs w:val="24"/>
          <w:lang w:val="ru-RU" w:eastAsia="en-US"/>
        </w:rPr>
      </w:pPr>
    </w:p>
    <w:p w:rsidR="00630504" w:rsidRPr="00CA5B8A" w:rsidRDefault="00630504" w:rsidP="00630504">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630504" w:rsidRDefault="00630504" w:rsidP="00630504">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630504" w:rsidRDefault="00630504" w:rsidP="00630504">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 3 „Емисионни калибровъчни газове за Калибровъчна Лаборатория - ИАОС“</w:t>
      </w:r>
    </w:p>
    <w:p w:rsidR="00630504" w:rsidRPr="00CA5B8A" w:rsidRDefault="00630504" w:rsidP="00630504">
      <w:pPr>
        <w:tabs>
          <w:tab w:val="left" w:pos="440"/>
        </w:tabs>
        <w:spacing w:before="120" w:after="120" w:line="240" w:lineRule="auto"/>
        <w:jc w:val="both"/>
        <w:rPr>
          <w:rFonts w:ascii="Times New Roman" w:eastAsia="MS ??" w:hAnsi="Times New Roman"/>
          <w:b/>
          <w:sz w:val="24"/>
          <w:szCs w:val="24"/>
        </w:rPr>
      </w:pPr>
    </w:p>
    <w:p w:rsidR="00630504" w:rsidRPr="00660108" w:rsidRDefault="00630504" w:rsidP="00630504">
      <w:pPr>
        <w:keepNext/>
        <w:keepLines/>
        <w:spacing w:after="0" w:line="240" w:lineRule="auto"/>
        <w:ind w:right="66" w:firstLine="709"/>
        <w:jc w:val="both"/>
        <w:outlineLvl w:val="2"/>
        <w:rPr>
          <w:rFonts w:ascii="Times New Roman" w:eastAsia="MS ??" w:hAnsi="Times New Roman"/>
          <w:b/>
          <w:sz w:val="24"/>
          <w:szCs w:val="24"/>
        </w:rPr>
      </w:pPr>
      <w:r w:rsidRPr="00660108">
        <w:rPr>
          <w:rFonts w:ascii="Times New Roman" w:eastAsia="MS ??" w:hAnsi="Times New Roman"/>
          <w:b/>
          <w:sz w:val="24"/>
          <w:szCs w:val="24"/>
        </w:rPr>
        <w:t>І. ПРЕДЛАГАНА ЦЕНА</w:t>
      </w:r>
    </w:p>
    <w:p w:rsidR="00630504" w:rsidRPr="00660108" w:rsidRDefault="00630504" w:rsidP="00630504">
      <w:pPr>
        <w:spacing w:after="120" w:line="240" w:lineRule="auto"/>
        <w:ind w:right="66" w:firstLine="709"/>
        <w:rPr>
          <w:rFonts w:ascii="Times New Roman" w:eastAsia="Batang" w:hAnsi="Times New Roman"/>
          <w:sz w:val="24"/>
          <w:szCs w:val="24"/>
          <w:lang w:val="ru-RU" w:eastAsia="en-US"/>
        </w:rPr>
      </w:pPr>
    </w:p>
    <w:p w:rsidR="00630504" w:rsidRPr="00660108" w:rsidRDefault="00630504" w:rsidP="00630504">
      <w:pPr>
        <w:spacing w:after="120" w:line="240" w:lineRule="auto"/>
        <w:ind w:right="66" w:firstLine="709"/>
        <w:jc w:val="both"/>
        <w:rPr>
          <w:rFonts w:ascii="Times New Roman" w:eastAsia="Batang" w:hAnsi="Times New Roman"/>
          <w:sz w:val="24"/>
          <w:szCs w:val="24"/>
          <w:lang w:eastAsia="en-US"/>
        </w:rPr>
      </w:pPr>
      <w:r w:rsidRPr="00660108">
        <w:rPr>
          <w:rFonts w:ascii="Times New Roman" w:eastAsia="Batang" w:hAnsi="Times New Roman"/>
          <w:sz w:val="24"/>
          <w:szCs w:val="24"/>
          <w:lang w:val="ru-RU" w:eastAsia="en-US"/>
        </w:rPr>
        <w:t xml:space="preserve">1. Предлагаме </w:t>
      </w:r>
      <w:r w:rsidRPr="00660108">
        <w:rPr>
          <w:rFonts w:ascii="Times New Roman" w:eastAsia="Batang" w:hAnsi="Times New Roman"/>
          <w:spacing w:val="-1"/>
          <w:sz w:val="24"/>
          <w:szCs w:val="24"/>
          <w:lang w:eastAsia="en-US"/>
        </w:rPr>
        <w:t xml:space="preserve">да извършим </w:t>
      </w:r>
      <w:r>
        <w:rPr>
          <w:rFonts w:ascii="Times New Roman" w:eastAsia="Batang" w:hAnsi="Times New Roman"/>
          <w:spacing w:val="-1"/>
          <w:sz w:val="24"/>
          <w:szCs w:val="24"/>
          <w:lang w:eastAsia="en-US"/>
        </w:rPr>
        <w:t>доставката</w:t>
      </w:r>
      <w:r w:rsidRPr="00660108">
        <w:rPr>
          <w:rFonts w:ascii="Times New Roman" w:eastAsia="Batang" w:hAnsi="Times New Roman"/>
          <w:spacing w:val="-1"/>
          <w:sz w:val="24"/>
          <w:szCs w:val="24"/>
          <w:lang w:eastAsia="en-US"/>
        </w:rPr>
        <w:t>, предмет на възлагане</w:t>
      </w:r>
      <w:r w:rsidRPr="00660108">
        <w:rPr>
          <w:rFonts w:ascii="Times New Roman" w:eastAsia="Batang" w:hAnsi="Times New Roman"/>
          <w:sz w:val="24"/>
          <w:szCs w:val="24"/>
          <w:lang w:val="ru-RU" w:eastAsia="en-US"/>
        </w:rPr>
        <w:t xml:space="preserve">, съобразно </w:t>
      </w:r>
      <w:r w:rsidRPr="00660108">
        <w:rPr>
          <w:rFonts w:ascii="Times New Roman" w:eastAsia="Batang" w:hAnsi="Times New Roman"/>
          <w:sz w:val="24"/>
          <w:szCs w:val="24"/>
          <w:lang w:eastAsia="en-US"/>
        </w:rPr>
        <w:t xml:space="preserve">условията на Възложителя, обективирани в Техническото задание и Указанията за </w:t>
      </w:r>
      <w:r w:rsidRPr="00660108">
        <w:rPr>
          <w:rFonts w:ascii="Times New Roman" w:eastAsia="Batang" w:hAnsi="Times New Roman"/>
          <w:sz w:val="24"/>
          <w:szCs w:val="24"/>
          <w:lang w:eastAsia="en-US"/>
        </w:rPr>
        <w:lastRenderedPageBreak/>
        <w:t xml:space="preserve">участие в процедурата, за обща цена от цифром ................лв. (............словом)  без вкл. ДДС, или цифром ................лв. (............словом) с вкл. ДДС. </w:t>
      </w:r>
    </w:p>
    <w:p w:rsidR="00630504" w:rsidRPr="00375CA8" w:rsidRDefault="00630504" w:rsidP="00630504">
      <w:pPr>
        <w:spacing w:after="120" w:line="240" w:lineRule="auto"/>
        <w:ind w:right="66" w:firstLine="709"/>
        <w:jc w:val="both"/>
        <w:rPr>
          <w:rFonts w:ascii="Times New Roman" w:eastAsia="Batang" w:hAnsi="Times New Roman"/>
          <w:sz w:val="24"/>
          <w:szCs w:val="24"/>
          <w:lang w:eastAsia="en-US"/>
        </w:rPr>
      </w:pPr>
      <w:r w:rsidRPr="00375CA8">
        <w:rPr>
          <w:rFonts w:ascii="Times New Roman" w:eastAsia="Batang" w:hAnsi="Times New Roman"/>
          <w:sz w:val="24"/>
          <w:szCs w:val="24"/>
          <w:lang w:eastAsia="en-US"/>
        </w:rPr>
        <w:t>Цената е формирана, както следва:</w:t>
      </w:r>
    </w:p>
    <w:p w:rsidR="00630504" w:rsidRPr="00EA7952" w:rsidRDefault="00630504" w:rsidP="00630504">
      <w:pPr>
        <w:spacing w:after="120" w:line="240" w:lineRule="auto"/>
        <w:ind w:right="66" w:firstLine="709"/>
        <w:jc w:val="both"/>
        <w:rPr>
          <w:rFonts w:ascii="Times New Roman" w:eastAsia="Batang" w:hAnsi="Times New Roman"/>
          <w:sz w:val="24"/>
          <w:szCs w:val="24"/>
          <w:highlight w:val="yellow"/>
          <w:lang w:eastAsia="en-US"/>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748"/>
        <w:gridCol w:w="1722"/>
        <w:gridCol w:w="1577"/>
        <w:gridCol w:w="1580"/>
        <w:gridCol w:w="1433"/>
      </w:tblGrid>
      <w:tr w:rsidR="00630504" w:rsidRPr="00375CA8" w:rsidTr="00441363">
        <w:trPr>
          <w:trHeight w:val="1286"/>
        </w:trPr>
        <w:tc>
          <w:tcPr>
            <w:tcW w:w="567" w:type="dxa"/>
          </w:tcPr>
          <w:p w:rsidR="00630504" w:rsidRPr="00375CA8" w:rsidRDefault="00630504" w:rsidP="00441363">
            <w:pPr>
              <w:widowControl w:val="0"/>
              <w:autoSpaceDE w:val="0"/>
              <w:autoSpaceDN w:val="0"/>
              <w:spacing w:after="0" w:line="268" w:lineRule="exact"/>
              <w:ind w:left="107"/>
              <w:rPr>
                <w:rFonts w:ascii="Times New Roman" w:hAnsi="Times New Roman"/>
                <w:sz w:val="24"/>
                <w:lang w:bidi="bg-BG"/>
              </w:rPr>
            </w:pPr>
            <w:r w:rsidRPr="00375CA8">
              <w:rPr>
                <w:rFonts w:ascii="Times New Roman" w:hAnsi="Times New Roman"/>
                <w:sz w:val="24"/>
                <w:lang w:bidi="bg-BG"/>
              </w:rPr>
              <w:t>№</w:t>
            </w:r>
          </w:p>
        </w:tc>
        <w:tc>
          <w:tcPr>
            <w:tcW w:w="1701" w:type="dxa"/>
          </w:tcPr>
          <w:p w:rsidR="00630504" w:rsidRPr="00375CA8" w:rsidRDefault="00630504" w:rsidP="00441363">
            <w:pPr>
              <w:widowControl w:val="0"/>
              <w:autoSpaceDE w:val="0"/>
              <w:autoSpaceDN w:val="0"/>
              <w:spacing w:after="0" w:line="268" w:lineRule="exact"/>
              <w:ind w:left="105"/>
              <w:rPr>
                <w:rFonts w:ascii="Times New Roman" w:hAnsi="Times New Roman"/>
                <w:sz w:val="24"/>
                <w:lang w:bidi="bg-BG"/>
              </w:rPr>
            </w:pPr>
            <w:r w:rsidRPr="00375CA8">
              <w:rPr>
                <w:rFonts w:ascii="Times New Roman" w:hAnsi="Times New Roman"/>
                <w:sz w:val="24"/>
                <w:lang w:bidi="bg-BG"/>
              </w:rPr>
              <w:t>Показател</w:t>
            </w:r>
          </w:p>
        </w:tc>
        <w:tc>
          <w:tcPr>
            <w:tcW w:w="748" w:type="dxa"/>
          </w:tcPr>
          <w:p w:rsidR="00630504" w:rsidRPr="00375CA8" w:rsidRDefault="00630504" w:rsidP="00441363">
            <w:pPr>
              <w:widowControl w:val="0"/>
              <w:autoSpaceDE w:val="0"/>
              <w:autoSpaceDN w:val="0"/>
              <w:spacing w:after="0" w:line="240" w:lineRule="auto"/>
              <w:ind w:left="107" w:right="119"/>
              <w:rPr>
                <w:rFonts w:ascii="Times New Roman" w:hAnsi="Times New Roman"/>
                <w:sz w:val="24"/>
                <w:lang w:bidi="bg-BG"/>
              </w:rPr>
            </w:pPr>
            <w:r w:rsidRPr="00375CA8">
              <w:rPr>
                <w:rFonts w:ascii="Times New Roman" w:hAnsi="Times New Roman"/>
                <w:sz w:val="24"/>
                <w:lang w:bidi="bg-BG"/>
              </w:rPr>
              <w:t>Брой бутил ки</w:t>
            </w:r>
          </w:p>
        </w:tc>
        <w:tc>
          <w:tcPr>
            <w:tcW w:w="1722" w:type="dxa"/>
          </w:tcPr>
          <w:p w:rsidR="00630504" w:rsidRPr="00375CA8" w:rsidRDefault="00630504" w:rsidP="00441363">
            <w:pPr>
              <w:widowControl w:val="0"/>
              <w:autoSpaceDE w:val="0"/>
              <w:autoSpaceDN w:val="0"/>
              <w:spacing w:after="0" w:line="240" w:lineRule="auto"/>
              <w:ind w:left="107" w:right="220"/>
              <w:rPr>
                <w:rFonts w:ascii="Times New Roman" w:hAnsi="Times New Roman"/>
                <w:sz w:val="24"/>
                <w:lang w:bidi="bg-BG"/>
              </w:rPr>
            </w:pPr>
            <w:r w:rsidRPr="00375CA8">
              <w:rPr>
                <w:rFonts w:ascii="Times New Roman" w:hAnsi="Times New Roman"/>
                <w:sz w:val="24"/>
                <w:lang w:bidi="bg-BG"/>
              </w:rPr>
              <w:t>Единична цена на бутилка в лв. без ДДС</w:t>
            </w:r>
          </w:p>
        </w:tc>
        <w:tc>
          <w:tcPr>
            <w:tcW w:w="1577" w:type="dxa"/>
          </w:tcPr>
          <w:p w:rsidR="00630504" w:rsidRPr="00375CA8" w:rsidRDefault="00630504" w:rsidP="00441363">
            <w:pPr>
              <w:widowControl w:val="0"/>
              <w:autoSpaceDE w:val="0"/>
              <w:autoSpaceDN w:val="0"/>
              <w:spacing w:after="0" w:line="240" w:lineRule="auto"/>
              <w:ind w:left="104" w:right="414"/>
              <w:rPr>
                <w:rFonts w:ascii="Times New Roman" w:hAnsi="Times New Roman"/>
                <w:sz w:val="24"/>
                <w:lang w:bidi="bg-BG"/>
              </w:rPr>
            </w:pPr>
            <w:r w:rsidRPr="00375CA8">
              <w:rPr>
                <w:rFonts w:ascii="Times New Roman" w:hAnsi="Times New Roman"/>
                <w:sz w:val="24"/>
                <w:lang w:bidi="bg-BG"/>
              </w:rPr>
              <w:t>Единична цена на бутилка в лв. с ДДС</w:t>
            </w:r>
          </w:p>
        </w:tc>
        <w:tc>
          <w:tcPr>
            <w:tcW w:w="1580" w:type="dxa"/>
          </w:tcPr>
          <w:p w:rsidR="00630504" w:rsidRPr="00375CA8" w:rsidRDefault="00630504" w:rsidP="00441363">
            <w:pPr>
              <w:widowControl w:val="0"/>
              <w:autoSpaceDE w:val="0"/>
              <w:autoSpaceDN w:val="0"/>
              <w:spacing w:after="0" w:line="240" w:lineRule="auto"/>
              <w:ind w:left="106" w:right="135"/>
              <w:rPr>
                <w:rFonts w:ascii="Times New Roman" w:hAnsi="Times New Roman"/>
                <w:sz w:val="24"/>
                <w:lang w:bidi="bg-BG"/>
              </w:rPr>
            </w:pPr>
            <w:r w:rsidRPr="00375CA8">
              <w:rPr>
                <w:rFonts w:ascii="Times New Roman" w:hAnsi="Times New Roman"/>
                <w:sz w:val="24"/>
                <w:lang w:bidi="bg-BG"/>
              </w:rPr>
              <w:t>Обща цена в лв. без ДДС</w:t>
            </w:r>
          </w:p>
        </w:tc>
        <w:tc>
          <w:tcPr>
            <w:tcW w:w="1433" w:type="dxa"/>
          </w:tcPr>
          <w:p w:rsidR="00630504" w:rsidRPr="00375CA8" w:rsidRDefault="00630504" w:rsidP="00441363">
            <w:pPr>
              <w:widowControl w:val="0"/>
              <w:autoSpaceDE w:val="0"/>
              <w:autoSpaceDN w:val="0"/>
              <w:spacing w:after="0" w:line="240" w:lineRule="auto"/>
              <w:ind w:left="106" w:right="99"/>
              <w:rPr>
                <w:rFonts w:ascii="Times New Roman" w:hAnsi="Times New Roman"/>
                <w:sz w:val="24"/>
                <w:lang w:bidi="bg-BG"/>
              </w:rPr>
            </w:pPr>
            <w:r w:rsidRPr="00375CA8">
              <w:rPr>
                <w:rFonts w:ascii="Times New Roman" w:hAnsi="Times New Roman"/>
                <w:sz w:val="24"/>
                <w:lang w:bidi="bg-BG"/>
              </w:rPr>
              <w:t>Обща цена в лв. с ДДС</w:t>
            </w:r>
          </w:p>
        </w:tc>
      </w:tr>
      <w:tr w:rsidR="00630504" w:rsidRPr="00375CA8" w:rsidTr="00441363">
        <w:trPr>
          <w:trHeight w:val="415"/>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P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Въглероден оксид (в азот), 5 </w:t>
            </w:r>
            <w:r>
              <w:rPr>
                <w:rFonts w:ascii="Times New Roman" w:hAnsi="Times New Roman"/>
                <w:sz w:val="24"/>
                <w:lang w:val="en-US" w:bidi="bg-BG"/>
              </w:rPr>
              <w:t>ppm</w:t>
            </w:r>
          </w:p>
        </w:tc>
        <w:tc>
          <w:tcPr>
            <w:tcW w:w="748"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Въглероден оксид (в азот), 15 </w:t>
            </w:r>
            <w:r>
              <w:rPr>
                <w:rFonts w:ascii="Times New Roman" w:hAnsi="Times New Roman"/>
                <w:sz w:val="24"/>
                <w:lang w:val="en-US" w:bidi="bg-BG"/>
              </w:rPr>
              <w:t>ppm</w:t>
            </w:r>
          </w:p>
        </w:tc>
        <w:tc>
          <w:tcPr>
            <w:tcW w:w="748"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Pr="000A25E9"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Въглероден оксид (в азот), 35 </w:t>
            </w:r>
            <w:r>
              <w:rPr>
                <w:rFonts w:ascii="Times New Roman" w:hAnsi="Times New Roman"/>
                <w:sz w:val="24"/>
                <w:lang w:val="en-US" w:bidi="bg-BG"/>
              </w:rPr>
              <w:t>ppm</w:t>
            </w:r>
          </w:p>
        </w:tc>
        <w:tc>
          <w:tcPr>
            <w:tcW w:w="748" w:type="dxa"/>
          </w:tcPr>
          <w:p w:rsid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Default="00630504" w:rsidP="0063050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Въглероден оксид (в азот), 200 </w:t>
            </w:r>
            <w:r>
              <w:rPr>
                <w:rFonts w:ascii="Times New Roman" w:hAnsi="Times New Roman"/>
                <w:sz w:val="24"/>
                <w:lang w:val="en-US" w:bidi="bg-BG"/>
              </w:rPr>
              <w:t>ppm</w:t>
            </w:r>
          </w:p>
        </w:tc>
        <w:tc>
          <w:tcPr>
            <w:tcW w:w="748" w:type="dxa"/>
          </w:tcPr>
          <w:p w:rsid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Pr="000A25E9" w:rsidRDefault="00630504" w:rsidP="0063050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Въглероден оксид (в азот), 500 </w:t>
            </w:r>
            <w:r>
              <w:rPr>
                <w:rFonts w:ascii="Times New Roman" w:hAnsi="Times New Roman"/>
                <w:sz w:val="24"/>
                <w:lang w:val="en-US" w:bidi="bg-BG"/>
              </w:rPr>
              <w:t>ppm</w:t>
            </w:r>
          </w:p>
        </w:tc>
        <w:tc>
          <w:tcPr>
            <w:tcW w:w="748" w:type="dxa"/>
          </w:tcPr>
          <w:p w:rsidR="00630504" w:rsidRP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2</w:t>
            </w:r>
            <w:r>
              <w:rPr>
                <w:rFonts w:ascii="Times New Roman" w:hAnsi="Times New Roman"/>
                <w:sz w:val="24"/>
                <w:lang w:bidi="bg-BG"/>
              </w:rPr>
              <w:t xml:space="preserve"> броя</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Default="00630504" w:rsidP="0063050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Въглероден оксид (в азот), </w:t>
            </w:r>
            <w:r>
              <w:rPr>
                <w:rFonts w:ascii="Times New Roman" w:hAnsi="Times New Roman"/>
                <w:sz w:val="24"/>
                <w:lang w:val="en-US" w:bidi="bg-BG"/>
              </w:rPr>
              <w:t>990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Default="00630504" w:rsidP="0063050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Въглероден оксид (в азот), </w:t>
            </w:r>
            <w:r>
              <w:rPr>
                <w:rFonts w:ascii="Times New Roman" w:hAnsi="Times New Roman"/>
                <w:sz w:val="24"/>
                <w:lang w:val="en-US" w:bidi="bg-BG"/>
              </w:rPr>
              <w:t>1500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Default="00630504" w:rsidP="0063050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Въглероден оксид (в азот), </w:t>
            </w:r>
            <w:r>
              <w:rPr>
                <w:rFonts w:ascii="Times New Roman" w:hAnsi="Times New Roman"/>
                <w:sz w:val="24"/>
                <w:lang w:val="en-US" w:bidi="bg-BG"/>
              </w:rPr>
              <w:t>3200</w:t>
            </w:r>
            <w:r>
              <w:rPr>
                <w:rFonts w:ascii="Times New Roman" w:hAnsi="Times New Roman"/>
                <w:sz w:val="24"/>
                <w:lang w:bidi="bg-BG"/>
              </w:rPr>
              <w:t xml:space="preserve"> </w:t>
            </w:r>
            <w:r>
              <w:rPr>
                <w:rFonts w:ascii="Times New Roman" w:hAnsi="Times New Roman"/>
                <w:sz w:val="24"/>
                <w:lang w:val="en-US" w:bidi="bg-BG"/>
              </w:rPr>
              <w:t>ppm</w:t>
            </w:r>
          </w:p>
        </w:tc>
        <w:tc>
          <w:tcPr>
            <w:tcW w:w="748" w:type="dxa"/>
          </w:tcPr>
          <w:p w:rsid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Pr="00630504" w:rsidRDefault="00630504" w:rsidP="0063050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Въглероден диоксид (в азот), 0,5%</w:t>
            </w:r>
          </w:p>
        </w:tc>
        <w:tc>
          <w:tcPr>
            <w:tcW w:w="748" w:type="dxa"/>
          </w:tcPr>
          <w:p w:rsid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Default="00630504" w:rsidP="0063050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Въглероден диоксид (в азот), 19,5%</w:t>
            </w:r>
          </w:p>
        </w:tc>
        <w:tc>
          <w:tcPr>
            <w:tcW w:w="748" w:type="dxa"/>
          </w:tcPr>
          <w:p w:rsid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630504" w:rsidRPr="00375CA8" w:rsidTr="00441363">
        <w:trPr>
          <w:trHeight w:val="417"/>
        </w:trPr>
        <w:tc>
          <w:tcPr>
            <w:tcW w:w="56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701" w:type="dxa"/>
          </w:tcPr>
          <w:p w:rsidR="00630504" w:rsidRDefault="00630504" w:rsidP="0063050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Въглероден диоксид (в азот), 30%</w:t>
            </w:r>
          </w:p>
        </w:tc>
        <w:tc>
          <w:tcPr>
            <w:tcW w:w="748" w:type="dxa"/>
          </w:tcPr>
          <w:p w:rsidR="00630504" w:rsidRDefault="0063050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 брой</w:t>
            </w:r>
          </w:p>
        </w:tc>
        <w:tc>
          <w:tcPr>
            <w:tcW w:w="1722"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77"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580"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c>
          <w:tcPr>
            <w:tcW w:w="1433" w:type="dxa"/>
          </w:tcPr>
          <w:p w:rsidR="00630504" w:rsidRPr="00375CA8" w:rsidRDefault="00630504" w:rsidP="00441363">
            <w:pPr>
              <w:widowControl w:val="0"/>
              <w:autoSpaceDE w:val="0"/>
              <w:autoSpaceDN w:val="0"/>
              <w:spacing w:after="0" w:line="240" w:lineRule="auto"/>
              <w:rPr>
                <w:rFonts w:ascii="Times New Roman" w:hAnsi="Times New Roman"/>
                <w:sz w:val="24"/>
                <w:lang w:bidi="bg-BG"/>
              </w:rPr>
            </w:pPr>
          </w:p>
        </w:tc>
      </w:tr>
      <w:tr w:rsidR="00D83A54" w:rsidRPr="00375CA8" w:rsidTr="00441363">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630504">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Метан (в синтетичен въздух) 5 </w:t>
            </w:r>
            <w:r>
              <w:rPr>
                <w:rFonts w:ascii="Times New Roman" w:hAnsi="Times New Roman"/>
                <w:sz w:val="24"/>
                <w:lang w:val="en-US" w:bidi="bg-BG"/>
              </w:rPr>
              <w:t>ppm</w:t>
            </w:r>
          </w:p>
        </w:tc>
        <w:tc>
          <w:tcPr>
            <w:tcW w:w="748"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441363">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44136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Метан (в синтетичен въздух) 150 </w:t>
            </w:r>
            <w:r>
              <w:rPr>
                <w:rFonts w:ascii="Times New Roman" w:hAnsi="Times New Roman"/>
                <w:sz w:val="24"/>
                <w:lang w:val="en-US" w:bidi="bg-BG"/>
              </w:rPr>
              <w:t>ppm</w:t>
            </w:r>
          </w:p>
        </w:tc>
        <w:tc>
          <w:tcPr>
            <w:tcW w:w="748"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441363">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D83A54">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Метан (в синтетичен въздух) 600 </w:t>
            </w:r>
            <w:r>
              <w:rPr>
                <w:rFonts w:ascii="Times New Roman" w:hAnsi="Times New Roman"/>
                <w:sz w:val="24"/>
                <w:lang w:val="en-US" w:bidi="bg-BG"/>
              </w:rPr>
              <w:t>ppm</w:t>
            </w:r>
          </w:p>
        </w:tc>
        <w:tc>
          <w:tcPr>
            <w:tcW w:w="748"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441363">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D83A54">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Метан (в синтетичен въздух) 990 </w:t>
            </w:r>
            <w:r>
              <w:rPr>
                <w:rFonts w:ascii="Times New Roman" w:hAnsi="Times New Roman"/>
                <w:sz w:val="24"/>
                <w:lang w:val="en-US" w:bidi="bg-BG"/>
              </w:rPr>
              <w:t>ppm</w:t>
            </w:r>
          </w:p>
        </w:tc>
        <w:tc>
          <w:tcPr>
            <w:tcW w:w="748"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441363">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44136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Кислород (в азот) 1%</w:t>
            </w:r>
          </w:p>
        </w:tc>
        <w:tc>
          <w:tcPr>
            <w:tcW w:w="748"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441363">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44136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Кислород (в азот) 10%</w:t>
            </w:r>
          </w:p>
        </w:tc>
        <w:tc>
          <w:tcPr>
            <w:tcW w:w="748"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441363">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44136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Кислород (в азот) 20.5%</w:t>
            </w:r>
          </w:p>
        </w:tc>
        <w:tc>
          <w:tcPr>
            <w:tcW w:w="748"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441363">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44136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Кислород (в азот) 30%</w:t>
            </w:r>
          </w:p>
        </w:tc>
        <w:tc>
          <w:tcPr>
            <w:tcW w:w="748"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1 </w:t>
            </w:r>
            <w:r>
              <w:rPr>
                <w:rFonts w:ascii="Times New Roman" w:hAnsi="Times New Roman"/>
                <w:sz w:val="24"/>
                <w:lang w:bidi="bg-BG"/>
              </w:rPr>
              <w:t>брой</w:t>
            </w:r>
          </w:p>
        </w:tc>
        <w:tc>
          <w:tcPr>
            <w:tcW w:w="1722"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bl>
    <w:p w:rsidR="00630504" w:rsidRPr="00375CA8" w:rsidRDefault="00630504" w:rsidP="00630504">
      <w:pPr>
        <w:widowControl w:val="0"/>
        <w:autoSpaceDE w:val="0"/>
        <w:autoSpaceDN w:val="0"/>
        <w:spacing w:before="3" w:after="0" w:line="240" w:lineRule="auto"/>
        <w:rPr>
          <w:rFonts w:ascii="Times New Roman" w:hAnsi="Times New Roman"/>
          <w:sz w:val="23"/>
          <w:szCs w:val="24"/>
          <w:lang w:bidi="bg-BG"/>
        </w:rPr>
      </w:pPr>
    </w:p>
    <w:p w:rsidR="00630504" w:rsidRPr="00CA5B8A" w:rsidRDefault="00630504" w:rsidP="00630504">
      <w:pPr>
        <w:tabs>
          <w:tab w:val="left" w:pos="0"/>
        </w:tabs>
        <w:spacing w:after="160" w:line="259" w:lineRule="auto"/>
        <w:ind w:right="-75" w:firstLine="709"/>
        <w:jc w:val="both"/>
        <w:rPr>
          <w:rFonts w:ascii="Times New Roman" w:eastAsia="Calibri" w:hAnsi="Times New Roman"/>
          <w:sz w:val="24"/>
          <w:szCs w:val="24"/>
          <w:lang w:eastAsia="en-US"/>
        </w:rPr>
      </w:pPr>
      <w:r w:rsidRPr="00660108">
        <w:rPr>
          <w:rFonts w:ascii="Times New Roman" w:eastAsia="Calibri" w:hAnsi="Times New Roman"/>
          <w:sz w:val="24"/>
          <w:szCs w:val="24"/>
          <w:lang w:eastAsia="en-US"/>
        </w:rPr>
        <w:t>2. Декларираме, че предложената от нас</w:t>
      </w:r>
      <w:r w:rsidRPr="00CA5B8A">
        <w:rPr>
          <w:rFonts w:ascii="Times New Roman" w:eastAsia="Calibri" w:hAnsi="Times New Roman"/>
          <w:sz w:val="24"/>
          <w:szCs w:val="24"/>
          <w:lang w:eastAsia="en-US"/>
        </w:rPr>
        <w:t xml:space="preserve">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p>
    <w:p w:rsidR="00630504" w:rsidRPr="00CA5B8A" w:rsidRDefault="00630504" w:rsidP="00630504">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3. 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630504" w:rsidRPr="00CA5B8A" w:rsidRDefault="00630504" w:rsidP="00630504">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4. 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630504" w:rsidRPr="00CA5B8A" w:rsidRDefault="00630504" w:rsidP="00630504">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t>5. Декларирам, че представляваният от мен Участник .....................................................</w:t>
      </w:r>
    </w:p>
    <w:p w:rsidR="00630504" w:rsidRPr="00CA5B8A" w:rsidRDefault="00630504" w:rsidP="00630504">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t xml:space="preserve">  (</w:t>
      </w:r>
      <w:r w:rsidRPr="00CA5B8A">
        <w:rPr>
          <w:rFonts w:ascii="Times New Roman" w:eastAsia="Calibri" w:hAnsi="Times New Roman"/>
          <w:bCs/>
          <w:i/>
          <w:sz w:val="24"/>
          <w:szCs w:val="24"/>
          <w:lang w:val="ru-RU" w:eastAsia="en-US"/>
        </w:rPr>
        <w:t xml:space="preserve">изписва се наименованието на </w:t>
      </w:r>
      <w:r w:rsidRPr="00CA5B8A">
        <w:rPr>
          <w:rFonts w:ascii="Times New Roman" w:eastAsia="Calibri" w:hAnsi="Times New Roman"/>
          <w:bCs/>
          <w:i/>
          <w:sz w:val="24"/>
          <w:szCs w:val="24"/>
          <w:lang w:eastAsia="en-US"/>
        </w:rPr>
        <w:t>Участника)</w:t>
      </w:r>
    </w:p>
    <w:p w:rsidR="00630504" w:rsidRPr="00CA5B8A" w:rsidRDefault="00630504" w:rsidP="00630504">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630504" w:rsidRPr="00CA5B8A" w:rsidRDefault="00630504" w:rsidP="00630504">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630504" w:rsidRPr="00CA5B8A" w:rsidRDefault="00630504" w:rsidP="00630504">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630504" w:rsidRPr="00CA5B8A" w:rsidRDefault="00630504" w:rsidP="00630504">
      <w:pPr>
        <w:keepNext/>
        <w:keepLines/>
        <w:tabs>
          <w:tab w:val="left" w:pos="540"/>
        </w:tabs>
        <w:spacing w:before="200" w:after="0" w:line="240" w:lineRule="auto"/>
        <w:ind w:left="720"/>
        <w:outlineLvl w:val="4"/>
        <w:rPr>
          <w:rFonts w:ascii="Times New Roman" w:eastAsia="Calibri" w:hAnsi="Times New Roman"/>
          <w:b/>
          <w:sz w:val="24"/>
          <w:szCs w:val="24"/>
          <w:lang w:eastAsia="en-US"/>
        </w:rPr>
      </w:pPr>
      <w:r w:rsidRPr="00CA5B8A">
        <w:rPr>
          <w:rFonts w:ascii="Times New Roman" w:eastAsia="Calibri" w:hAnsi="Times New Roman"/>
          <w:b/>
          <w:sz w:val="24"/>
          <w:szCs w:val="24"/>
          <w:lang w:eastAsia="en-US"/>
        </w:rPr>
        <w:t>ІІ. ДРУГИ УСЛОВИЯ</w:t>
      </w:r>
    </w:p>
    <w:p w:rsidR="00630504" w:rsidRPr="00CA5B8A" w:rsidRDefault="00630504" w:rsidP="00630504">
      <w:pPr>
        <w:spacing w:after="0" w:line="240" w:lineRule="auto"/>
        <w:ind w:firstLine="720"/>
        <w:jc w:val="both"/>
        <w:rPr>
          <w:rFonts w:ascii="Times New Roman" w:eastAsia="Batang" w:hAnsi="Times New Roman"/>
          <w:spacing w:val="-5"/>
          <w:sz w:val="24"/>
          <w:szCs w:val="24"/>
        </w:rPr>
      </w:pPr>
    </w:p>
    <w:p w:rsidR="00630504" w:rsidRPr="00CA5B8A" w:rsidRDefault="00630504" w:rsidP="00630504">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bCs/>
          <w:spacing w:val="-5"/>
          <w:sz w:val="24"/>
          <w:szCs w:val="24"/>
        </w:rPr>
        <w:t xml:space="preserve">1. </w:t>
      </w:r>
      <w:r w:rsidRPr="00CA5B8A">
        <w:rPr>
          <w:rFonts w:ascii="Times New Roman" w:eastAsia="Batang" w:hAnsi="Times New Roman"/>
          <w:spacing w:val="-5"/>
          <w:sz w:val="24"/>
          <w:szCs w:val="24"/>
        </w:rPr>
        <w:t xml:space="preserve">Съгласни сме нашата ценова оферта да бъде валидна за срок от </w:t>
      </w:r>
      <w:r w:rsidRPr="00CA5B8A">
        <w:rPr>
          <w:rFonts w:ascii="Times New Roman" w:eastAsia="Batang" w:hAnsi="Times New Roman"/>
          <w:spacing w:val="-5"/>
          <w:sz w:val="24"/>
          <w:szCs w:val="24"/>
          <w:lang w:val="ru-RU"/>
        </w:rPr>
        <w:t>6 (шест) календарни месеца</w:t>
      </w:r>
      <w:r w:rsidRPr="00CA5B8A">
        <w:rPr>
          <w:rFonts w:ascii="Times New Roman" w:eastAsia="Batang"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tbl>
      <w:tblPr>
        <w:tblW w:w="9422" w:type="dxa"/>
        <w:tblLook w:val="0000" w:firstRow="0" w:lastRow="0" w:firstColumn="0" w:lastColumn="0" w:noHBand="0" w:noVBand="0"/>
      </w:tblPr>
      <w:tblGrid>
        <w:gridCol w:w="4395"/>
        <w:gridCol w:w="5027"/>
      </w:tblGrid>
      <w:tr w:rsidR="00630504" w:rsidRPr="00CA5B8A" w:rsidTr="00441363">
        <w:tc>
          <w:tcPr>
            <w:tcW w:w="4395" w:type="dxa"/>
            <w:tcBorders>
              <w:top w:val="nil"/>
              <w:left w:val="nil"/>
              <w:bottom w:val="nil"/>
              <w:right w:val="nil"/>
            </w:tcBorders>
          </w:tcPr>
          <w:p w:rsidR="00630504" w:rsidRPr="00CA5B8A" w:rsidRDefault="0063050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630504" w:rsidRPr="00CA5B8A" w:rsidRDefault="0063050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630504" w:rsidRPr="00CA5B8A" w:rsidTr="00441363">
        <w:tc>
          <w:tcPr>
            <w:tcW w:w="4395" w:type="dxa"/>
            <w:tcBorders>
              <w:top w:val="nil"/>
              <w:left w:val="nil"/>
              <w:bottom w:val="nil"/>
              <w:right w:val="nil"/>
            </w:tcBorders>
          </w:tcPr>
          <w:p w:rsidR="00630504" w:rsidRPr="00CA5B8A" w:rsidRDefault="0063050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630504" w:rsidRPr="00CA5B8A" w:rsidRDefault="0063050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630504" w:rsidRPr="00CA5B8A" w:rsidTr="00441363">
        <w:tc>
          <w:tcPr>
            <w:tcW w:w="4395" w:type="dxa"/>
            <w:tcBorders>
              <w:top w:val="nil"/>
              <w:left w:val="nil"/>
              <w:bottom w:val="nil"/>
              <w:right w:val="nil"/>
            </w:tcBorders>
          </w:tcPr>
          <w:p w:rsidR="00630504" w:rsidRPr="00CA5B8A" w:rsidRDefault="0063050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630504" w:rsidRPr="00CA5B8A" w:rsidRDefault="0063050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630504" w:rsidRPr="00CA5B8A" w:rsidTr="00441363">
        <w:tc>
          <w:tcPr>
            <w:tcW w:w="4395" w:type="dxa"/>
            <w:tcBorders>
              <w:top w:val="nil"/>
              <w:left w:val="nil"/>
              <w:bottom w:val="nil"/>
              <w:right w:val="nil"/>
            </w:tcBorders>
          </w:tcPr>
          <w:p w:rsidR="00630504" w:rsidRPr="00CA5B8A" w:rsidRDefault="0063050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630504" w:rsidRPr="00CA5B8A" w:rsidRDefault="0063050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Pr="00CA5B8A" w:rsidRDefault="00D83A54" w:rsidP="00D83A54">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lastRenderedPageBreak/>
        <w:t>Приложение №</w:t>
      </w:r>
      <w:r>
        <w:rPr>
          <w:rFonts w:ascii="Times New Roman" w:eastAsia="Calibri" w:hAnsi="Times New Roman"/>
          <w:b/>
          <w:i/>
          <w:sz w:val="24"/>
          <w:szCs w:val="24"/>
          <w:lang w:eastAsia="en-US"/>
        </w:rPr>
        <w:t xml:space="preserve"> 3</w:t>
      </w:r>
    </w:p>
    <w:p w:rsidR="00D83A54" w:rsidRPr="00CA5B8A" w:rsidRDefault="00D83A54" w:rsidP="00D83A54">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D83A54" w:rsidRPr="00CA5B8A" w:rsidTr="00441363">
        <w:trPr>
          <w:jc w:val="center"/>
        </w:trPr>
        <w:tc>
          <w:tcPr>
            <w:tcW w:w="3846" w:type="dxa"/>
            <w:vAlign w:val="center"/>
          </w:tcPr>
          <w:p w:rsidR="00D83A54" w:rsidRPr="00CA5B8A" w:rsidRDefault="00D83A5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D83A54" w:rsidRPr="00CA5B8A" w:rsidRDefault="00D83A54" w:rsidP="00441363">
            <w:pPr>
              <w:spacing w:after="120" w:line="240" w:lineRule="auto"/>
              <w:rPr>
                <w:rFonts w:ascii="Times New Roman" w:eastAsia="Batang" w:hAnsi="Times New Roman"/>
                <w:b/>
                <w:i/>
                <w:iCs/>
                <w:sz w:val="24"/>
                <w:szCs w:val="20"/>
                <w:lang w:val="ru-RU" w:eastAsia="en-US"/>
              </w:rPr>
            </w:pPr>
          </w:p>
        </w:tc>
      </w:tr>
      <w:tr w:rsidR="00D83A54" w:rsidRPr="00CA5B8A" w:rsidTr="00441363">
        <w:trPr>
          <w:jc w:val="center"/>
        </w:trPr>
        <w:tc>
          <w:tcPr>
            <w:tcW w:w="3846" w:type="dxa"/>
            <w:vAlign w:val="center"/>
          </w:tcPr>
          <w:p w:rsidR="00D83A54" w:rsidRPr="00CA5B8A" w:rsidRDefault="00D83A5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D83A54" w:rsidRPr="00CA5B8A" w:rsidRDefault="00D83A54" w:rsidP="00441363">
            <w:pPr>
              <w:spacing w:after="120" w:line="240" w:lineRule="auto"/>
              <w:rPr>
                <w:rFonts w:ascii="Times New Roman" w:eastAsia="Batang" w:hAnsi="Times New Roman"/>
                <w:i/>
                <w:iCs/>
                <w:sz w:val="24"/>
                <w:szCs w:val="20"/>
                <w:lang w:val="ru-RU" w:eastAsia="en-US"/>
              </w:rPr>
            </w:pPr>
          </w:p>
        </w:tc>
      </w:tr>
      <w:tr w:rsidR="00D83A54" w:rsidRPr="00CA5B8A" w:rsidTr="00441363">
        <w:trPr>
          <w:jc w:val="center"/>
        </w:trPr>
        <w:tc>
          <w:tcPr>
            <w:tcW w:w="3846" w:type="dxa"/>
            <w:vAlign w:val="center"/>
          </w:tcPr>
          <w:p w:rsidR="00D83A54" w:rsidRPr="00CA5B8A" w:rsidRDefault="00D83A5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D83A54" w:rsidRPr="00CA5B8A" w:rsidRDefault="00D83A54" w:rsidP="00441363">
            <w:pPr>
              <w:spacing w:after="120" w:line="240" w:lineRule="auto"/>
              <w:rPr>
                <w:rFonts w:ascii="Times New Roman" w:eastAsia="Batang" w:hAnsi="Times New Roman"/>
                <w:i/>
                <w:iCs/>
                <w:sz w:val="24"/>
                <w:szCs w:val="20"/>
                <w:lang w:val="ru-RU" w:eastAsia="en-US"/>
              </w:rPr>
            </w:pPr>
          </w:p>
        </w:tc>
      </w:tr>
      <w:tr w:rsidR="00D83A54" w:rsidRPr="00CA5B8A" w:rsidTr="00441363">
        <w:trPr>
          <w:jc w:val="center"/>
        </w:trPr>
        <w:tc>
          <w:tcPr>
            <w:tcW w:w="3846" w:type="dxa"/>
            <w:vAlign w:val="center"/>
          </w:tcPr>
          <w:p w:rsidR="00D83A54" w:rsidRPr="00CA5B8A" w:rsidRDefault="00D83A5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D83A54" w:rsidRPr="00CA5B8A" w:rsidRDefault="00D83A54" w:rsidP="00441363">
            <w:pPr>
              <w:spacing w:after="120" w:line="240" w:lineRule="auto"/>
              <w:rPr>
                <w:rFonts w:ascii="Times New Roman" w:eastAsia="Batang" w:hAnsi="Times New Roman"/>
                <w:i/>
                <w:iCs/>
                <w:sz w:val="24"/>
                <w:szCs w:val="20"/>
                <w:lang w:val="ru-RU" w:eastAsia="en-US"/>
              </w:rPr>
            </w:pPr>
          </w:p>
        </w:tc>
      </w:tr>
      <w:tr w:rsidR="00D83A54" w:rsidRPr="00CA5B8A" w:rsidTr="00441363">
        <w:trPr>
          <w:jc w:val="center"/>
        </w:trPr>
        <w:tc>
          <w:tcPr>
            <w:tcW w:w="3846" w:type="dxa"/>
            <w:vAlign w:val="center"/>
          </w:tcPr>
          <w:p w:rsidR="00D83A54" w:rsidRPr="00CA5B8A" w:rsidRDefault="00D83A5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D83A54" w:rsidRPr="00CA5B8A" w:rsidRDefault="00D83A54" w:rsidP="00441363">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D83A54" w:rsidRPr="00CA5B8A" w:rsidTr="00441363">
        <w:trPr>
          <w:jc w:val="center"/>
        </w:trPr>
        <w:tc>
          <w:tcPr>
            <w:tcW w:w="3846" w:type="dxa"/>
            <w:vAlign w:val="center"/>
          </w:tcPr>
          <w:p w:rsidR="00D83A54" w:rsidRPr="00CA5B8A" w:rsidRDefault="00D83A5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D83A54" w:rsidRPr="00CA5B8A" w:rsidRDefault="00D83A54" w:rsidP="00441363">
            <w:pPr>
              <w:spacing w:after="120" w:line="240" w:lineRule="auto"/>
              <w:ind w:left="252"/>
              <w:rPr>
                <w:rFonts w:ascii="Times New Roman" w:eastAsia="Batang" w:hAnsi="Times New Roman"/>
                <w:i/>
                <w:iCs/>
                <w:sz w:val="24"/>
                <w:szCs w:val="20"/>
                <w:lang w:eastAsia="en-US"/>
              </w:rPr>
            </w:pPr>
          </w:p>
        </w:tc>
      </w:tr>
      <w:tr w:rsidR="00D83A54" w:rsidRPr="00CA5B8A" w:rsidTr="00441363">
        <w:trPr>
          <w:jc w:val="center"/>
        </w:trPr>
        <w:tc>
          <w:tcPr>
            <w:tcW w:w="3846" w:type="dxa"/>
            <w:vAlign w:val="center"/>
          </w:tcPr>
          <w:p w:rsidR="00D83A54" w:rsidRPr="00CA5B8A" w:rsidRDefault="00D83A5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D83A54" w:rsidRPr="00CA5B8A" w:rsidRDefault="00D83A54" w:rsidP="00441363">
            <w:pPr>
              <w:spacing w:after="120" w:line="240" w:lineRule="auto"/>
              <w:ind w:left="252"/>
              <w:rPr>
                <w:rFonts w:ascii="Times New Roman" w:eastAsia="Batang" w:hAnsi="Times New Roman"/>
                <w:i/>
                <w:iCs/>
                <w:sz w:val="24"/>
                <w:szCs w:val="20"/>
                <w:lang w:eastAsia="en-US"/>
              </w:rPr>
            </w:pPr>
          </w:p>
        </w:tc>
      </w:tr>
      <w:tr w:rsidR="00D83A54" w:rsidRPr="00CA5B8A" w:rsidTr="00441363">
        <w:trPr>
          <w:jc w:val="center"/>
        </w:trPr>
        <w:tc>
          <w:tcPr>
            <w:tcW w:w="3846" w:type="dxa"/>
            <w:vAlign w:val="center"/>
          </w:tcPr>
          <w:p w:rsidR="00D83A54" w:rsidRPr="00CA5B8A" w:rsidRDefault="00D83A54" w:rsidP="00441363">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D83A54" w:rsidRPr="00CA5B8A" w:rsidRDefault="00D83A54" w:rsidP="00441363">
            <w:pPr>
              <w:spacing w:after="120" w:line="240" w:lineRule="auto"/>
              <w:ind w:left="252"/>
              <w:rPr>
                <w:rFonts w:ascii="Times New Roman" w:eastAsia="Batang" w:hAnsi="Times New Roman"/>
                <w:i/>
                <w:iCs/>
                <w:sz w:val="24"/>
                <w:szCs w:val="20"/>
                <w:lang w:eastAsia="en-US"/>
              </w:rPr>
            </w:pPr>
          </w:p>
        </w:tc>
      </w:tr>
      <w:tr w:rsidR="00D83A54" w:rsidRPr="00CA5B8A" w:rsidTr="00441363">
        <w:trPr>
          <w:jc w:val="center"/>
        </w:trPr>
        <w:tc>
          <w:tcPr>
            <w:tcW w:w="3846" w:type="dxa"/>
            <w:vAlign w:val="center"/>
          </w:tcPr>
          <w:p w:rsidR="00D83A54" w:rsidRPr="00CA5B8A" w:rsidRDefault="00D83A54" w:rsidP="00441363">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D83A54" w:rsidRPr="00CA5B8A" w:rsidRDefault="00D83A54" w:rsidP="00441363">
            <w:pPr>
              <w:spacing w:after="120" w:line="240" w:lineRule="auto"/>
              <w:ind w:left="252"/>
              <w:rPr>
                <w:rFonts w:ascii="Times New Roman" w:eastAsia="Batang" w:hAnsi="Times New Roman"/>
                <w:i/>
                <w:iCs/>
                <w:sz w:val="24"/>
                <w:szCs w:val="20"/>
                <w:lang w:eastAsia="en-US"/>
              </w:rPr>
            </w:pPr>
          </w:p>
        </w:tc>
      </w:tr>
    </w:tbl>
    <w:p w:rsidR="00D83A54" w:rsidRPr="00CA5B8A" w:rsidRDefault="00D83A54" w:rsidP="00D83A54">
      <w:pPr>
        <w:spacing w:after="120" w:line="240" w:lineRule="auto"/>
        <w:rPr>
          <w:rFonts w:ascii="Times New Roman" w:eastAsia="Batang" w:hAnsi="Times New Roman"/>
          <w:b/>
          <w:bCs/>
          <w:caps/>
          <w:sz w:val="24"/>
          <w:szCs w:val="20"/>
          <w:lang w:eastAsia="en-US"/>
        </w:rPr>
      </w:pPr>
    </w:p>
    <w:p w:rsidR="00D83A54" w:rsidRPr="00CA5B8A" w:rsidRDefault="00D83A54" w:rsidP="00D83A54">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D83A54" w:rsidRPr="00CA5B8A" w:rsidRDefault="00D83A54" w:rsidP="00D83A54">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D83A54" w:rsidRPr="00CA5B8A" w:rsidRDefault="00D83A54" w:rsidP="00D83A54">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D83A54" w:rsidRPr="00CA5B8A" w:rsidRDefault="00D83A54" w:rsidP="00D83A54">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ГР. СОФИЯ,</w:t>
      </w: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r>
    </w:p>
    <w:p w:rsidR="00D83A54" w:rsidRPr="00CA5B8A" w:rsidRDefault="00D83A54" w:rsidP="00D83A54">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D83A54" w:rsidRPr="00CA5B8A" w:rsidRDefault="00D83A54" w:rsidP="00D83A54">
      <w:pPr>
        <w:spacing w:after="120" w:line="240" w:lineRule="auto"/>
        <w:ind w:left="4248" w:right="-428" w:firstLine="708"/>
        <w:rPr>
          <w:rFonts w:ascii="Times New Roman" w:eastAsia="Batang" w:hAnsi="Times New Roman"/>
          <w:b/>
          <w:bCs/>
          <w:caps/>
          <w:sz w:val="24"/>
          <w:szCs w:val="20"/>
          <w:lang w:val="en-US" w:eastAsia="en-US"/>
        </w:rPr>
      </w:pPr>
    </w:p>
    <w:p w:rsidR="00D83A54" w:rsidRPr="00CA5B8A" w:rsidRDefault="00D83A54" w:rsidP="00D83A54">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D83A54" w:rsidRPr="00CA5B8A" w:rsidTr="00441363">
        <w:trPr>
          <w:trHeight w:val="1112"/>
        </w:trPr>
        <w:tc>
          <w:tcPr>
            <w:tcW w:w="3574" w:type="dxa"/>
            <w:vAlign w:val="center"/>
          </w:tcPr>
          <w:p w:rsidR="00D83A54" w:rsidRPr="00CA5B8A" w:rsidRDefault="00D83A54" w:rsidP="00441363">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D83A54" w:rsidRDefault="00D83A54" w:rsidP="00441363">
            <w:pPr>
              <w:tabs>
                <w:tab w:val="left" w:pos="440"/>
              </w:tabs>
              <w:spacing w:before="120" w:after="120" w:line="240" w:lineRule="auto"/>
              <w:jc w:val="both"/>
              <w:rPr>
                <w:rFonts w:ascii="Times New Roman" w:hAnsi="Times New Roman"/>
                <w:b/>
                <w:sz w:val="24"/>
                <w:szCs w:val="24"/>
              </w:rPr>
            </w:pP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D83A54" w:rsidRDefault="00D83A54" w:rsidP="00441363">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 4 „Проверовъчни  и работни газове за газхроматографски анализ“</w:t>
            </w:r>
          </w:p>
          <w:p w:rsidR="00D83A54" w:rsidRPr="00CA5B8A" w:rsidRDefault="00D83A54" w:rsidP="00441363">
            <w:pPr>
              <w:spacing w:line="240" w:lineRule="auto"/>
              <w:jc w:val="both"/>
              <w:rPr>
                <w:rFonts w:ascii="Times New Roman" w:hAnsi="Times New Roman"/>
                <w:caps/>
                <w:sz w:val="24"/>
                <w:szCs w:val="24"/>
                <w:highlight w:val="yellow"/>
                <w:lang w:val="ru-RU"/>
              </w:rPr>
            </w:pPr>
          </w:p>
        </w:tc>
      </w:tr>
    </w:tbl>
    <w:p w:rsidR="00D83A54" w:rsidRPr="00CA5B8A" w:rsidRDefault="00D83A54" w:rsidP="00D83A54">
      <w:pPr>
        <w:spacing w:after="160" w:line="259" w:lineRule="auto"/>
        <w:ind w:right="-75" w:firstLine="709"/>
        <w:rPr>
          <w:rFonts w:ascii="Times New Roman" w:eastAsia="Calibri" w:hAnsi="Times New Roman"/>
          <w:b/>
          <w:bCs/>
          <w:sz w:val="24"/>
          <w:szCs w:val="24"/>
          <w:lang w:val="ru-RU" w:eastAsia="en-US"/>
        </w:rPr>
      </w:pPr>
    </w:p>
    <w:p w:rsidR="00D83A54" w:rsidRPr="00CA5B8A" w:rsidRDefault="00D83A54" w:rsidP="00D83A54">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D83A54" w:rsidRDefault="00D83A54" w:rsidP="00D83A54">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D83A54" w:rsidRPr="00CA5B8A" w:rsidRDefault="00D83A54" w:rsidP="00D83A54">
      <w:pPr>
        <w:spacing w:line="240" w:lineRule="auto"/>
        <w:jc w:val="both"/>
        <w:rPr>
          <w:rFonts w:ascii="Times New Roman" w:eastAsia="MS ??" w:hAnsi="Times New Roman"/>
          <w:b/>
          <w:sz w:val="24"/>
          <w:szCs w:val="24"/>
        </w:rPr>
      </w:pPr>
      <w:r>
        <w:rPr>
          <w:rFonts w:ascii="Times New Roman" w:hAnsi="Times New Roman"/>
          <w:b/>
          <w:bCs/>
          <w:sz w:val="24"/>
          <w:szCs w:val="24"/>
        </w:rPr>
        <w:t>Обособена позиция № 4 „Проверовъчни  и работни газове за газхроматографски анализ“</w:t>
      </w:r>
    </w:p>
    <w:p w:rsidR="00D83A54" w:rsidRPr="00660108" w:rsidRDefault="00D83A54" w:rsidP="00D83A54">
      <w:pPr>
        <w:keepNext/>
        <w:keepLines/>
        <w:spacing w:after="0" w:line="240" w:lineRule="auto"/>
        <w:ind w:right="66" w:firstLine="709"/>
        <w:jc w:val="both"/>
        <w:outlineLvl w:val="2"/>
        <w:rPr>
          <w:rFonts w:ascii="Times New Roman" w:eastAsia="MS ??" w:hAnsi="Times New Roman"/>
          <w:b/>
          <w:sz w:val="24"/>
          <w:szCs w:val="24"/>
        </w:rPr>
      </w:pPr>
      <w:r w:rsidRPr="00660108">
        <w:rPr>
          <w:rFonts w:ascii="Times New Roman" w:eastAsia="MS ??" w:hAnsi="Times New Roman"/>
          <w:b/>
          <w:sz w:val="24"/>
          <w:szCs w:val="24"/>
        </w:rPr>
        <w:t>І. ПРЕДЛАГАНА ЦЕНА</w:t>
      </w:r>
    </w:p>
    <w:p w:rsidR="00D83A54" w:rsidRPr="00660108" w:rsidRDefault="00D83A54" w:rsidP="00D83A54">
      <w:pPr>
        <w:spacing w:after="120" w:line="240" w:lineRule="auto"/>
        <w:ind w:right="66" w:firstLine="709"/>
        <w:rPr>
          <w:rFonts w:ascii="Times New Roman" w:eastAsia="Batang" w:hAnsi="Times New Roman"/>
          <w:sz w:val="24"/>
          <w:szCs w:val="24"/>
          <w:lang w:val="ru-RU" w:eastAsia="en-US"/>
        </w:rPr>
      </w:pPr>
    </w:p>
    <w:p w:rsidR="00D83A54" w:rsidRPr="00660108" w:rsidRDefault="00D83A54" w:rsidP="00D83A54">
      <w:pPr>
        <w:spacing w:after="120" w:line="240" w:lineRule="auto"/>
        <w:ind w:right="66" w:firstLine="709"/>
        <w:jc w:val="both"/>
        <w:rPr>
          <w:rFonts w:ascii="Times New Roman" w:eastAsia="Batang" w:hAnsi="Times New Roman"/>
          <w:sz w:val="24"/>
          <w:szCs w:val="24"/>
          <w:lang w:eastAsia="en-US"/>
        </w:rPr>
      </w:pPr>
      <w:r w:rsidRPr="00660108">
        <w:rPr>
          <w:rFonts w:ascii="Times New Roman" w:eastAsia="Batang" w:hAnsi="Times New Roman"/>
          <w:sz w:val="24"/>
          <w:szCs w:val="24"/>
          <w:lang w:val="ru-RU" w:eastAsia="en-US"/>
        </w:rPr>
        <w:t xml:space="preserve">1. Предлагаме </w:t>
      </w:r>
      <w:r w:rsidRPr="00660108">
        <w:rPr>
          <w:rFonts w:ascii="Times New Roman" w:eastAsia="Batang" w:hAnsi="Times New Roman"/>
          <w:spacing w:val="-1"/>
          <w:sz w:val="24"/>
          <w:szCs w:val="24"/>
          <w:lang w:eastAsia="en-US"/>
        </w:rPr>
        <w:t xml:space="preserve">да извършим </w:t>
      </w:r>
      <w:r>
        <w:rPr>
          <w:rFonts w:ascii="Times New Roman" w:eastAsia="Batang" w:hAnsi="Times New Roman"/>
          <w:spacing w:val="-1"/>
          <w:sz w:val="24"/>
          <w:szCs w:val="24"/>
          <w:lang w:eastAsia="en-US"/>
        </w:rPr>
        <w:t>доставката</w:t>
      </w:r>
      <w:r w:rsidRPr="00660108">
        <w:rPr>
          <w:rFonts w:ascii="Times New Roman" w:eastAsia="Batang" w:hAnsi="Times New Roman"/>
          <w:spacing w:val="-1"/>
          <w:sz w:val="24"/>
          <w:szCs w:val="24"/>
          <w:lang w:eastAsia="en-US"/>
        </w:rPr>
        <w:t>, предмет на възлагане</w:t>
      </w:r>
      <w:r w:rsidRPr="00660108">
        <w:rPr>
          <w:rFonts w:ascii="Times New Roman" w:eastAsia="Batang" w:hAnsi="Times New Roman"/>
          <w:sz w:val="24"/>
          <w:szCs w:val="24"/>
          <w:lang w:val="ru-RU" w:eastAsia="en-US"/>
        </w:rPr>
        <w:t xml:space="preserve">, съобразно </w:t>
      </w:r>
      <w:r w:rsidRPr="00660108">
        <w:rPr>
          <w:rFonts w:ascii="Times New Roman" w:eastAsia="Batang" w:hAnsi="Times New Roman"/>
          <w:sz w:val="24"/>
          <w:szCs w:val="24"/>
          <w:lang w:eastAsia="en-US"/>
        </w:rPr>
        <w:t xml:space="preserve">условията на Възложителя, обективирани в Техническото задание и Указанията за участие в процедурата, за обща цена от цифром ................лв. (............словом)  без вкл. ДДС, или цифром ................лв. (............словом) с вкл. ДДС. </w:t>
      </w:r>
    </w:p>
    <w:p w:rsidR="00D83A54" w:rsidRPr="00375CA8" w:rsidRDefault="00D83A54" w:rsidP="00D83A54">
      <w:pPr>
        <w:spacing w:after="120" w:line="240" w:lineRule="auto"/>
        <w:ind w:right="66" w:firstLine="709"/>
        <w:jc w:val="both"/>
        <w:rPr>
          <w:rFonts w:ascii="Times New Roman" w:eastAsia="Batang" w:hAnsi="Times New Roman"/>
          <w:sz w:val="24"/>
          <w:szCs w:val="24"/>
          <w:lang w:eastAsia="en-US"/>
        </w:rPr>
      </w:pPr>
      <w:r w:rsidRPr="00375CA8">
        <w:rPr>
          <w:rFonts w:ascii="Times New Roman" w:eastAsia="Batang" w:hAnsi="Times New Roman"/>
          <w:sz w:val="24"/>
          <w:szCs w:val="24"/>
          <w:lang w:eastAsia="en-US"/>
        </w:rPr>
        <w:lastRenderedPageBreak/>
        <w:t>Цената е формирана, както следва:</w:t>
      </w:r>
    </w:p>
    <w:p w:rsidR="00D83A54" w:rsidRPr="00EA7952" w:rsidRDefault="00D83A54" w:rsidP="00D83A54">
      <w:pPr>
        <w:spacing w:after="120" w:line="240" w:lineRule="auto"/>
        <w:ind w:right="66" w:firstLine="709"/>
        <w:jc w:val="both"/>
        <w:rPr>
          <w:rFonts w:ascii="Times New Roman" w:eastAsia="Batang" w:hAnsi="Times New Roman"/>
          <w:sz w:val="24"/>
          <w:szCs w:val="24"/>
          <w:highlight w:val="yellow"/>
          <w:lang w:eastAsia="en-US"/>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851"/>
        <w:gridCol w:w="1619"/>
        <w:gridCol w:w="1577"/>
        <w:gridCol w:w="1580"/>
        <w:gridCol w:w="1433"/>
      </w:tblGrid>
      <w:tr w:rsidR="00D83A54" w:rsidRPr="00375CA8" w:rsidTr="00D83A54">
        <w:trPr>
          <w:trHeight w:val="1286"/>
        </w:trPr>
        <w:tc>
          <w:tcPr>
            <w:tcW w:w="567" w:type="dxa"/>
          </w:tcPr>
          <w:p w:rsidR="00D83A54" w:rsidRPr="00375CA8" w:rsidRDefault="00D83A54" w:rsidP="00441363">
            <w:pPr>
              <w:widowControl w:val="0"/>
              <w:autoSpaceDE w:val="0"/>
              <w:autoSpaceDN w:val="0"/>
              <w:spacing w:after="0" w:line="268" w:lineRule="exact"/>
              <w:ind w:left="107"/>
              <w:rPr>
                <w:rFonts w:ascii="Times New Roman" w:hAnsi="Times New Roman"/>
                <w:sz w:val="24"/>
                <w:lang w:bidi="bg-BG"/>
              </w:rPr>
            </w:pPr>
            <w:r w:rsidRPr="00375CA8">
              <w:rPr>
                <w:rFonts w:ascii="Times New Roman" w:hAnsi="Times New Roman"/>
                <w:sz w:val="24"/>
                <w:lang w:bidi="bg-BG"/>
              </w:rPr>
              <w:t>№</w:t>
            </w:r>
          </w:p>
        </w:tc>
        <w:tc>
          <w:tcPr>
            <w:tcW w:w="1701" w:type="dxa"/>
          </w:tcPr>
          <w:p w:rsidR="00D83A54" w:rsidRPr="00375CA8" w:rsidRDefault="00D83A54" w:rsidP="00441363">
            <w:pPr>
              <w:widowControl w:val="0"/>
              <w:autoSpaceDE w:val="0"/>
              <w:autoSpaceDN w:val="0"/>
              <w:spacing w:after="0" w:line="268" w:lineRule="exact"/>
              <w:ind w:left="105"/>
              <w:rPr>
                <w:rFonts w:ascii="Times New Roman" w:hAnsi="Times New Roman"/>
                <w:sz w:val="24"/>
                <w:lang w:bidi="bg-BG"/>
              </w:rPr>
            </w:pPr>
            <w:r w:rsidRPr="00375CA8">
              <w:rPr>
                <w:rFonts w:ascii="Times New Roman" w:hAnsi="Times New Roman"/>
                <w:sz w:val="24"/>
                <w:lang w:bidi="bg-BG"/>
              </w:rPr>
              <w:t>Показател</w:t>
            </w:r>
          </w:p>
        </w:tc>
        <w:tc>
          <w:tcPr>
            <w:tcW w:w="851" w:type="dxa"/>
          </w:tcPr>
          <w:p w:rsidR="00D83A54" w:rsidRPr="00375CA8" w:rsidRDefault="00D83A54" w:rsidP="00441363">
            <w:pPr>
              <w:widowControl w:val="0"/>
              <w:autoSpaceDE w:val="0"/>
              <w:autoSpaceDN w:val="0"/>
              <w:spacing w:after="0" w:line="240" w:lineRule="auto"/>
              <w:ind w:left="107" w:right="119"/>
              <w:rPr>
                <w:rFonts w:ascii="Times New Roman" w:hAnsi="Times New Roman"/>
                <w:sz w:val="24"/>
                <w:lang w:bidi="bg-BG"/>
              </w:rPr>
            </w:pPr>
            <w:r w:rsidRPr="00375CA8">
              <w:rPr>
                <w:rFonts w:ascii="Times New Roman" w:hAnsi="Times New Roman"/>
                <w:sz w:val="24"/>
                <w:lang w:bidi="bg-BG"/>
              </w:rPr>
              <w:t>Брой бутил ки</w:t>
            </w:r>
          </w:p>
        </w:tc>
        <w:tc>
          <w:tcPr>
            <w:tcW w:w="1619" w:type="dxa"/>
          </w:tcPr>
          <w:p w:rsidR="00D83A54" w:rsidRPr="00375CA8" w:rsidRDefault="00D83A54" w:rsidP="00441363">
            <w:pPr>
              <w:widowControl w:val="0"/>
              <w:autoSpaceDE w:val="0"/>
              <w:autoSpaceDN w:val="0"/>
              <w:spacing w:after="0" w:line="240" w:lineRule="auto"/>
              <w:ind w:left="107" w:right="220"/>
              <w:rPr>
                <w:rFonts w:ascii="Times New Roman" w:hAnsi="Times New Roman"/>
                <w:sz w:val="24"/>
                <w:lang w:bidi="bg-BG"/>
              </w:rPr>
            </w:pPr>
            <w:r w:rsidRPr="00375CA8">
              <w:rPr>
                <w:rFonts w:ascii="Times New Roman" w:hAnsi="Times New Roman"/>
                <w:sz w:val="24"/>
                <w:lang w:bidi="bg-BG"/>
              </w:rPr>
              <w:t>Единична цена на бутилка в лв. без ДДС</w:t>
            </w:r>
          </w:p>
        </w:tc>
        <w:tc>
          <w:tcPr>
            <w:tcW w:w="1577" w:type="dxa"/>
          </w:tcPr>
          <w:p w:rsidR="00D83A54" w:rsidRPr="00375CA8" w:rsidRDefault="00D83A54" w:rsidP="00441363">
            <w:pPr>
              <w:widowControl w:val="0"/>
              <w:autoSpaceDE w:val="0"/>
              <w:autoSpaceDN w:val="0"/>
              <w:spacing w:after="0" w:line="240" w:lineRule="auto"/>
              <w:ind w:left="104" w:right="414"/>
              <w:rPr>
                <w:rFonts w:ascii="Times New Roman" w:hAnsi="Times New Roman"/>
                <w:sz w:val="24"/>
                <w:lang w:bidi="bg-BG"/>
              </w:rPr>
            </w:pPr>
            <w:r w:rsidRPr="00375CA8">
              <w:rPr>
                <w:rFonts w:ascii="Times New Roman" w:hAnsi="Times New Roman"/>
                <w:sz w:val="24"/>
                <w:lang w:bidi="bg-BG"/>
              </w:rPr>
              <w:t>Единична цена на бутилка в лв. с ДДС</w:t>
            </w:r>
          </w:p>
        </w:tc>
        <w:tc>
          <w:tcPr>
            <w:tcW w:w="1580" w:type="dxa"/>
          </w:tcPr>
          <w:p w:rsidR="00D83A54" w:rsidRPr="00375CA8" w:rsidRDefault="00D83A54" w:rsidP="00441363">
            <w:pPr>
              <w:widowControl w:val="0"/>
              <w:autoSpaceDE w:val="0"/>
              <w:autoSpaceDN w:val="0"/>
              <w:spacing w:after="0" w:line="240" w:lineRule="auto"/>
              <w:ind w:left="106" w:right="135"/>
              <w:rPr>
                <w:rFonts w:ascii="Times New Roman" w:hAnsi="Times New Roman"/>
                <w:sz w:val="24"/>
                <w:lang w:bidi="bg-BG"/>
              </w:rPr>
            </w:pPr>
            <w:r w:rsidRPr="00375CA8">
              <w:rPr>
                <w:rFonts w:ascii="Times New Roman" w:hAnsi="Times New Roman"/>
                <w:sz w:val="24"/>
                <w:lang w:bidi="bg-BG"/>
              </w:rPr>
              <w:t>Обща цена в лв. без ДДС</w:t>
            </w:r>
          </w:p>
        </w:tc>
        <w:tc>
          <w:tcPr>
            <w:tcW w:w="1433" w:type="dxa"/>
          </w:tcPr>
          <w:p w:rsidR="00D83A54" w:rsidRPr="00375CA8" w:rsidRDefault="00D83A54" w:rsidP="00441363">
            <w:pPr>
              <w:widowControl w:val="0"/>
              <w:autoSpaceDE w:val="0"/>
              <w:autoSpaceDN w:val="0"/>
              <w:spacing w:after="0" w:line="240" w:lineRule="auto"/>
              <w:ind w:left="106" w:right="99"/>
              <w:rPr>
                <w:rFonts w:ascii="Times New Roman" w:hAnsi="Times New Roman"/>
                <w:sz w:val="24"/>
                <w:lang w:bidi="bg-BG"/>
              </w:rPr>
            </w:pPr>
            <w:r w:rsidRPr="00375CA8">
              <w:rPr>
                <w:rFonts w:ascii="Times New Roman" w:hAnsi="Times New Roman"/>
                <w:sz w:val="24"/>
                <w:lang w:bidi="bg-BG"/>
              </w:rPr>
              <w:t>Обща цена в лв. с ДДС</w:t>
            </w:r>
          </w:p>
        </w:tc>
      </w:tr>
      <w:tr w:rsidR="00D83A54" w:rsidRPr="00375CA8" w:rsidTr="00D83A54">
        <w:trPr>
          <w:trHeight w:val="415"/>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Серен диоксид (в синтетичен въздух) 300</w:t>
            </w:r>
            <w:r>
              <w:rPr>
                <w:rFonts w:ascii="Times New Roman" w:hAnsi="Times New Roman"/>
                <w:sz w:val="24"/>
                <w:lang w:val="en-US" w:bidi="bg-BG"/>
              </w:rPr>
              <w:t xml:space="preserve"> ppb</w:t>
            </w:r>
          </w:p>
        </w:tc>
        <w:tc>
          <w:tcPr>
            <w:tcW w:w="851"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27 броя</w:t>
            </w:r>
          </w:p>
        </w:tc>
        <w:tc>
          <w:tcPr>
            <w:tcW w:w="1619"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D83A54">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 99,999% </w:t>
            </w:r>
            <w:r>
              <w:rPr>
                <w:rFonts w:ascii="Times New Roman" w:hAnsi="Times New Roman"/>
                <w:sz w:val="24"/>
                <w:lang w:val="en-US" w:bidi="bg-BG"/>
              </w:rPr>
              <w:t xml:space="preserve">v/v/ 200 bar </w:t>
            </w:r>
            <w:r>
              <w:rPr>
                <w:rFonts w:ascii="Times New Roman" w:hAnsi="Times New Roman"/>
                <w:sz w:val="24"/>
                <w:lang w:bidi="bg-BG"/>
              </w:rPr>
              <w:t>(50- литрови бутилки)</w:t>
            </w:r>
          </w:p>
        </w:tc>
        <w:tc>
          <w:tcPr>
            <w:tcW w:w="851" w:type="dxa"/>
          </w:tcPr>
          <w:p w:rsidR="00D83A54" w:rsidRPr="00375CA8" w:rsidRDefault="00D83A54" w:rsidP="00D83A5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55 броя</w:t>
            </w:r>
          </w:p>
        </w:tc>
        <w:tc>
          <w:tcPr>
            <w:tcW w:w="1619"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D83A54">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0A25E9" w:rsidRDefault="00D83A54" w:rsidP="00D83A5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 99,999% </w:t>
            </w:r>
            <w:r>
              <w:rPr>
                <w:rFonts w:ascii="Times New Roman" w:hAnsi="Times New Roman"/>
                <w:sz w:val="24"/>
                <w:lang w:val="en-US" w:bidi="bg-BG"/>
              </w:rPr>
              <w:t xml:space="preserve">v/v/ </w:t>
            </w:r>
            <w:r>
              <w:rPr>
                <w:rFonts w:ascii="Times New Roman" w:hAnsi="Times New Roman"/>
                <w:sz w:val="24"/>
                <w:lang w:bidi="bg-BG"/>
              </w:rPr>
              <w:t>150</w:t>
            </w:r>
            <w:r>
              <w:rPr>
                <w:rFonts w:ascii="Times New Roman" w:hAnsi="Times New Roman"/>
                <w:sz w:val="24"/>
                <w:lang w:val="en-US" w:bidi="bg-BG"/>
              </w:rPr>
              <w:t xml:space="preserve"> bar </w:t>
            </w:r>
            <w:r>
              <w:rPr>
                <w:rFonts w:ascii="Times New Roman" w:hAnsi="Times New Roman"/>
                <w:sz w:val="24"/>
                <w:lang w:bidi="bg-BG"/>
              </w:rPr>
              <w:t>(10- литрови бутилки)</w:t>
            </w:r>
          </w:p>
        </w:tc>
        <w:tc>
          <w:tcPr>
            <w:tcW w:w="851" w:type="dxa"/>
          </w:tcPr>
          <w:p w:rsidR="00D83A54"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18 броя</w:t>
            </w:r>
          </w:p>
        </w:tc>
        <w:tc>
          <w:tcPr>
            <w:tcW w:w="1619"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D83A54">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6F0606" w:rsidRDefault="00FE076B" w:rsidP="0044136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Ацетилен</w:t>
            </w:r>
            <w:r w:rsidR="006F0606">
              <w:rPr>
                <w:rFonts w:ascii="Times New Roman" w:hAnsi="Times New Roman"/>
                <w:sz w:val="24"/>
                <w:lang w:bidi="bg-BG"/>
              </w:rPr>
              <w:t xml:space="preserve"> 2.6/99,6 % </w:t>
            </w:r>
            <w:r w:rsidR="006F0606">
              <w:rPr>
                <w:rFonts w:ascii="Times New Roman" w:hAnsi="Times New Roman"/>
                <w:sz w:val="24"/>
                <w:lang w:val="en-US" w:bidi="bg-BG"/>
              </w:rPr>
              <w:t xml:space="preserve">v/v/ </w:t>
            </w:r>
          </w:p>
        </w:tc>
        <w:tc>
          <w:tcPr>
            <w:tcW w:w="851" w:type="dxa"/>
          </w:tcPr>
          <w:p w:rsidR="00D83A54" w:rsidRPr="006F0606" w:rsidRDefault="00D83A54"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1</w:t>
            </w:r>
            <w:r w:rsidR="006F0606">
              <w:rPr>
                <w:rFonts w:ascii="Times New Roman" w:hAnsi="Times New Roman"/>
                <w:sz w:val="24"/>
                <w:lang w:val="en-US" w:bidi="bg-BG"/>
              </w:rPr>
              <w:t>0</w:t>
            </w:r>
            <w:r w:rsidR="006F0606">
              <w:rPr>
                <w:rFonts w:ascii="Times New Roman" w:hAnsi="Times New Roman"/>
                <w:sz w:val="24"/>
                <w:lang w:bidi="bg-BG"/>
              </w:rPr>
              <w:t xml:space="preserve"> броя</w:t>
            </w:r>
          </w:p>
        </w:tc>
        <w:tc>
          <w:tcPr>
            <w:tcW w:w="1619"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D83A54">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6F0606" w:rsidRDefault="006F0606" w:rsidP="006F0606">
            <w:pPr>
              <w:widowControl w:val="0"/>
              <w:autoSpaceDE w:val="0"/>
              <w:autoSpaceDN w:val="0"/>
              <w:spacing w:after="0" w:line="360" w:lineRule="auto"/>
              <w:rPr>
                <w:rFonts w:ascii="Times New Roman" w:hAnsi="Times New Roman"/>
                <w:sz w:val="24"/>
                <w:lang w:val="en-US" w:bidi="bg-BG"/>
              </w:rPr>
            </w:pPr>
            <w:r>
              <w:rPr>
                <w:rFonts w:ascii="Times New Roman" w:hAnsi="Times New Roman"/>
                <w:sz w:val="24"/>
                <w:lang w:bidi="bg-BG"/>
              </w:rPr>
              <w:t xml:space="preserve">Аргон 99,999 % </w:t>
            </w:r>
            <w:r>
              <w:rPr>
                <w:rFonts w:ascii="Times New Roman" w:hAnsi="Times New Roman"/>
                <w:sz w:val="24"/>
                <w:lang w:val="en-US" w:bidi="bg-BG"/>
              </w:rPr>
              <w:t>v/v/</w:t>
            </w:r>
            <w:r>
              <w:rPr>
                <w:rFonts w:ascii="Times New Roman" w:hAnsi="Times New Roman"/>
                <w:sz w:val="24"/>
                <w:lang w:bidi="bg-BG"/>
              </w:rPr>
              <w:t>, 200</w:t>
            </w:r>
            <w:r>
              <w:rPr>
                <w:rFonts w:ascii="Times New Roman" w:hAnsi="Times New Roman"/>
                <w:sz w:val="24"/>
                <w:lang w:val="en-US" w:bidi="bg-BG"/>
              </w:rPr>
              <w:t xml:space="preserve"> bar</w:t>
            </w:r>
          </w:p>
        </w:tc>
        <w:tc>
          <w:tcPr>
            <w:tcW w:w="851" w:type="dxa"/>
          </w:tcPr>
          <w:p w:rsidR="00D83A54" w:rsidRPr="006F0606" w:rsidRDefault="006F0606"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304 броя</w:t>
            </w:r>
          </w:p>
        </w:tc>
        <w:tc>
          <w:tcPr>
            <w:tcW w:w="1619"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r w:rsidR="00D83A54" w:rsidRPr="00375CA8" w:rsidTr="00D83A54">
        <w:trPr>
          <w:trHeight w:val="417"/>
        </w:trPr>
        <w:tc>
          <w:tcPr>
            <w:tcW w:w="56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701" w:type="dxa"/>
          </w:tcPr>
          <w:p w:rsidR="00D83A54" w:rsidRPr="006F0606" w:rsidRDefault="006F0606" w:rsidP="00441363">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Аргон/Метан/ 90%/10%, 200</w:t>
            </w:r>
            <w:r>
              <w:rPr>
                <w:rFonts w:ascii="Times New Roman" w:hAnsi="Times New Roman"/>
                <w:sz w:val="24"/>
                <w:lang w:val="en-US" w:bidi="bg-BG"/>
              </w:rPr>
              <w:t>bar</w:t>
            </w:r>
          </w:p>
        </w:tc>
        <w:tc>
          <w:tcPr>
            <w:tcW w:w="851" w:type="dxa"/>
          </w:tcPr>
          <w:p w:rsidR="00D83A54" w:rsidRPr="006F0606" w:rsidRDefault="006F0606" w:rsidP="00441363">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4 </w:t>
            </w:r>
            <w:r>
              <w:rPr>
                <w:rFonts w:ascii="Times New Roman" w:hAnsi="Times New Roman"/>
                <w:sz w:val="24"/>
                <w:lang w:bidi="bg-BG"/>
              </w:rPr>
              <w:t>броя</w:t>
            </w:r>
          </w:p>
        </w:tc>
        <w:tc>
          <w:tcPr>
            <w:tcW w:w="1619"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77"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580"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c>
          <w:tcPr>
            <w:tcW w:w="1433" w:type="dxa"/>
          </w:tcPr>
          <w:p w:rsidR="00D83A54" w:rsidRPr="00375CA8" w:rsidRDefault="00D83A54" w:rsidP="00441363">
            <w:pPr>
              <w:widowControl w:val="0"/>
              <w:autoSpaceDE w:val="0"/>
              <w:autoSpaceDN w:val="0"/>
              <w:spacing w:after="0" w:line="240" w:lineRule="auto"/>
              <w:rPr>
                <w:rFonts w:ascii="Times New Roman" w:hAnsi="Times New Roman"/>
                <w:sz w:val="24"/>
                <w:lang w:bidi="bg-BG"/>
              </w:rPr>
            </w:pPr>
          </w:p>
        </w:tc>
      </w:tr>
    </w:tbl>
    <w:p w:rsidR="006F0606" w:rsidRDefault="006F0606" w:rsidP="00D83A54">
      <w:pPr>
        <w:tabs>
          <w:tab w:val="left" w:pos="0"/>
        </w:tabs>
        <w:spacing w:after="160" w:line="259" w:lineRule="auto"/>
        <w:ind w:right="-75" w:firstLine="709"/>
        <w:jc w:val="both"/>
        <w:rPr>
          <w:rFonts w:ascii="Times New Roman" w:eastAsia="Calibri" w:hAnsi="Times New Roman"/>
          <w:sz w:val="24"/>
          <w:szCs w:val="24"/>
          <w:lang w:eastAsia="en-US"/>
        </w:rPr>
      </w:pPr>
    </w:p>
    <w:p w:rsidR="00D83A54" w:rsidRPr="00CA5B8A" w:rsidRDefault="00D83A54" w:rsidP="00D83A54">
      <w:pPr>
        <w:tabs>
          <w:tab w:val="left" w:pos="0"/>
        </w:tabs>
        <w:spacing w:after="160" w:line="259" w:lineRule="auto"/>
        <w:ind w:right="-75" w:firstLine="709"/>
        <w:jc w:val="both"/>
        <w:rPr>
          <w:rFonts w:ascii="Times New Roman" w:eastAsia="Calibri" w:hAnsi="Times New Roman"/>
          <w:sz w:val="24"/>
          <w:szCs w:val="24"/>
          <w:lang w:eastAsia="en-US"/>
        </w:rPr>
      </w:pPr>
      <w:r w:rsidRPr="00660108">
        <w:rPr>
          <w:rFonts w:ascii="Times New Roman" w:eastAsia="Calibri" w:hAnsi="Times New Roman"/>
          <w:sz w:val="24"/>
          <w:szCs w:val="24"/>
          <w:lang w:eastAsia="en-US"/>
        </w:rPr>
        <w:t>2. Декларираме, че предложената от нас</w:t>
      </w:r>
      <w:r w:rsidRPr="00CA5B8A">
        <w:rPr>
          <w:rFonts w:ascii="Times New Roman" w:eastAsia="Calibri" w:hAnsi="Times New Roman"/>
          <w:sz w:val="24"/>
          <w:szCs w:val="24"/>
          <w:lang w:eastAsia="en-US"/>
        </w:rPr>
        <w:t xml:space="preserve">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p>
    <w:p w:rsidR="00D83A54" w:rsidRPr="00CA5B8A" w:rsidRDefault="00D83A54" w:rsidP="00D83A54">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3. 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D83A54" w:rsidRPr="00CA5B8A" w:rsidRDefault="00D83A54" w:rsidP="00D83A54">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4. 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D83A54" w:rsidRPr="00CA5B8A" w:rsidRDefault="00D83A54" w:rsidP="00D83A54">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t>5. Декларирам, че представляваният от мен Участник .....................................................</w:t>
      </w:r>
    </w:p>
    <w:p w:rsidR="00D83A54" w:rsidRPr="00CA5B8A" w:rsidRDefault="00D83A54" w:rsidP="00D83A54">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t xml:space="preserve">  (</w:t>
      </w:r>
      <w:r w:rsidRPr="00CA5B8A">
        <w:rPr>
          <w:rFonts w:ascii="Times New Roman" w:eastAsia="Calibri" w:hAnsi="Times New Roman"/>
          <w:bCs/>
          <w:i/>
          <w:sz w:val="24"/>
          <w:szCs w:val="24"/>
          <w:lang w:val="ru-RU" w:eastAsia="en-US"/>
        </w:rPr>
        <w:t xml:space="preserve">изписва се наименованието на </w:t>
      </w:r>
      <w:r w:rsidRPr="00CA5B8A">
        <w:rPr>
          <w:rFonts w:ascii="Times New Roman" w:eastAsia="Calibri" w:hAnsi="Times New Roman"/>
          <w:bCs/>
          <w:i/>
          <w:sz w:val="24"/>
          <w:szCs w:val="24"/>
          <w:lang w:eastAsia="en-US"/>
        </w:rPr>
        <w:t>Участника)</w:t>
      </w:r>
    </w:p>
    <w:p w:rsidR="00D83A54" w:rsidRPr="00CA5B8A" w:rsidRDefault="00D83A54" w:rsidP="00D83A54">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D83A54" w:rsidRPr="00CA5B8A" w:rsidRDefault="00D83A54" w:rsidP="00D83A54">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lastRenderedPageBreak/>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D83A54" w:rsidRPr="00CA5B8A" w:rsidRDefault="00D83A54" w:rsidP="00D83A54">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D83A54" w:rsidRPr="00CA5B8A" w:rsidRDefault="00D83A54" w:rsidP="00D83A54">
      <w:pPr>
        <w:keepNext/>
        <w:keepLines/>
        <w:tabs>
          <w:tab w:val="left" w:pos="540"/>
        </w:tabs>
        <w:spacing w:before="200" w:after="0" w:line="240" w:lineRule="auto"/>
        <w:ind w:left="720"/>
        <w:outlineLvl w:val="4"/>
        <w:rPr>
          <w:rFonts w:ascii="Times New Roman" w:eastAsia="Calibri" w:hAnsi="Times New Roman"/>
          <w:b/>
          <w:sz w:val="24"/>
          <w:szCs w:val="24"/>
          <w:lang w:eastAsia="en-US"/>
        </w:rPr>
      </w:pPr>
      <w:r w:rsidRPr="00CA5B8A">
        <w:rPr>
          <w:rFonts w:ascii="Times New Roman" w:eastAsia="Calibri" w:hAnsi="Times New Roman"/>
          <w:b/>
          <w:sz w:val="24"/>
          <w:szCs w:val="24"/>
          <w:lang w:eastAsia="en-US"/>
        </w:rPr>
        <w:t>ІІ. ДРУГИ УСЛОВИЯ</w:t>
      </w:r>
    </w:p>
    <w:p w:rsidR="00D83A54" w:rsidRPr="00CA5B8A" w:rsidRDefault="00D83A54" w:rsidP="00D83A54">
      <w:pPr>
        <w:spacing w:after="0" w:line="240" w:lineRule="auto"/>
        <w:ind w:firstLine="720"/>
        <w:jc w:val="both"/>
        <w:rPr>
          <w:rFonts w:ascii="Times New Roman" w:eastAsia="Batang" w:hAnsi="Times New Roman"/>
          <w:spacing w:val="-5"/>
          <w:sz w:val="24"/>
          <w:szCs w:val="24"/>
        </w:rPr>
      </w:pPr>
    </w:p>
    <w:p w:rsidR="00D83A54" w:rsidRPr="00CA5B8A" w:rsidRDefault="00D83A54" w:rsidP="00D83A54">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bCs/>
          <w:spacing w:val="-5"/>
          <w:sz w:val="24"/>
          <w:szCs w:val="24"/>
        </w:rPr>
        <w:t xml:space="preserve">1. </w:t>
      </w:r>
      <w:r w:rsidRPr="00CA5B8A">
        <w:rPr>
          <w:rFonts w:ascii="Times New Roman" w:eastAsia="Batang" w:hAnsi="Times New Roman"/>
          <w:spacing w:val="-5"/>
          <w:sz w:val="24"/>
          <w:szCs w:val="24"/>
        </w:rPr>
        <w:t xml:space="preserve">Съгласни сме нашата ценова оферта да бъде валидна за срок от </w:t>
      </w:r>
      <w:r w:rsidRPr="00CA5B8A">
        <w:rPr>
          <w:rFonts w:ascii="Times New Roman" w:eastAsia="Batang" w:hAnsi="Times New Roman"/>
          <w:spacing w:val="-5"/>
          <w:sz w:val="24"/>
          <w:szCs w:val="24"/>
          <w:lang w:val="ru-RU"/>
        </w:rPr>
        <w:t>6 (шест) календарни месеца</w:t>
      </w:r>
      <w:r w:rsidRPr="00CA5B8A">
        <w:rPr>
          <w:rFonts w:ascii="Times New Roman" w:eastAsia="Batang"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tbl>
      <w:tblPr>
        <w:tblW w:w="9422" w:type="dxa"/>
        <w:tblLook w:val="0000" w:firstRow="0" w:lastRow="0" w:firstColumn="0" w:lastColumn="0" w:noHBand="0" w:noVBand="0"/>
      </w:tblPr>
      <w:tblGrid>
        <w:gridCol w:w="4395"/>
        <w:gridCol w:w="5027"/>
      </w:tblGrid>
      <w:tr w:rsidR="00D83A54" w:rsidRPr="00CA5B8A" w:rsidTr="00441363">
        <w:tc>
          <w:tcPr>
            <w:tcW w:w="4395" w:type="dxa"/>
            <w:tcBorders>
              <w:top w:val="nil"/>
              <w:left w:val="nil"/>
              <w:bottom w:val="nil"/>
              <w:right w:val="nil"/>
            </w:tcBorders>
          </w:tcPr>
          <w:p w:rsidR="00D83A54" w:rsidRPr="00CA5B8A" w:rsidRDefault="00D83A5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D83A54" w:rsidRPr="00CA5B8A" w:rsidRDefault="00D83A5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D83A54" w:rsidRPr="00CA5B8A" w:rsidTr="00441363">
        <w:tc>
          <w:tcPr>
            <w:tcW w:w="4395" w:type="dxa"/>
            <w:tcBorders>
              <w:top w:val="nil"/>
              <w:left w:val="nil"/>
              <w:bottom w:val="nil"/>
              <w:right w:val="nil"/>
            </w:tcBorders>
          </w:tcPr>
          <w:p w:rsidR="00D83A54" w:rsidRPr="00CA5B8A" w:rsidRDefault="00D83A5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D83A54" w:rsidRPr="00CA5B8A" w:rsidRDefault="00D83A5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D83A54" w:rsidRPr="00CA5B8A" w:rsidTr="00441363">
        <w:tc>
          <w:tcPr>
            <w:tcW w:w="4395" w:type="dxa"/>
            <w:tcBorders>
              <w:top w:val="nil"/>
              <w:left w:val="nil"/>
              <w:bottom w:val="nil"/>
              <w:right w:val="nil"/>
            </w:tcBorders>
          </w:tcPr>
          <w:p w:rsidR="00D83A54" w:rsidRPr="00CA5B8A" w:rsidRDefault="00D83A5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D83A54" w:rsidRPr="00CA5B8A" w:rsidRDefault="00D83A5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D83A54" w:rsidRPr="00CA5B8A" w:rsidTr="00441363">
        <w:tc>
          <w:tcPr>
            <w:tcW w:w="4395" w:type="dxa"/>
            <w:tcBorders>
              <w:top w:val="nil"/>
              <w:left w:val="nil"/>
              <w:bottom w:val="nil"/>
              <w:right w:val="nil"/>
            </w:tcBorders>
          </w:tcPr>
          <w:p w:rsidR="00D83A54" w:rsidRPr="00CA5B8A" w:rsidRDefault="00D83A54" w:rsidP="00441363">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D83A54" w:rsidRPr="00CA5B8A" w:rsidRDefault="00D83A54" w:rsidP="00441363">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D83A54" w:rsidRDefault="00D83A54" w:rsidP="00D83A5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30504" w:rsidRDefault="00630504" w:rsidP="00D83A54">
      <w:pPr>
        <w:widowControl w:val="0"/>
        <w:shd w:val="clear" w:color="auto" w:fill="FFFFFF"/>
        <w:tabs>
          <w:tab w:val="left" w:pos="0"/>
        </w:tabs>
        <w:autoSpaceDE w:val="0"/>
        <w:autoSpaceDN w:val="0"/>
        <w:adjustRightInd w:val="0"/>
        <w:spacing w:after="120" w:line="240" w:lineRule="auto"/>
        <w:jc w:val="both"/>
        <w:rPr>
          <w:rFonts w:ascii="Times New Roman" w:eastAsia="MS ??" w:hAnsi="Times New Roman"/>
          <w:b/>
          <w:i/>
          <w:sz w:val="24"/>
          <w:szCs w:val="24"/>
        </w:rPr>
      </w:pPr>
    </w:p>
    <w:p w:rsidR="006F0606" w:rsidRPr="00CA5B8A" w:rsidRDefault="006F0606" w:rsidP="006F0606">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lastRenderedPageBreak/>
        <w:t>Приложение №</w:t>
      </w:r>
      <w:r>
        <w:rPr>
          <w:rFonts w:ascii="Times New Roman" w:eastAsia="Calibri" w:hAnsi="Times New Roman"/>
          <w:b/>
          <w:i/>
          <w:sz w:val="24"/>
          <w:szCs w:val="24"/>
          <w:lang w:eastAsia="en-US"/>
        </w:rPr>
        <w:t xml:space="preserve"> 3</w:t>
      </w:r>
    </w:p>
    <w:p w:rsidR="006F0606" w:rsidRPr="00CA5B8A" w:rsidRDefault="006F0606" w:rsidP="006F0606">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6F0606" w:rsidRPr="00CA5B8A" w:rsidTr="00761E74">
        <w:trPr>
          <w:jc w:val="center"/>
        </w:trPr>
        <w:tc>
          <w:tcPr>
            <w:tcW w:w="3846" w:type="dxa"/>
            <w:vAlign w:val="center"/>
          </w:tcPr>
          <w:p w:rsidR="006F0606" w:rsidRPr="00CA5B8A" w:rsidRDefault="006F0606"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6F0606" w:rsidRPr="00CA5B8A" w:rsidRDefault="006F0606" w:rsidP="00761E74">
            <w:pPr>
              <w:spacing w:after="120" w:line="240" w:lineRule="auto"/>
              <w:rPr>
                <w:rFonts w:ascii="Times New Roman" w:eastAsia="Batang" w:hAnsi="Times New Roman"/>
                <w:b/>
                <w:i/>
                <w:iCs/>
                <w:sz w:val="24"/>
                <w:szCs w:val="20"/>
                <w:lang w:val="ru-RU" w:eastAsia="en-US"/>
              </w:rPr>
            </w:pPr>
          </w:p>
        </w:tc>
      </w:tr>
      <w:tr w:rsidR="006F0606" w:rsidRPr="00CA5B8A" w:rsidTr="00761E74">
        <w:trPr>
          <w:jc w:val="center"/>
        </w:trPr>
        <w:tc>
          <w:tcPr>
            <w:tcW w:w="3846" w:type="dxa"/>
            <w:vAlign w:val="center"/>
          </w:tcPr>
          <w:p w:rsidR="006F0606" w:rsidRPr="00CA5B8A" w:rsidRDefault="006F0606"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6F0606" w:rsidRPr="00CA5B8A" w:rsidRDefault="006F0606" w:rsidP="00761E74">
            <w:pPr>
              <w:spacing w:after="120" w:line="240" w:lineRule="auto"/>
              <w:rPr>
                <w:rFonts w:ascii="Times New Roman" w:eastAsia="Batang" w:hAnsi="Times New Roman"/>
                <w:i/>
                <w:iCs/>
                <w:sz w:val="24"/>
                <w:szCs w:val="20"/>
                <w:lang w:val="ru-RU" w:eastAsia="en-US"/>
              </w:rPr>
            </w:pPr>
          </w:p>
        </w:tc>
      </w:tr>
      <w:tr w:rsidR="006F0606" w:rsidRPr="00CA5B8A" w:rsidTr="00761E74">
        <w:trPr>
          <w:jc w:val="center"/>
        </w:trPr>
        <w:tc>
          <w:tcPr>
            <w:tcW w:w="3846" w:type="dxa"/>
            <w:vAlign w:val="center"/>
          </w:tcPr>
          <w:p w:rsidR="006F0606" w:rsidRPr="00CA5B8A" w:rsidRDefault="006F0606"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6F0606" w:rsidRPr="00CA5B8A" w:rsidRDefault="006F0606" w:rsidP="00761E74">
            <w:pPr>
              <w:spacing w:after="120" w:line="240" w:lineRule="auto"/>
              <w:rPr>
                <w:rFonts w:ascii="Times New Roman" w:eastAsia="Batang" w:hAnsi="Times New Roman"/>
                <w:i/>
                <w:iCs/>
                <w:sz w:val="24"/>
                <w:szCs w:val="20"/>
                <w:lang w:val="ru-RU" w:eastAsia="en-US"/>
              </w:rPr>
            </w:pPr>
          </w:p>
        </w:tc>
      </w:tr>
      <w:tr w:rsidR="006F0606" w:rsidRPr="00CA5B8A" w:rsidTr="00761E74">
        <w:trPr>
          <w:jc w:val="center"/>
        </w:trPr>
        <w:tc>
          <w:tcPr>
            <w:tcW w:w="3846" w:type="dxa"/>
            <w:vAlign w:val="center"/>
          </w:tcPr>
          <w:p w:rsidR="006F0606" w:rsidRPr="00CA5B8A" w:rsidRDefault="006F0606"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6F0606" w:rsidRPr="00CA5B8A" w:rsidRDefault="006F0606" w:rsidP="00761E74">
            <w:pPr>
              <w:spacing w:after="120" w:line="240" w:lineRule="auto"/>
              <w:rPr>
                <w:rFonts w:ascii="Times New Roman" w:eastAsia="Batang" w:hAnsi="Times New Roman"/>
                <w:i/>
                <w:iCs/>
                <w:sz w:val="24"/>
                <w:szCs w:val="20"/>
                <w:lang w:val="ru-RU" w:eastAsia="en-US"/>
              </w:rPr>
            </w:pPr>
          </w:p>
        </w:tc>
      </w:tr>
      <w:tr w:rsidR="006F0606" w:rsidRPr="00CA5B8A" w:rsidTr="00761E74">
        <w:trPr>
          <w:jc w:val="center"/>
        </w:trPr>
        <w:tc>
          <w:tcPr>
            <w:tcW w:w="3846" w:type="dxa"/>
            <w:vAlign w:val="center"/>
          </w:tcPr>
          <w:p w:rsidR="006F0606" w:rsidRPr="00CA5B8A" w:rsidRDefault="006F0606"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6F0606" w:rsidRPr="00CA5B8A" w:rsidRDefault="006F0606" w:rsidP="00761E74">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6F0606" w:rsidRPr="00CA5B8A" w:rsidTr="00761E74">
        <w:trPr>
          <w:jc w:val="center"/>
        </w:trPr>
        <w:tc>
          <w:tcPr>
            <w:tcW w:w="3846" w:type="dxa"/>
            <w:vAlign w:val="center"/>
          </w:tcPr>
          <w:p w:rsidR="006F0606" w:rsidRPr="00CA5B8A" w:rsidRDefault="006F0606"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6F0606" w:rsidRPr="00CA5B8A" w:rsidRDefault="006F0606" w:rsidP="00761E74">
            <w:pPr>
              <w:spacing w:after="120" w:line="240" w:lineRule="auto"/>
              <w:ind w:left="252"/>
              <w:rPr>
                <w:rFonts w:ascii="Times New Roman" w:eastAsia="Batang" w:hAnsi="Times New Roman"/>
                <w:i/>
                <w:iCs/>
                <w:sz w:val="24"/>
                <w:szCs w:val="20"/>
                <w:lang w:eastAsia="en-US"/>
              </w:rPr>
            </w:pPr>
          </w:p>
        </w:tc>
      </w:tr>
      <w:tr w:rsidR="006F0606" w:rsidRPr="00CA5B8A" w:rsidTr="00761E74">
        <w:trPr>
          <w:jc w:val="center"/>
        </w:trPr>
        <w:tc>
          <w:tcPr>
            <w:tcW w:w="3846" w:type="dxa"/>
            <w:vAlign w:val="center"/>
          </w:tcPr>
          <w:p w:rsidR="006F0606" w:rsidRPr="00CA5B8A" w:rsidRDefault="006F0606"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6F0606" w:rsidRPr="00CA5B8A" w:rsidRDefault="006F0606" w:rsidP="00761E74">
            <w:pPr>
              <w:spacing w:after="120" w:line="240" w:lineRule="auto"/>
              <w:ind w:left="252"/>
              <w:rPr>
                <w:rFonts w:ascii="Times New Roman" w:eastAsia="Batang" w:hAnsi="Times New Roman"/>
                <w:i/>
                <w:iCs/>
                <w:sz w:val="24"/>
                <w:szCs w:val="20"/>
                <w:lang w:eastAsia="en-US"/>
              </w:rPr>
            </w:pPr>
          </w:p>
        </w:tc>
      </w:tr>
      <w:tr w:rsidR="006F0606" w:rsidRPr="00CA5B8A" w:rsidTr="00761E74">
        <w:trPr>
          <w:jc w:val="center"/>
        </w:trPr>
        <w:tc>
          <w:tcPr>
            <w:tcW w:w="3846" w:type="dxa"/>
            <w:vAlign w:val="center"/>
          </w:tcPr>
          <w:p w:rsidR="006F0606" w:rsidRPr="00CA5B8A" w:rsidRDefault="006F0606"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6F0606" w:rsidRPr="00CA5B8A" w:rsidRDefault="006F0606" w:rsidP="00761E74">
            <w:pPr>
              <w:spacing w:after="120" w:line="240" w:lineRule="auto"/>
              <w:ind w:left="252"/>
              <w:rPr>
                <w:rFonts w:ascii="Times New Roman" w:eastAsia="Batang" w:hAnsi="Times New Roman"/>
                <w:i/>
                <w:iCs/>
                <w:sz w:val="24"/>
                <w:szCs w:val="20"/>
                <w:lang w:eastAsia="en-US"/>
              </w:rPr>
            </w:pPr>
          </w:p>
        </w:tc>
      </w:tr>
      <w:tr w:rsidR="006F0606" w:rsidRPr="00CA5B8A" w:rsidTr="00761E74">
        <w:trPr>
          <w:jc w:val="center"/>
        </w:trPr>
        <w:tc>
          <w:tcPr>
            <w:tcW w:w="3846" w:type="dxa"/>
            <w:vAlign w:val="center"/>
          </w:tcPr>
          <w:p w:rsidR="006F0606" w:rsidRPr="00CA5B8A" w:rsidRDefault="006F0606" w:rsidP="00761E74">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6F0606" w:rsidRPr="00CA5B8A" w:rsidRDefault="006F0606" w:rsidP="00761E74">
            <w:pPr>
              <w:spacing w:after="120" w:line="240" w:lineRule="auto"/>
              <w:ind w:left="252"/>
              <w:rPr>
                <w:rFonts w:ascii="Times New Roman" w:eastAsia="Batang" w:hAnsi="Times New Roman"/>
                <w:i/>
                <w:iCs/>
                <w:sz w:val="24"/>
                <w:szCs w:val="20"/>
                <w:lang w:eastAsia="en-US"/>
              </w:rPr>
            </w:pPr>
          </w:p>
        </w:tc>
      </w:tr>
    </w:tbl>
    <w:p w:rsidR="006F0606" w:rsidRPr="00CA5B8A" w:rsidRDefault="006F0606" w:rsidP="006F0606">
      <w:pPr>
        <w:spacing w:after="120" w:line="240" w:lineRule="auto"/>
        <w:rPr>
          <w:rFonts w:ascii="Times New Roman" w:eastAsia="Batang" w:hAnsi="Times New Roman"/>
          <w:b/>
          <w:bCs/>
          <w:caps/>
          <w:sz w:val="24"/>
          <w:szCs w:val="20"/>
          <w:lang w:eastAsia="en-US"/>
        </w:rPr>
      </w:pPr>
    </w:p>
    <w:p w:rsidR="006F0606" w:rsidRPr="00CA5B8A" w:rsidRDefault="006F0606" w:rsidP="006F0606">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6F0606" w:rsidRPr="00CA5B8A" w:rsidRDefault="006F0606" w:rsidP="006F0606">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6F0606" w:rsidRPr="00CA5B8A" w:rsidRDefault="006F0606" w:rsidP="006F0606">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6F0606" w:rsidRPr="00CA5B8A" w:rsidRDefault="006F0606" w:rsidP="006F0606">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ГР. СОФИЯ,</w:t>
      </w: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r>
    </w:p>
    <w:p w:rsidR="006F0606" w:rsidRPr="00CA5B8A" w:rsidRDefault="006F0606" w:rsidP="006F0606">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6F0606" w:rsidRPr="00CA5B8A" w:rsidRDefault="006F0606" w:rsidP="006F0606">
      <w:pPr>
        <w:spacing w:after="120" w:line="240" w:lineRule="auto"/>
        <w:ind w:left="4248" w:right="-428" w:firstLine="708"/>
        <w:rPr>
          <w:rFonts w:ascii="Times New Roman" w:eastAsia="Batang" w:hAnsi="Times New Roman"/>
          <w:b/>
          <w:bCs/>
          <w:caps/>
          <w:sz w:val="24"/>
          <w:szCs w:val="20"/>
          <w:lang w:val="en-US" w:eastAsia="en-US"/>
        </w:rPr>
      </w:pPr>
    </w:p>
    <w:p w:rsidR="006F0606" w:rsidRPr="00CA5B8A" w:rsidRDefault="006F0606" w:rsidP="006F0606">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6F0606" w:rsidRPr="00CA5B8A" w:rsidTr="00761E74">
        <w:trPr>
          <w:trHeight w:val="1112"/>
        </w:trPr>
        <w:tc>
          <w:tcPr>
            <w:tcW w:w="3574" w:type="dxa"/>
            <w:vAlign w:val="center"/>
          </w:tcPr>
          <w:p w:rsidR="006F0606" w:rsidRPr="00CA5B8A" w:rsidRDefault="006F0606" w:rsidP="00761E74">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6F0606" w:rsidRDefault="006F0606" w:rsidP="00761E74">
            <w:pPr>
              <w:tabs>
                <w:tab w:val="left" w:pos="440"/>
              </w:tabs>
              <w:spacing w:before="120" w:after="120" w:line="240" w:lineRule="auto"/>
              <w:jc w:val="both"/>
              <w:rPr>
                <w:rFonts w:ascii="Times New Roman" w:hAnsi="Times New Roman"/>
                <w:b/>
                <w:sz w:val="24"/>
                <w:szCs w:val="24"/>
              </w:rPr>
            </w:pP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6F0606" w:rsidRDefault="006F0606" w:rsidP="00761E74">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 5 „Проверовъчни  и инертни работни газове“</w:t>
            </w:r>
          </w:p>
          <w:p w:rsidR="006F0606" w:rsidRPr="00CA5B8A" w:rsidRDefault="006F0606" w:rsidP="00761E74">
            <w:pPr>
              <w:spacing w:line="240" w:lineRule="auto"/>
              <w:jc w:val="both"/>
              <w:rPr>
                <w:rFonts w:ascii="Times New Roman" w:hAnsi="Times New Roman"/>
                <w:caps/>
                <w:sz w:val="24"/>
                <w:szCs w:val="24"/>
                <w:highlight w:val="yellow"/>
                <w:lang w:val="ru-RU"/>
              </w:rPr>
            </w:pPr>
          </w:p>
        </w:tc>
      </w:tr>
    </w:tbl>
    <w:p w:rsidR="006F0606" w:rsidRPr="00CA5B8A" w:rsidRDefault="006F0606" w:rsidP="006F0606">
      <w:pPr>
        <w:spacing w:after="160" w:line="259" w:lineRule="auto"/>
        <w:ind w:right="-75" w:firstLine="709"/>
        <w:rPr>
          <w:rFonts w:ascii="Times New Roman" w:eastAsia="Calibri" w:hAnsi="Times New Roman"/>
          <w:b/>
          <w:bCs/>
          <w:sz w:val="24"/>
          <w:szCs w:val="24"/>
          <w:lang w:val="ru-RU" w:eastAsia="en-US"/>
        </w:rPr>
      </w:pPr>
    </w:p>
    <w:p w:rsidR="006F0606" w:rsidRPr="00CA5B8A" w:rsidRDefault="006F0606" w:rsidP="006F0606">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6F0606" w:rsidRDefault="006F0606" w:rsidP="006F0606">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6F0606" w:rsidRPr="00CA5B8A" w:rsidRDefault="006F0606" w:rsidP="006F0606">
      <w:pPr>
        <w:spacing w:line="240" w:lineRule="auto"/>
        <w:jc w:val="both"/>
        <w:rPr>
          <w:rFonts w:ascii="Times New Roman" w:eastAsia="MS ??" w:hAnsi="Times New Roman"/>
          <w:b/>
          <w:sz w:val="24"/>
          <w:szCs w:val="24"/>
        </w:rPr>
      </w:pPr>
      <w:r>
        <w:rPr>
          <w:rFonts w:ascii="Times New Roman" w:hAnsi="Times New Roman"/>
          <w:b/>
          <w:bCs/>
          <w:sz w:val="24"/>
          <w:szCs w:val="24"/>
        </w:rPr>
        <w:t>Обособена позиция № 5 „Проверовъчни  и инертни работни газове“</w:t>
      </w:r>
    </w:p>
    <w:p w:rsidR="006F0606" w:rsidRPr="00660108" w:rsidRDefault="006F0606" w:rsidP="006F0606">
      <w:pPr>
        <w:keepNext/>
        <w:keepLines/>
        <w:spacing w:after="0" w:line="240" w:lineRule="auto"/>
        <w:ind w:right="66" w:firstLine="709"/>
        <w:jc w:val="both"/>
        <w:outlineLvl w:val="2"/>
        <w:rPr>
          <w:rFonts w:ascii="Times New Roman" w:eastAsia="MS ??" w:hAnsi="Times New Roman"/>
          <w:b/>
          <w:sz w:val="24"/>
          <w:szCs w:val="24"/>
        </w:rPr>
      </w:pPr>
      <w:r w:rsidRPr="00660108">
        <w:rPr>
          <w:rFonts w:ascii="Times New Roman" w:eastAsia="MS ??" w:hAnsi="Times New Roman"/>
          <w:b/>
          <w:sz w:val="24"/>
          <w:szCs w:val="24"/>
        </w:rPr>
        <w:t>І. ПРЕДЛАГАНА ЦЕНА</w:t>
      </w:r>
    </w:p>
    <w:p w:rsidR="006F0606" w:rsidRPr="00660108" w:rsidRDefault="006F0606" w:rsidP="006F0606">
      <w:pPr>
        <w:spacing w:after="120" w:line="240" w:lineRule="auto"/>
        <w:ind w:right="66" w:firstLine="709"/>
        <w:rPr>
          <w:rFonts w:ascii="Times New Roman" w:eastAsia="Batang" w:hAnsi="Times New Roman"/>
          <w:sz w:val="24"/>
          <w:szCs w:val="24"/>
          <w:lang w:val="ru-RU" w:eastAsia="en-US"/>
        </w:rPr>
      </w:pPr>
    </w:p>
    <w:p w:rsidR="006F0606" w:rsidRPr="00660108" w:rsidRDefault="006F0606" w:rsidP="006F0606">
      <w:pPr>
        <w:spacing w:after="120" w:line="240" w:lineRule="auto"/>
        <w:ind w:right="66" w:firstLine="709"/>
        <w:jc w:val="both"/>
        <w:rPr>
          <w:rFonts w:ascii="Times New Roman" w:eastAsia="Batang" w:hAnsi="Times New Roman"/>
          <w:sz w:val="24"/>
          <w:szCs w:val="24"/>
          <w:lang w:eastAsia="en-US"/>
        </w:rPr>
      </w:pPr>
      <w:r w:rsidRPr="00660108">
        <w:rPr>
          <w:rFonts w:ascii="Times New Roman" w:eastAsia="Batang" w:hAnsi="Times New Roman"/>
          <w:sz w:val="24"/>
          <w:szCs w:val="24"/>
          <w:lang w:val="ru-RU" w:eastAsia="en-US"/>
        </w:rPr>
        <w:t xml:space="preserve">1. Предлагаме </w:t>
      </w:r>
      <w:r w:rsidRPr="00660108">
        <w:rPr>
          <w:rFonts w:ascii="Times New Roman" w:eastAsia="Batang" w:hAnsi="Times New Roman"/>
          <w:spacing w:val="-1"/>
          <w:sz w:val="24"/>
          <w:szCs w:val="24"/>
          <w:lang w:eastAsia="en-US"/>
        </w:rPr>
        <w:t xml:space="preserve">да извършим </w:t>
      </w:r>
      <w:r>
        <w:rPr>
          <w:rFonts w:ascii="Times New Roman" w:eastAsia="Batang" w:hAnsi="Times New Roman"/>
          <w:spacing w:val="-1"/>
          <w:sz w:val="24"/>
          <w:szCs w:val="24"/>
          <w:lang w:eastAsia="en-US"/>
        </w:rPr>
        <w:t>доставката</w:t>
      </w:r>
      <w:r w:rsidRPr="00660108">
        <w:rPr>
          <w:rFonts w:ascii="Times New Roman" w:eastAsia="Batang" w:hAnsi="Times New Roman"/>
          <w:spacing w:val="-1"/>
          <w:sz w:val="24"/>
          <w:szCs w:val="24"/>
          <w:lang w:eastAsia="en-US"/>
        </w:rPr>
        <w:t>, предмет на възлагане</w:t>
      </w:r>
      <w:r w:rsidRPr="00660108">
        <w:rPr>
          <w:rFonts w:ascii="Times New Roman" w:eastAsia="Batang" w:hAnsi="Times New Roman"/>
          <w:sz w:val="24"/>
          <w:szCs w:val="24"/>
          <w:lang w:val="ru-RU" w:eastAsia="en-US"/>
        </w:rPr>
        <w:t xml:space="preserve">, съобразно </w:t>
      </w:r>
      <w:r w:rsidRPr="00660108">
        <w:rPr>
          <w:rFonts w:ascii="Times New Roman" w:eastAsia="Batang" w:hAnsi="Times New Roman"/>
          <w:sz w:val="24"/>
          <w:szCs w:val="24"/>
          <w:lang w:eastAsia="en-US"/>
        </w:rPr>
        <w:t xml:space="preserve">условията на Възложителя, обективирани в Техническото задание и Указанията за участие в процедурата, за обща цена от цифром ................лв. (............словом)  без вкл. ДДС, или цифром ................лв. (............словом) с вкл. ДДС. </w:t>
      </w:r>
    </w:p>
    <w:p w:rsidR="006F0606" w:rsidRPr="00375CA8" w:rsidRDefault="006F0606" w:rsidP="006F0606">
      <w:pPr>
        <w:spacing w:after="120" w:line="240" w:lineRule="auto"/>
        <w:ind w:right="66" w:firstLine="709"/>
        <w:jc w:val="both"/>
        <w:rPr>
          <w:rFonts w:ascii="Times New Roman" w:eastAsia="Batang" w:hAnsi="Times New Roman"/>
          <w:sz w:val="24"/>
          <w:szCs w:val="24"/>
          <w:lang w:eastAsia="en-US"/>
        </w:rPr>
      </w:pPr>
      <w:r w:rsidRPr="00375CA8">
        <w:rPr>
          <w:rFonts w:ascii="Times New Roman" w:eastAsia="Batang" w:hAnsi="Times New Roman"/>
          <w:sz w:val="24"/>
          <w:szCs w:val="24"/>
          <w:lang w:eastAsia="en-US"/>
        </w:rPr>
        <w:lastRenderedPageBreak/>
        <w:t>Цената е формирана, както следва:</w:t>
      </w:r>
    </w:p>
    <w:p w:rsidR="006F0606" w:rsidRPr="00EA7952" w:rsidRDefault="006F0606" w:rsidP="006F0606">
      <w:pPr>
        <w:spacing w:after="120" w:line="240" w:lineRule="auto"/>
        <w:ind w:right="66" w:firstLine="709"/>
        <w:jc w:val="both"/>
        <w:rPr>
          <w:rFonts w:ascii="Times New Roman" w:eastAsia="Batang" w:hAnsi="Times New Roman"/>
          <w:sz w:val="24"/>
          <w:szCs w:val="24"/>
          <w:highlight w:val="yellow"/>
          <w:lang w:eastAsia="en-US"/>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851"/>
        <w:gridCol w:w="1619"/>
        <w:gridCol w:w="1577"/>
        <w:gridCol w:w="1580"/>
        <w:gridCol w:w="1433"/>
      </w:tblGrid>
      <w:tr w:rsidR="006F0606" w:rsidRPr="00375CA8" w:rsidTr="00761E74">
        <w:trPr>
          <w:trHeight w:val="1286"/>
        </w:trPr>
        <w:tc>
          <w:tcPr>
            <w:tcW w:w="567" w:type="dxa"/>
          </w:tcPr>
          <w:p w:rsidR="006F0606" w:rsidRPr="00375CA8" w:rsidRDefault="006F0606" w:rsidP="00761E74">
            <w:pPr>
              <w:widowControl w:val="0"/>
              <w:autoSpaceDE w:val="0"/>
              <w:autoSpaceDN w:val="0"/>
              <w:spacing w:after="0" w:line="268" w:lineRule="exact"/>
              <w:ind w:left="107"/>
              <w:rPr>
                <w:rFonts w:ascii="Times New Roman" w:hAnsi="Times New Roman"/>
                <w:sz w:val="24"/>
                <w:lang w:bidi="bg-BG"/>
              </w:rPr>
            </w:pPr>
            <w:r w:rsidRPr="00375CA8">
              <w:rPr>
                <w:rFonts w:ascii="Times New Roman" w:hAnsi="Times New Roman"/>
                <w:sz w:val="24"/>
                <w:lang w:bidi="bg-BG"/>
              </w:rPr>
              <w:t>№</w:t>
            </w:r>
          </w:p>
        </w:tc>
        <w:tc>
          <w:tcPr>
            <w:tcW w:w="1701" w:type="dxa"/>
          </w:tcPr>
          <w:p w:rsidR="006F0606" w:rsidRPr="00375CA8" w:rsidRDefault="006F0606" w:rsidP="00761E74">
            <w:pPr>
              <w:widowControl w:val="0"/>
              <w:autoSpaceDE w:val="0"/>
              <w:autoSpaceDN w:val="0"/>
              <w:spacing w:after="0" w:line="268" w:lineRule="exact"/>
              <w:ind w:left="105"/>
              <w:rPr>
                <w:rFonts w:ascii="Times New Roman" w:hAnsi="Times New Roman"/>
                <w:sz w:val="24"/>
                <w:lang w:bidi="bg-BG"/>
              </w:rPr>
            </w:pPr>
            <w:r w:rsidRPr="00375CA8">
              <w:rPr>
                <w:rFonts w:ascii="Times New Roman" w:hAnsi="Times New Roman"/>
                <w:sz w:val="24"/>
                <w:lang w:bidi="bg-BG"/>
              </w:rPr>
              <w:t>Показател</w:t>
            </w:r>
          </w:p>
        </w:tc>
        <w:tc>
          <w:tcPr>
            <w:tcW w:w="851" w:type="dxa"/>
          </w:tcPr>
          <w:p w:rsidR="006F0606" w:rsidRPr="00375CA8" w:rsidRDefault="006F0606" w:rsidP="00761E74">
            <w:pPr>
              <w:widowControl w:val="0"/>
              <w:autoSpaceDE w:val="0"/>
              <w:autoSpaceDN w:val="0"/>
              <w:spacing w:after="0" w:line="240" w:lineRule="auto"/>
              <w:ind w:left="107" w:right="119"/>
              <w:rPr>
                <w:rFonts w:ascii="Times New Roman" w:hAnsi="Times New Roman"/>
                <w:sz w:val="24"/>
                <w:lang w:bidi="bg-BG"/>
              </w:rPr>
            </w:pPr>
            <w:r w:rsidRPr="00375CA8">
              <w:rPr>
                <w:rFonts w:ascii="Times New Roman" w:hAnsi="Times New Roman"/>
                <w:sz w:val="24"/>
                <w:lang w:bidi="bg-BG"/>
              </w:rPr>
              <w:t>Брой бутил ки</w:t>
            </w:r>
          </w:p>
        </w:tc>
        <w:tc>
          <w:tcPr>
            <w:tcW w:w="1619" w:type="dxa"/>
          </w:tcPr>
          <w:p w:rsidR="006F0606" w:rsidRPr="00375CA8" w:rsidRDefault="006F0606" w:rsidP="00761E74">
            <w:pPr>
              <w:widowControl w:val="0"/>
              <w:autoSpaceDE w:val="0"/>
              <w:autoSpaceDN w:val="0"/>
              <w:spacing w:after="0" w:line="240" w:lineRule="auto"/>
              <w:ind w:left="107" w:right="220"/>
              <w:rPr>
                <w:rFonts w:ascii="Times New Roman" w:hAnsi="Times New Roman"/>
                <w:sz w:val="24"/>
                <w:lang w:bidi="bg-BG"/>
              </w:rPr>
            </w:pPr>
            <w:r w:rsidRPr="00375CA8">
              <w:rPr>
                <w:rFonts w:ascii="Times New Roman" w:hAnsi="Times New Roman"/>
                <w:sz w:val="24"/>
                <w:lang w:bidi="bg-BG"/>
              </w:rPr>
              <w:t>Единична цена на бутилка в лв. без ДДС</w:t>
            </w:r>
          </w:p>
        </w:tc>
        <w:tc>
          <w:tcPr>
            <w:tcW w:w="1577" w:type="dxa"/>
          </w:tcPr>
          <w:p w:rsidR="006F0606" w:rsidRPr="00375CA8" w:rsidRDefault="006F0606" w:rsidP="00761E74">
            <w:pPr>
              <w:widowControl w:val="0"/>
              <w:autoSpaceDE w:val="0"/>
              <w:autoSpaceDN w:val="0"/>
              <w:spacing w:after="0" w:line="240" w:lineRule="auto"/>
              <w:ind w:left="104" w:right="414"/>
              <w:rPr>
                <w:rFonts w:ascii="Times New Roman" w:hAnsi="Times New Roman"/>
                <w:sz w:val="24"/>
                <w:lang w:bidi="bg-BG"/>
              </w:rPr>
            </w:pPr>
            <w:r w:rsidRPr="00375CA8">
              <w:rPr>
                <w:rFonts w:ascii="Times New Roman" w:hAnsi="Times New Roman"/>
                <w:sz w:val="24"/>
                <w:lang w:bidi="bg-BG"/>
              </w:rPr>
              <w:t>Единична цена на бутилка в лв. с ДДС</w:t>
            </w:r>
          </w:p>
        </w:tc>
        <w:tc>
          <w:tcPr>
            <w:tcW w:w="1580" w:type="dxa"/>
          </w:tcPr>
          <w:p w:rsidR="006F0606" w:rsidRPr="00375CA8" w:rsidRDefault="006F0606" w:rsidP="00761E74">
            <w:pPr>
              <w:widowControl w:val="0"/>
              <w:autoSpaceDE w:val="0"/>
              <w:autoSpaceDN w:val="0"/>
              <w:spacing w:after="0" w:line="240" w:lineRule="auto"/>
              <w:ind w:left="106" w:right="135"/>
              <w:rPr>
                <w:rFonts w:ascii="Times New Roman" w:hAnsi="Times New Roman"/>
                <w:sz w:val="24"/>
                <w:lang w:bidi="bg-BG"/>
              </w:rPr>
            </w:pPr>
            <w:r w:rsidRPr="00375CA8">
              <w:rPr>
                <w:rFonts w:ascii="Times New Roman" w:hAnsi="Times New Roman"/>
                <w:sz w:val="24"/>
                <w:lang w:bidi="bg-BG"/>
              </w:rPr>
              <w:t>Обща цена в лв. без ДДС</w:t>
            </w:r>
          </w:p>
        </w:tc>
        <w:tc>
          <w:tcPr>
            <w:tcW w:w="1433" w:type="dxa"/>
          </w:tcPr>
          <w:p w:rsidR="006F0606" w:rsidRPr="00375CA8" w:rsidRDefault="006F0606" w:rsidP="00761E74">
            <w:pPr>
              <w:widowControl w:val="0"/>
              <w:autoSpaceDE w:val="0"/>
              <w:autoSpaceDN w:val="0"/>
              <w:spacing w:after="0" w:line="240" w:lineRule="auto"/>
              <w:ind w:left="106" w:right="99"/>
              <w:rPr>
                <w:rFonts w:ascii="Times New Roman" w:hAnsi="Times New Roman"/>
                <w:sz w:val="24"/>
                <w:lang w:bidi="bg-BG"/>
              </w:rPr>
            </w:pPr>
            <w:r w:rsidRPr="00375CA8">
              <w:rPr>
                <w:rFonts w:ascii="Times New Roman" w:hAnsi="Times New Roman"/>
                <w:sz w:val="24"/>
                <w:lang w:bidi="bg-BG"/>
              </w:rPr>
              <w:t>Обща цена в лв. с ДДС</w:t>
            </w:r>
          </w:p>
        </w:tc>
      </w:tr>
      <w:tr w:rsidR="006F0606" w:rsidRPr="00375CA8" w:rsidTr="00761E74">
        <w:trPr>
          <w:trHeight w:val="415"/>
        </w:trPr>
        <w:tc>
          <w:tcPr>
            <w:tcW w:w="56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701" w:type="dxa"/>
          </w:tcPr>
          <w:p w:rsidR="006F0606" w:rsidRPr="006F0606" w:rsidRDefault="006F0606" w:rsidP="00761E74">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Азотен диоксид (в азот) 200 </w:t>
            </w:r>
            <w:r>
              <w:rPr>
                <w:rFonts w:ascii="Times New Roman" w:hAnsi="Times New Roman"/>
                <w:sz w:val="24"/>
                <w:lang w:val="en-US" w:bidi="bg-BG"/>
              </w:rPr>
              <w:t>ppb</w:t>
            </w:r>
          </w:p>
        </w:tc>
        <w:tc>
          <w:tcPr>
            <w:tcW w:w="851"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4</w:t>
            </w:r>
            <w:r>
              <w:rPr>
                <w:rFonts w:ascii="Times New Roman" w:hAnsi="Times New Roman"/>
                <w:sz w:val="24"/>
                <w:lang w:bidi="bg-BG"/>
              </w:rPr>
              <w:t xml:space="preserve"> броя</w:t>
            </w:r>
          </w:p>
        </w:tc>
        <w:tc>
          <w:tcPr>
            <w:tcW w:w="1619"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7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80"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433"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r>
      <w:tr w:rsidR="006F0606" w:rsidRPr="00375CA8" w:rsidTr="00761E74">
        <w:trPr>
          <w:trHeight w:val="417"/>
        </w:trPr>
        <w:tc>
          <w:tcPr>
            <w:tcW w:w="56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701" w:type="dxa"/>
          </w:tcPr>
          <w:p w:rsidR="006F0606" w:rsidRPr="006F0606" w:rsidRDefault="006F0606"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Бензен (в синтетичен въздух), 100 </w:t>
            </w:r>
            <w:r>
              <w:rPr>
                <w:rFonts w:ascii="Times New Roman" w:hAnsi="Times New Roman"/>
                <w:sz w:val="24"/>
                <w:lang w:val="en-US" w:bidi="bg-BG"/>
              </w:rPr>
              <w:t>ppb</w:t>
            </w:r>
          </w:p>
        </w:tc>
        <w:tc>
          <w:tcPr>
            <w:tcW w:w="851"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9 броя</w:t>
            </w:r>
          </w:p>
        </w:tc>
        <w:tc>
          <w:tcPr>
            <w:tcW w:w="1619"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7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80"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433"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r>
      <w:tr w:rsidR="006F0606" w:rsidRPr="00375CA8" w:rsidTr="00761E74">
        <w:trPr>
          <w:trHeight w:val="417"/>
        </w:trPr>
        <w:tc>
          <w:tcPr>
            <w:tcW w:w="56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701" w:type="dxa"/>
          </w:tcPr>
          <w:p w:rsidR="006F0606" w:rsidRPr="006F0606" w:rsidRDefault="006F0606"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Бензен, Толуен, Р-ксилен (в синтетичен въздух), 10 </w:t>
            </w:r>
            <w:r>
              <w:rPr>
                <w:rFonts w:ascii="Times New Roman" w:hAnsi="Times New Roman"/>
                <w:sz w:val="24"/>
                <w:lang w:val="en-US" w:bidi="bg-BG"/>
              </w:rPr>
              <w:t>ppb, 10 ppb, 10 ppb</w:t>
            </w:r>
          </w:p>
        </w:tc>
        <w:tc>
          <w:tcPr>
            <w:tcW w:w="851" w:type="dxa"/>
          </w:tcPr>
          <w:p w:rsidR="006F0606" w:rsidRDefault="006F0606"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7 броя</w:t>
            </w:r>
          </w:p>
        </w:tc>
        <w:tc>
          <w:tcPr>
            <w:tcW w:w="1619"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7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80"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433"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r>
      <w:tr w:rsidR="006F0606" w:rsidRPr="00375CA8" w:rsidTr="00761E74">
        <w:trPr>
          <w:trHeight w:val="417"/>
        </w:trPr>
        <w:tc>
          <w:tcPr>
            <w:tcW w:w="56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701" w:type="dxa"/>
          </w:tcPr>
          <w:p w:rsidR="006F0606" w:rsidRPr="0002072C" w:rsidRDefault="0002072C" w:rsidP="00761E74">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Метан (в синтетичен въздух), 5 </w:t>
            </w:r>
            <w:r>
              <w:rPr>
                <w:rFonts w:ascii="Times New Roman" w:hAnsi="Times New Roman"/>
                <w:sz w:val="24"/>
                <w:lang w:val="en-US" w:bidi="bg-BG"/>
              </w:rPr>
              <w:t>ppm</w:t>
            </w:r>
          </w:p>
        </w:tc>
        <w:tc>
          <w:tcPr>
            <w:tcW w:w="851" w:type="dxa"/>
          </w:tcPr>
          <w:p w:rsidR="006F0606" w:rsidRPr="001634C1" w:rsidRDefault="001634C1"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2 </w:t>
            </w:r>
            <w:r>
              <w:rPr>
                <w:rFonts w:ascii="Times New Roman" w:hAnsi="Times New Roman"/>
                <w:sz w:val="24"/>
                <w:lang w:bidi="bg-BG"/>
              </w:rPr>
              <w:t>броя</w:t>
            </w:r>
          </w:p>
        </w:tc>
        <w:tc>
          <w:tcPr>
            <w:tcW w:w="1619"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7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80"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433"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r>
      <w:tr w:rsidR="006F0606" w:rsidRPr="00375CA8" w:rsidTr="00761E74">
        <w:trPr>
          <w:trHeight w:val="417"/>
        </w:trPr>
        <w:tc>
          <w:tcPr>
            <w:tcW w:w="56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701" w:type="dxa"/>
          </w:tcPr>
          <w:p w:rsidR="006F0606" w:rsidRPr="00F966B8" w:rsidRDefault="00F966B8" w:rsidP="00761E74">
            <w:pPr>
              <w:widowControl w:val="0"/>
              <w:autoSpaceDE w:val="0"/>
              <w:autoSpaceDN w:val="0"/>
              <w:spacing w:after="0" w:line="360" w:lineRule="auto"/>
              <w:rPr>
                <w:rFonts w:ascii="Times New Roman" w:hAnsi="Times New Roman"/>
                <w:sz w:val="24"/>
                <w:lang w:val="en-US" w:bidi="bg-BG"/>
              </w:rPr>
            </w:pPr>
            <w:r>
              <w:rPr>
                <w:rFonts w:ascii="Times New Roman" w:hAnsi="Times New Roman"/>
                <w:sz w:val="24"/>
                <w:lang w:bidi="bg-BG"/>
              </w:rPr>
              <w:t>Сероводород (в азот) 500</w:t>
            </w:r>
            <w:r>
              <w:rPr>
                <w:rFonts w:ascii="Times New Roman" w:hAnsi="Times New Roman"/>
                <w:sz w:val="24"/>
                <w:lang w:val="en-US" w:bidi="bg-BG"/>
              </w:rPr>
              <w:t xml:space="preserve"> pbb</w:t>
            </w:r>
          </w:p>
        </w:tc>
        <w:tc>
          <w:tcPr>
            <w:tcW w:w="851" w:type="dxa"/>
          </w:tcPr>
          <w:p w:rsidR="006F0606" w:rsidRPr="006F0606" w:rsidRDefault="00F966B8"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7 </w:t>
            </w:r>
            <w:r w:rsidR="006F0606">
              <w:rPr>
                <w:rFonts w:ascii="Times New Roman" w:hAnsi="Times New Roman"/>
                <w:sz w:val="24"/>
                <w:lang w:bidi="bg-BG"/>
              </w:rPr>
              <w:t>броя</w:t>
            </w:r>
          </w:p>
        </w:tc>
        <w:tc>
          <w:tcPr>
            <w:tcW w:w="1619"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7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80"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433"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r>
      <w:tr w:rsidR="006F0606" w:rsidRPr="00375CA8" w:rsidTr="00761E74">
        <w:trPr>
          <w:trHeight w:val="417"/>
        </w:trPr>
        <w:tc>
          <w:tcPr>
            <w:tcW w:w="56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701" w:type="dxa"/>
          </w:tcPr>
          <w:p w:rsidR="006F0606" w:rsidRPr="00F966B8" w:rsidRDefault="00F966B8" w:rsidP="00761E74">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Амоняк (в азот 700 </w:t>
            </w:r>
            <w:r>
              <w:rPr>
                <w:rFonts w:ascii="Times New Roman" w:hAnsi="Times New Roman"/>
                <w:sz w:val="24"/>
                <w:lang w:val="en-US" w:bidi="bg-BG"/>
              </w:rPr>
              <w:t>ppb</w:t>
            </w:r>
          </w:p>
        </w:tc>
        <w:tc>
          <w:tcPr>
            <w:tcW w:w="851" w:type="dxa"/>
          </w:tcPr>
          <w:p w:rsidR="006F0606" w:rsidRPr="006F0606" w:rsidRDefault="00F966B8"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5</w:t>
            </w:r>
            <w:r w:rsidR="006F0606">
              <w:rPr>
                <w:rFonts w:ascii="Times New Roman" w:hAnsi="Times New Roman"/>
                <w:sz w:val="24"/>
                <w:lang w:val="en-US" w:bidi="bg-BG"/>
              </w:rPr>
              <w:t xml:space="preserve"> </w:t>
            </w:r>
            <w:r w:rsidR="006F0606">
              <w:rPr>
                <w:rFonts w:ascii="Times New Roman" w:hAnsi="Times New Roman"/>
                <w:sz w:val="24"/>
                <w:lang w:bidi="bg-BG"/>
              </w:rPr>
              <w:t>броя</w:t>
            </w:r>
          </w:p>
        </w:tc>
        <w:tc>
          <w:tcPr>
            <w:tcW w:w="1619"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77"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580"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c>
          <w:tcPr>
            <w:tcW w:w="1433" w:type="dxa"/>
          </w:tcPr>
          <w:p w:rsidR="006F0606" w:rsidRPr="00375CA8" w:rsidRDefault="006F0606" w:rsidP="00761E74">
            <w:pPr>
              <w:widowControl w:val="0"/>
              <w:autoSpaceDE w:val="0"/>
              <w:autoSpaceDN w:val="0"/>
              <w:spacing w:after="0" w:line="240" w:lineRule="auto"/>
              <w:rPr>
                <w:rFonts w:ascii="Times New Roman" w:hAnsi="Times New Roman"/>
                <w:sz w:val="24"/>
                <w:lang w:bidi="bg-BG"/>
              </w:rPr>
            </w:pPr>
          </w:p>
        </w:tc>
      </w:tr>
      <w:tr w:rsidR="00F966B8" w:rsidRPr="00375CA8" w:rsidTr="00761E74">
        <w:trPr>
          <w:trHeight w:val="417"/>
        </w:trPr>
        <w:tc>
          <w:tcPr>
            <w:tcW w:w="567"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c>
          <w:tcPr>
            <w:tcW w:w="1701" w:type="dxa"/>
          </w:tcPr>
          <w:p w:rsidR="00F966B8" w:rsidRPr="00F966B8" w:rsidRDefault="00F966B8"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Хелий 5.5/99,9995 % </w:t>
            </w:r>
            <w:r>
              <w:rPr>
                <w:rFonts w:ascii="Times New Roman" w:hAnsi="Times New Roman"/>
                <w:sz w:val="24"/>
                <w:lang w:val="en-US" w:bidi="bg-BG"/>
              </w:rPr>
              <w:t xml:space="preserve">v/v/ 50 </w:t>
            </w:r>
            <w:r>
              <w:rPr>
                <w:rFonts w:ascii="Times New Roman" w:hAnsi="Times New Roman"/>
                <w:sz w:val="24"/>
                <w:lang w:bidi="bg-BG"/>
              </w:rPr>
              <w:t>л.</w:t>
            </w:r>
          </w:p>
        </w:tc>
        <w:tc>
          <w:tcPr>
            <w:tcW w:w="851" w:type="dxa"/>
          </w:tcPr>
          <w:p w:rsidR="00F966B8" w:rsidRPr="00F966B8" w:rsidRDefault="00F966B8"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50 броя</w:t>
            </w:r>
          </w:p>
        </w:tc>
        <w:tc>
          <w:tcPr>
            <w:tcW w:w="1619"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c>
          <w:tcPr>
            <w:tcW w:w="1577"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c>
          <w:tcPr>
            <w:tcW w:w="1580"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c>
          <w:tcPr>
            <w:tcW w:w="1433"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r>
      <w:tr w:rsidR="00F966B8" w:rsidRPr="00375CA8" w:rsidTr="00761E74">
        <w:trPr>
          <w:trHeight w:val="417"/>
        </w:trPr>
        <w:tc>
          <w:tcPr>
            <w:tcW w:w="567"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c>
          <w:tcPr>
            <w:tcW w:w="1701" w:type="dxa"/>
          </w:tcPr>
          <w:p w:rsidR="00F966B8" w:rsidRPr="0071743C" w:rsidRDefault="0071743C"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Азот 99,9999% </w:t>
            </w:r>
            <w:r>
              <w:rPr>
                <w:rFonts w:ascii="Times New Roman" w:hAnsi="Times New Roman"/>
                <w:sz w:val="24"/>
                <w:lang w:val="en-US" w:bidi="bg-BG"/>
              </w:rPr>
              <w:t>v/v/</w:t>
            </w:r>
          </w:p>
        </w:tc>
        <w:tc>
          <w:tcPr>
            <w:tcW w:w="851" w:type="dxa"/>
          </w:tcPr>
          <w:p w:rsidR="00F966B8" w:rsidRDefault="0071743C"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6 броя</w:t>
            </w:r>
          </w:p>
        </w:tc>
        <w:tc>
          <w:tcPr>
            <w:tcW w:w="1619"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c>
          <w:tcPr>
            <w:tcW w:w="1577"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c>
          <w:tcPr>
            <w:tcW w:w="1580"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c>
          <w:tcPr>
            <w:tcW w:w="1433" w:type="dxa"/>
          </w:tcPr>
          <w:p w:rsidR="00F966B8" w:rsidRPr="00375CA8" w:rsidRDefault="00F966B8" w:rsidP="00761E74">
            <w:pPr>
              <w:widowControl w:val="0"/>
              <w:autoSpaceDE w:val="0"/>
              <w:autoSpaceDN w:val="0"/>
              <w:spacing w:after="0" w:line="240" w:lineRule="auto"/>
              <w:rPr>
                <w:rFonts w:ascii="Times New Roman" w:hAnsi="Times New Roman"/>
                <w:sz w:val="24"/>
                <w:lang w:bidi="bg-BG"/>
              </w:rPr>
            </w:pPr>
          </w:p>
        </w:tc>
      </w:tr>
    </w:tbl>
    <w:p w:rsidR="006F0606" w:rsidRDefault="006F0606" w:rsidP="006F0606">
      <w:pPr>
        <w:tabs>
          <w:tab w:val="left" w:pos="0"/>
        </w:tabs>
        <w:spacing w:after="160" w:line="259" w:lineRule="auto"/>
        <w:ind w:right="-75" w:firstLine="709"/>
        <w:jc w:val="both"/>
        <w:rPr>
          <w:rFonts w:ascii="Times New Roman" w:eastAsia="Calibri" w:hAnsi="Times New Roman"/>
          <w:sz w:val="24"/>
          <w:szCs w:val="24"/>
          <w:lang w:eastAsia="en-US"/>
        </w:rPr>
      </w:pPr>
    </w:p>
    <w:p w:rsidR="006F0606" w:rsidRPr="00CA5B8A" w:rsidRDefault="006F0606" w:rsidP="006F0606">
      <w:pPr>
        <w:tabs>
          <w:tab w:val="left" w:pos="0"/>
        </w:tabs>
        <w:spacing w:after="160" w:line="259" w:lineRule="auto"/>
        <w:ind w:right="-75" w:firstLine="709"/>
        <w:jc w:val="both"/>
        <w:rPr>
          <w:rFonts w:ascii="Times New Roman" w:eastAsia="Calibri" w:hAnsi="Times New Roman"/>
          <w:sz w:val="24"/>
          <w:szCs w:val="24"/>
          <w:lang w:eastAsia="en-US"/>
        </w:rPr>
      </w:pPr>
      <w:r w:rsidRPr="00660108">
        <w:rPr>
          <w:rFonts w:ascii="Times New Roman" w:eastAsia="Calibri" w:hAnsi="Times New Roman"/>
          <w:sz w:val="24"/>
          <w:szCs w:val="24"/>
          <w:lang w:eastAsia="en-US"/>
        </w:rPr>
        <w:t>2. Декларираме, че предложената от нас</w:t>
      </w:r>
      <w:r w:rsidRPr="00CA5B8A">
        <w:rPr>
          <w:rFonts w:ascii="Times New Roman" w:eastAsia="Calibri" w:hAnsi="Times New Roman"/>
          <w:sz w:val="24"/>
          <w:szCs w:val="24"/>
          <w:lang w:eastAsia="en-US"/>
        </w:rPr>
        <w:t xml:space="preserve">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p>
    <w:p w:rsidR="006F0606" w:rsidRPr="00CA5B8A" w:rsidRDefault="006F0606" w:rsidP="006F0606">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3. 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6F0606" w:rsidRPr="00CA5B8A" w:rsidRDefault="006F0606" w:rsidP="006F0606">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4. 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6F0606" w:rsidRPr="00CA5B8A" w:rsidRDefault="006F0606" w:rsidP="006F0606">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t>5. Декларирам, че представляваният от мен Участник .....................................................</w:t>
      </w:r>
    </w:p>
    <w:p w:rsidR="006F0606" w:rsidRPr="00CA5B8A" w:rsidRDefault="006F0606" w:rsidP="006F0606">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lastRenderedPageBreak/>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t xml:space="preserve">  (</w:t>
      </w:r>
      <w:r w:rsidRPr="00CA5B8A">
        <w:rPr>
          <w:rFonts w:ascii="Times New Roman" w:eastAsia="Calibri" w:hAnsi="Times New Roman"/>
          <w:bCs/>
          <w:i/>
          <w:sz w:val="24"/>
          <w:szCs w:val="24"/>
          <w:lang w:val="ru-RU" w:eastAsia="en-US"/>
        </w:rPr>
        <w:t xml:space="preserve">изписва се наименованието на </w:t>
      </w:r>
      <w:r w:rsidRPr="00CA5B8A">
        <w:rPr>
          <w:rFonts w:ascii="Times New Roman" w:eastAsia="Calibri" w:hAnsi="Times New Roman"/>
          <w:bCs/>
          <w:i/>
          <w:sz w:val="24"/>
          <w:szCs w:val="24"/>
          <w:lang w:eastAsia="en-US"/>
        </w:rPr>
        <w:t>Участника)</w:t>
      </w:r>
    </w:p>
    <w:p w:rsidR="006F0606" w:rsidRPr="00CA5B8A" w:rsidRDefault="006F0606" w:rsidP="006F0606">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6F0606" w:rsidRPr="00CA5B8A" w:rsidRDefault="006F0606" w:rsidP="006F0606">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6F0606" w:rsidRPr="00CA5B8A" w:rsidRDefault="006F0606" w:rsidP="006F0606">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6F0606" w:rsidRPr="00CA5B8A" w:rsidRDefault="006F0606" w:rsidP="006F0606">
      <w:pPr>
        <w:keepNext/>
        <w:keepLines/>
        <w:tabs>
          <w:tab w:val="left" w:pos="540"/>
        </w:tabs>
        <w:spacing w:before="200" w:after="0" w:line="240" w:lineRule="auto"/>
        <w:ind w:left="720"/>
        <w:outlineLvl w:val="4"/>
        <w:rPr>
          <w:rFonts w:ascii="Times New Roman" w:eastAsia="Calibri" w:hAnsi="Times New Roman"/>
          <w:b/>
          <w:sz w:val="24"/>
          <w:szCs w:val="24"/>
          <w:lang w:eastAsia="en-US"/>
        </w:rPr>
      </w:pPr>
      <w:r w:rsidRPr="00CA5B8A">
        <w:rPr>
          <w:rFonts w:ascii="Times New Roman" w:eastAsia="Calibri" w:hAnsi="Times New Roman"/>
          <w:b/>
          <w:sz w:val="24"/>
          <w:szCs w:val="24"/>
          <w:lang w:eastAsia="en-US"/>
        </w:rPr>
        <w:t>ІІ. ДРУГИ УСЛОВИЯ</w:t>
      </w:r>
    </w:p>
    <w:p w:rsidR="006F0606" w:rsidRPr="00CA5B8A" w:rsidRDefault="006F0606" w:rsidP="006F0606">
      <w:pPr>
        <w:spacing w:after="0" w:line="240" w:lineRule="auto"/>
        <w:ind w:firstLine="720"/>
        <w:jc w:val="both"/>
        <w:rPr>
          <w:rFonts w:ascii="Times New Roman" w:eastAsia="Batang" w:hAnsi="Times New Roman"/>
          <w:spacing w:val="-5"/>
          <w:sz w:val="24"/>
          <w:szCs w:val="24"/>
        </w:rPr>
      </w:pPr>
    </w:p>
    <w:p w:rsidR="006F0606" w:rsidRPr="00CA5B8A" w:rsidRDefault="006F0606" w:rsidP="006F0606">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bCs/>
          <w:spacing w:val="-5"/>
          <w:sz w:val="24"/>
          <w:szCs w:val="24"/>
        </w:rPr>
        <w:t xml:space="preserve">1. </w:t>
      </w:r>
      <w:r w:rsidRPr="00CA5B8A">
        <w:rPr>
          <w:rFonts w:ascii="Times New Roman" w:eastAsia="Batang" w:hAnsi="Times New Roman"/>
          <w:spacing w:val="-5"/>
          <w:sz w:val="24"/>
          <w:szCs w:val="24"/>
        </w:rPr>
        <w:t xml:space="preserve">Съгласни сме нашата ценова оферта да бъде валидна за срок от </w:t>
      </w:r>
      <w:r w:rsidRPr="00CA5B8A">
        <w:rPr>
          <w:rFonts w:ascii="Times New Roman" w:eastAsia="Batang" w:hAnsi="Times New Roman"/>
          <w:spacing w:val="-5"/>
          <w:sz w:val="24"/>
          <w:szCs w:val="24"/>
          <w:lang w:val="ru-RU"/>
        </w:rPr>
        <w:t>6 (шест) календарни месеца</w:t>
      </w:r>
      <w:r w:rsidRPr="00CA5B8A">
        <w:rPr>
          <w:rFonts w:ascii="Times New Roman" w:eastAsia="Batang"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6F0606" w:rsidRDefault="006F0606"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tbl>
      <w:tblPr>
        <w:tblW w:w="9422" w:type="dxa"/>
        <w:tblLook w:val="0000" w:firstRow="0" w:lastRow="0" w:firstColumn="0" w:lastColumn="0" w:noHBand="0" w:noVBand="0"/>
      </w:tblPr>
      <w:tblGrid>
        <w:gridCol w:w="4395"/>
        <w:gridCol w:w="5027"/>
      </w:tblGrid>
      <w:tr w:rsidR="006F0606" w:rsidRPr="00CA5B8A" w:rsidTr="00761E74">
        <w:tc>
          <w:tcPr>
            <w:tcW w:w="4395" w:type="dxa"/>
            <w:tcBorders>
              <w:top w:val="nil"/>
              <w:left w:val="nil"/>
              <w:bottom w:val="nil"/>
              <w:right w:val="nil"/>
            </w:tcBorders>
          </w:tcPr>
          <w:p w:rsidR="006F0606" w:rsidRPr="00CA5B8A" w:rsidRDefault="006F0606" w:rsidP="00761E74">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6F0606" w:rsidRPr="00CA5B8A" w:rsidRDefault="006F0606" w:rsidP="00761E74">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6F0606" w:rsidRPr="00CA5B8A" w:rsidTr="00761E74">
        <w:tc>
          <w:tcPr>
            <w:tcW w:w="4395" w:type="dxa"/>
            <w:tcBorders>
              <w:top w:val="nil"/>
              <w:left w:val="nil"/>
              <w:bottom w:val="nil"/>
              <w:right w:val="nil"/>
            </w:tcBorders>
          </w:tcPr>
          <w:p w:rsidR="006F0606" w:rsidRPr="00CA5B8A" w:rsidRDefault="006F0606" w:rsidP="00761E74">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6F0606" w:rsidRPr="00CA5B8A" w:rsidRDefault="006F0606" w:rsidP="00761E74">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6F0606" w:rsidRPr="00CA5B8A" w:rsidTr="00761E74">
        <w:tc>
          <w:tcPr>
            <w:tcW w:w="4395" w:type="dxa"/>
            <w:tcBorders>
              <w:top w:val="nil"/>
              <w:left w:val="nil"/>
              <w:bottom w:val="nil"/>
              <w:right w:val="nil"/>
            </w:tcBorders>
          </w:tcPr>
          <w:p w:rsidR="006F0606" w:rsidRPr="00CA5B8A" w:rsidRDefault="006F0606" w:rsidP="00761E74">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6F0606" w:rsidRPr="00CA5B8A" w:rsidRDefault="006F0606" w:rsidP="00761E74">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6F0606" w:rsidRPr="00CA5B8A" w:rsidTr="00761E74">
        <w:tc>
          <w:tcPr>
            <w:tcW w:w="4395" w:type="dxa"/>
            <w:tcBorders>
              <w:top w:val="nil"/>
              <w:left w:val="nil"/>
              <w:bottom w:val="nil"/>
              <w:right w:val="nil"/>
            </w:tcBorders>
          </w:tcPr>
          <w:p w:rsidR="006F0606" w:rsidRPr="00CA5B8A" w:rsidRDefault="006F0606" w:rsidP="00761E74">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6F0606" w:rsidRPr="00CA5B8A" w:rsidRDefault="006F0606" w:rsidP="00761E74">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6F0606" w:rsidRDefault="006F0606"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Default="0071743C" w:rsidP="0071743C">
      <w:pPr>
        <w:spacing w:before="80" w:after="160" w:line="259" w:lineRule="auto"/>
        <w:ind w:firstLine="709"/>
        <w:jc w:val="right"/>
        <w:rPr>
          <w:rFonts w:ascii="Times New Roman" w:eastAsia="Calibri" w:hAnsi="Times New Roman"/>
          <w:b/>
          <w:i/>
          <w:sz w:val="24"/>
          <w:szCs w:val="24"/>
          <w:lang w:eastAsia="en-US"/>
        </w:rPr>
      </w:pPr>
    </w:p>
    <w:p w:rsidR="0071743C" w:rsidRPr="00CA5B8A" w:rsidRDefault="0071743C" w:rsidP="0071743C">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t>Приложение №</w:t>
      </w:r>
      <w:r>
        <w:rPr>
          <w:rFonts w:ascii="Times New Roman" w:eastAsia="Calibri" w:hAnsi="Times New Roman"/>
          <w:b/>
          <w:i/>
          <w:sz w:val="24"/>
          <w:szCs w:val="24"/>
          <w:lang w:eastAsia="en-US"/>
        </w:rPr>
        <w:t xml:space="preserve"> 3</w:t>
      </w:r>
    </w:p>
    <w:p w:rsidR="0071743C" w:rsidRPr="00CA5B8A" w:rsidRDefault="0071743C" w:rsidP="0071743C">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71743C" w:rsidRPr="00CA5B8A" w:rsidTr="00761E74">
        <w:trPr>
          <w:jc w:val="center"/>
        </w:trPr>
        <w:tc>
          <w:tcPr>
            <w:tcW w:w="3846" w:type="dxa"/>
            <w:vAlign w:val="center"/>
          </w:tcPr>
          <w:p w:rsidR="0071743C" w:rsidRPr="00CA5B8A" w:rsidRDefault="0071743C"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71743C" w:rsidRPr="00CA5B8A" w:rsidRDefault="0071743C" w:rsidP="00761E74">
            <w:pPr>
              <w:spacing w:after="120" w:line="240" w:lineRule="auto"/>
              <w:rPr>
                <w:rFonts w:ascii="Times New Roman" w:eastAsia="Batang" w:hAnsi="Times New Roman"/>
                <w:b/>
                <w:i/>
                <w:iCs/>
                <w:sz w:val="24"/>
                <w:szCs w:val="20"/>
                <w:lang w:val="ru-RU" w:eastAsia="en-US"/>
              </w:rPr>
            </w:pPr>
          </w:p>
        </w:tc>
      </w:tr>
      <w:tr w:rsidR="0071743C" w:rsidRPr="00CA5B8A" w:rsidTr="00761E74">
        <w:trPr>
          <w:jc w:val="center"/>
        </w:trPr>
        <w:tc>
          <w:tcPr>
            <w:tcW w:w="3846" w:type="dxa"/>
            <w:vAlign w:val="center"/>
          </w:tcPr>
          <w:p w:rsidR="0071743C" w:rsidRPr="00CA5B8A" w:rsidRDefault="0071743C"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71743C" w:rsidRPr="00CA5B8A" w:rsidRDefault="0071743C" w:rsidP="00761E74">
            <w:pPr>
              <w:spacing w:after="120" w:line="240" w:lineRule="auto"/>
              <w:rPr>
                <w:rFonts w:ascii="Times New Roman" w:eastAsia="Batang" w:hAnsi="Times New Roman"/>
                <w:i/>
                <w:iCs/>
                <w:sz w:val="24"/>
                <w:szCs w:val="20"/>
                <w:lang w:val="ru-RU" w:eastAsia="en-US"/>
              </w:rPr>
            </w:pPr>
          </w:p>
        </w:tc>
      </w:tr>
      <w:tr w:rsidR="0071743C" w:rsidRPr="00CA5B8A" w:rsidTr="00761E74">
        <w:trPr>
          <w:jc w:val="center"/>
        </w:trPr>
        <w:tc>
          <w:tcPr>
            <w:tcW w:w="3846" w:type="dxa"/>
            <w:vAlign w:val="center"/>
          </w:tcPr>
          <w:p w:rsidR="0071743C" w:rsidRPr="00CA5B8A" w:rsidRDefault="0071743C"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71743C" w:rsidRPr="00CA5B8A" w:rsidRDefault="0071743C" w:rsidP="00761E74">
            <w:pPr>
              <w:spacing w:after="120" w:line="240" w:lineRule="auto"/>
              <w:rPr>
                <w:rFonts w:ascii="Times New Roman" w:eastAsia="Batang" w:hAnsi="Times New Roman"/>
                <w:i/>
                <w:iCs/>
                <w:sz w:val="24"/>
                <w:szCs w:val="20"/>
                <w:lang w:val="ru-RU" w:eastAsia="en-US"/>
              </w:rPr>
            </w:pPr>
          </w:p>
        </w:tc>
      </w:tr>
      <w:tr w:rsidR="0071743C" w:rsidRPr="00CA5B8A" w:rsidTr="00761E74">
        <w:trPr>
          <w:jc w:val="center"/>
        </w:trPr>
        <w:tc>
          <w:tcPr>
            <w:tcW w:w="3846" w:type="dxa"/>
            <w:vAlign w:val="center"/>
          </w:tcPr>
          <w:p w:rsidR="0071743C" w:rsidRPr="00CA5B8A" w:rsidRDefault="0071743C"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71743C" w:rsidRPr="00CA5B8A" w:rsidRDefault="0071743C" w:rsidP="00761E74">
            <w:pPr>
              <w:spacing w:after="120" w:line="240" w:lineRule="auto"/>
              <w:rPr>
                <w:rFonts w:ascii="Times New Roman" w:eastAsia="Batang" w:hAnsi="Times New Roman"/>
                <w:i/>
                <w:iCs/>
                <w:sz w:val="24"/>
                <w:szCs w:val="20"/>
                <w:lang w:val="ru-RU" w:eastAsia="en-US"/>
              </w:rPr>
            </w:pPr>
          </w:p>
        </w:tc>
      </w:tr>
      <w:tr w:rsidR="0071743C" w:rsidRPr="00CA5B8A" w:rsidTr="00761E74">
        <w:trPr>
          <w:jc w:val="center"/>
        </w:trPr>
        <w:tc>
          <w:tcPr>
            <w:tcW w:w="3846" w:type="dxa"/>
            <w:vAlign w:val="center"/>
          </w:tcPr>
          <w:p w:rsidR="0071743C" w:rsidRPr="00CA5B8A" w:rsidRDefault="0071743C"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71743C" w:rsidRPr="00CA5B8A" w:rsidRDefault="0071743C" w:rsidP="00761E74">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71743C" w:rsidRPr="00CA5B8A" w:rsidTr="00761E74">
        <w:trPr>
          <w:jc w:val="center"/>
        </w:trPr>
        <w:tc>
          <w:tcPr>
            <w:tcW w:w="3846" w:type="dxa"/>
            <w:vAlign w:val="center"/>
          </w:tcPr>
          <w:p w:rsidR="0071743C" w:rsidRPr="00CA5B8A" w:rsidRDefault="0071743C"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71743C" w:rsidRPr="00CA5B8A" w:rsidRDefault="0071743C" w:rsidP="00761E74">
            <w:pPr>
              <w:spacing w:after="120" w:line="240" w:lineRule="auto"/>
              <w:ind w:left="252"/>
              <w:rPr>
                <w:rFonts w:ascii="Times New Roman" w:eastAsia="Batang" w:hAnsi="Times New Roman"/>
                <w:i/>
                <w:iCs/>
                <w:sz w:val="24"/>
                <w:szCs w:val="20"/>
                <w:lang w:eastAsia="en-US"/>
              </w:rPr>
            </w:pPr>
          </w:p>
        </w:tc>
      </w:tr>
      <w:tr w:rsidR="0071743C" w:rsidRPr="00CA5B8A" w:rsidTr="00761E74">
        <w:trPr>
          <w:jc w:val="center"/>
        </w:trPr>
        <w:tc>
          <w:tcPr>
            <w:tcW w:w="3846" w:type="dxa"/>
            <w:vAlign w:val="center"/>
          </w:tcPr>
          <w:p w:rsidR="0071743C" w:rsidRPr="00CA5B8A" w:rsidRDefault="0071743C"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71743C" w:rsidRPr="00CA5B8A" w:rsidRDefault="0071743C" w:rsidP="00761E74">
            <w:pPr>
              <w:spacing w:after="120" w:line="240" w:lineRule="auto"/>
              <w:ind w:left="252"/>
              <w:rPr>
                <w:rFonts w:ascii="Times New Roman" w:eastAsia="Batang" w:hAnsi="Times New Roman"/>
                <w:i/>
                <w:iCs/>
                <w:sz w:val="24"/>
                <w:szCs w:val="20"/>
                <w:lang w:eastAsia="en-US"/>
              </w:rPr>
            </w:pPr>
          </w:p>
        </w:tc>
      </w:tr>
      <w:tr w:rsidR="0071743C" w:rsidRPr="00CA5B8A" w:rsidTr="00761E74">
        <w:trPr>
          <w:jc w:val="center"/>
        </w:trPr>
        <w:tc>
          <w:tcPr>
            <w:tcW w:w="3846" w:type="dxa"/>
            <w:vAlign w:val="center"/>
          </w:tcPr>
          <w:p w:rsidR="0071743C" w:rsidRPr="00CA5B8A" w:rsidRDefault="0071743C" w:rsidP="00761E74">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71743C" w:rsidRPr="00CA5B8A" w:rsidRDefault="0071743C" w:rsidP="00761E74">
            <w:pPr>
              <w:spacing w:after="120" w:line="240" w:lineRule="auto"/>
              <w:ind w:left="252"/>
              <w:rPr>
                <w:rFonts w:ascii="Times New Roman" w:eastAsia="Batang" w:hAnsi="Times New Roman"/>
                <w:i/>
                <w:iCs/>
                <w:sz w:val="24"/>
                <w:szCs w:val="20"/>
                <w:lang w:eastAsia="en-US"/>
              </w:rPr>
            </w:pPr>
          </w:p>
        </w:tc>
      </w:tr>
      <w:tr w:rsidR="0071743C" w:rsidRPr="00CA5B8A" w:rsidTr="00761E74">
        <w:trPr>
          <w:jc w:val="center"/>
        </w:trPr>
        <w:tc>
          <w:tcPr>
            <w:tcW w:w="3846" w:type="dxa"/>
            <w:vAlign w:val="center"/>
          </w:tcPr>
          <w:p w:rsidR="0071743C" w:rsidRPr="00CA5B8A" w:rsidRDefault="0071743C" w:rsidP="00761E74">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71743C" w:rsidRPr="00CA5B8A" w:rsidRDefault="0071743C" w:rsidP="00761E74">
            <w:pPr>
              <w:spacing w:after="120" w:line="240" w:lineRule="auto"/>
              <w:ind w:left="252"/>
              <w:rPr>
                <w:rFonts w:ascii="Times New Roman" w:eastAsia="Batang" w:hAnsi="Times New Roman"/>
                <w:i/>
                <w:iCs/>
                <w:sz w:val="24"/>
                <w:szCs w:val="20"/>
                <w:lang w:eastAsia="en-US"/>
              </w:rPr>
            </w:pPr>
          </w:p>
        </w:tc>
      </w:tr>
    </w:tbl>
    <w:p w:rsidR="0071743C" w:rsidRPr="00CA5B8A" w:rsidRDefault="0071743C" w:rsidP="0071743C">
      <w:pPr>
        <w:spacing w:after="120" w:line="240" w:lineRule="auto"/>
        <w:rPr>
          <w:rFonts w:ascii="Times New Roman" w:eastAsia="Batang" w:hAnsi="Times New Roman"/>
          <w:b/>
          <w:bCs/>
          <w:caps/>
          <w:sz w:val="24"/>
          <w:szCs w:val="20"/>
          <w:lang w:eastAsia="en-US"/>
        </w:rPr>
      </w:pPr>
    </w:p>
    <w:p w:rsidR="0071743C" w:rsidRPr="00CA5B8A" w:rsidRDefault="0071743C" w:rsidP="0071743C">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71743C" w:rsidRPr="00CA5B8A" w:rsidRDefault="0071743C" w:rsidP="0071743C">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71743C" w:rsidRPr="00CA5B8A" w:rsidRDefault="0071743C" w:rsidP="0071743C">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71743C" w:rsidRPr="00CA5B8A" w:rsidRDefault="0071743C" w:rsidP="0071743C">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ГР. СОФИЯ,</w:t>
      </w: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r>
    </w:p>
    <w:p w:rsidR="0071743C" w:rsidRPr="00CA5B8A" w:rsidRDefault="0071743C" w:rsidP="0071743C">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71743C" w:rsidRPr="00CA5B8A" w:rsidRDefault="0071743C" w:rsidP="0071743C">
      <w:pPr>
        <w:spacing w:after="120" w:line="240" w:lineRule="auto"/>
        <w:ind w:left="4248" w:right="-428" w:firstLine="708"/>
        <w:rPr>
          <w:rFonts w:ascii="Times New Roman" w:eastAsia="Batang" w:hAnsi="Times New Roman"/>
          <w:b/>
          <w:bCs/>
          <w:caps/>
          <w:sz w:val="24"/>
          <w:szCs w:val="20"/>
          <w:lang w:val="en-US" w:eastAsia="en-US"/>
        </w:rPr>
      </w:pPr>
    </w:p>
    <w:p w:rsidR="0071743C" w:rsidRPr="00CA5B8A" w:rsidRDefault="0071743C" w:rsidP="0071743C">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71743C" w:rsidRPr="00CA5B8A" w:rsidTr="00761E74">
        <w:trPr>
          <w:trHeight w:val="1112"/>
        </w:trPr>
        <w:tc>
          <w:tcPr>
            <w:tcW w:w="3574" w:type="dxa"/>
            <w:vAlign w:val="center"/>
          </w:tcPr>
          <w:p w:rsidR="0071743C" w:rsidRPr="00CA5B8A" w:rsidRDefault="0071743C" w:rsidP="00761E74">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71743C" w:rsidRDefault="0071743C" w:rsidP="00761E74">
            <w:pPr>
              <w:tabs>
                <w:tab w:val="left" w:pos="440"/>
              </w:tabs>
              <w:spacing w:before="120" w:after="120" w:line="240" w:lineRule="auto"/>
              <w:jc w:val="both"/>
              <w:rPr>
                <w:rFonts w:ascii="Times New Roman" w:hAnsi="Times New Roman"/>
                <w:b/>
                <w:sz w:val="24"/>
                <w:szCs w:val="24"/>
              </w:rPr>
            </w:pP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71743C" w:rsidRDefault="0071743C" w:rsidP="00761E74">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 6 „Проверовъчни  имисионни газове, кислород и синетичен въздух“</w:t>
            </w:r>
          </w:p>
          <w:p w:rsidR="0071743C" w:rsidRPr="00CA5B8A" w:rsidRDefault="0071743C" w:rsidP="00761E74">
            <w:pPr>
              <w:spacing w:line="240" w:lineRule="auto"/>
              <w:jc w:val="both"/>
              <w:rPr>
                <w:rFonts w:ascii="Times New Roman" w:hAnsi="Times New Roman"/>
                <w:caps/>
                <w:sz w:val="24"/>
                <w:szCs w:val="24"/>
                <w:highlight w:val="yellow"/>
                <w:lang w:val="ru-RU"/>
              </w:rPr>
            </w:pPr>
          </w:p>
        </w:tc>
      </w:tr>
    </w:tbl>
    <w:p w:rsidR="0071743C" w:rsidRPr="00CA5B8A" w:rsidRDefault="0071743C" w:rsidP="0071743C">
      <w:pPr>
        <w:spacing w:after="160" w:line="259" w:lineRule="auto"/>
        <w:ind w:right="-75" w:firstLine="709"/>
        <w:rPr>
          <w:rFonts w:ascii="Times New Roman" w:eastAsia="Calibri" w:hAnsi="Times New Roman"/>
          <w:b/>
          <w:bCs/>
          <w:sz w:val="24"/>
          <w:szCs w:val="24"/>
          <w:lang w:val="ru-RU" w:eastAsia="en-US"/>
        </w:rPr>
      </w:pPr>
    </w:p>
    <w:p w:rsidR="0071743C" w:rsidRPr="00CA5B8A" w:rsidRDefault="0071743C" w:rsidP="0071743C">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71743C" w:rsidRDefault="0071743C" w:rsidP="0071743C">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Pr="00804B61">
        <w:rPr>
          <w:rFonts w:ascii="Times New Roman" w:hAnsi="Times New Roman"/>
          <w:b/>
          <w:sz w:val="24"/>
          <w:szCs w:val="24"/>
        </w:rPr>
        <w:t>„</w:t>
      </w:r>
      <w:r>
        <w:rPr>
          <w:rFonts w:ascii="Times New Roman" w:hAnsi="Times New Roman"/>
          <w:b/>
          <w:sz w:val="24"/>
          <w:szCs w:val="24"/>
        </w:rPr>
        <w:t>Доставка на калибровъчни и работни газове за лабораториите на ИАОС</w:t>
      </w:r>
      <w:r w:rsidRPr="00804B61">
        <w:rPr>
          <w:rFonts w:ascii="Times New Roman" w:hAnsi="Times New Roman"/>
          <w:b/>
          <w:sz w:val="24"/>
          <w:szCs w:val="24"/>
        </w:rPr>
        <w:t>“</w:t>
      </w:r>
    </w:p>
    <w:p w:rsidR="0071743C" w:rsidRDefault="0071743C" w:rsidP="0071743C">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 6 „Проверовъчни  имисионни газове, кислород и синетичен въздух“</w:t>
      </w:r>
    </w:p>
    <w:p w:rsidR="0071743C" w:rsidRPr="00660108" w:rsidRDefault="0071743C" w:rsidP="0071743C">
      <w:pPr>
        <w:spacing w:line="240" w:lineRule="auto"/>
        <w:jc w:val="both"/>
        <w:rPr>
          <w:rFonts w:ascii="Times New Roman" w:eastAsia="MS ??" w:hAnsi="Times New Roman"/>
          <w:b/>
          <w:sz w:val="24"/>
          <w:szCs w:val="24"/>
        </w:rPr>
      </w:pPr>
      <w:r w:rsidRPr="00660108">
        <w:rPr>
          <w:rFonts w:ascii="Times New Roman" w:eastAsia="MS ??" w:hAnsi="Times New Roman"/>
          <w:b/>
          <w:sz w:val="24"/>
          <w:szCs w:val="24"/>
        </w:rPr>
        <w:t>І. ПРЕДЛАГАНА ЦЕНА</w:t>
      </w:r>
    </w:p>
    <w:p w:rsidR="0071743C" w:rsidRPr="00660108" w:rsidRDefault="0071743C" w:rsidP="0071743C">
      <w:pPr>
        <w:spacing w:after="120" w:line="240" w:lineRule="auto"/>
        <w:ind w:right="66" w:firstLine="709"/>
        <w:rPr>
          <w:rFonts w:ascii="Times New Roman" w:eastAsia="Batang" w:hAnsi="Times New Roman"/>
          <w:sz w:val="24"/>
          <w:szCs w:val="24"/>
          <w:lang w:val="ru-RU" w:eastAsia="en-US"/>
        </w:rPr>
      </w:pPr>
    </w:p>
    <w:p w:rsidR="0071743C" w:rsidRPr="00660108" w:rsidRDefault="0071743C" w:rsidP="0071743C">
      <w:pPr>
        <w:spacing w:after="120" w:line="240" w:lineRule="auto"/>
        <w:ind w:right="66" w:firstLine="709"/>
        <w:jc w:val="both"/>
        <w:rPr>
          <w:rFonts w:ascii="Times New Roman" w:eastAsia="Batang" w:hAnsi="Times New Roman"/>
          <w:sz w:val="24"/>
          <w:szCs w:val="24"/>
          <w:lang w:eastAsia="en-US"/>
        </w:rPr>
      </w:pPr>
      <w:r w:rsidRPr="00660108">
        <w:rPr>
          <w:rFonts w:ascii="Times New Roman" w:eastAsia="Batang" w:hAnsi="Times New Roman"/>
          <w:sz w:val="24"/>
          <w:szCs w:val="24"/>
          <w:lang w:val="ru-RU" w:eastAsia="en-US"/>
        </w:rPr>
        <w:lastRenderedPageBreak/>
        <w:t xml:space="preserve">1. Предлагаме </w:t>
      </w:r>
      <w:r w:rsidRPr="00660108">
        <w:rPr>
          <w:rFonts w:ascii="Times New Roman" w:eastAsia="Batang" w:hAnsi="Times New Roman"/>
          <w:spacing w:val="-1"/>
          <w:sz w:val="24"/>
          <w:szCs w:val="24"/>
          <w:lang w:eastAsia="en-US"/>
        </w:rPr>
        <w:t xml:space="preserve">да извършим </w:t>
      </w:r>
      <w:r>
        <w:rPr>
          <w:rFonts w:ascii="Times New Roman" w:eastAsia="Batang" w:hAnsi="Times New Roman"/>
          <w:spacing w:val="-1"/>
          <w:sz w:val="24"/>
          <w:szCs w:val="24"/>
          <w:lang w:eastAsia="en-US"/>
        </w:rPr>
        <w:t>доставката</w:t>
      </w:r>
      <w:r w:rsidRPr="00660108">
        <w:rPr>
          <w:rFonts w:ascii="Times New Roman" w:eastAsia="Batang" w:hAnsi="Times New Roman"/>
          <w:spacing w:val="-1"/>
          <w:sz w:val="24"/>
          <w:szCs w:val="24"/>
          <w:lang w:eastAsia="en-US"/>
        </w:rPr>
        <w:t>, предмет на възлагане</w:t>
      </w:r>
      <w:r w:rsidRPr="00660108">
        <w:rPr>
          <w:rFonts w:ascii="Times New Roman" w:eastAsia="Batang" w:hAnsi="Times New Roman"/>
          <w:sz w:val="24"/>
          <w:szCs w:val="24"/>
          <w:lang w:val="ru-RU" w:eastAsia="en-US"/>
        </w:rPr>
        <w:t xml:space="preserve">, съобразно </w:t>
      </w:r>
      <w:r w:rsidRPr="00660108">
        <w:rPr>
          <w:rFonts w:ascii="Times New Roman" w:eastAsia="Batang" w:hAnsi="Times New Roman"/>
          <w:sz w:val="24"/>
          <w:szCs w:val="24"/>
          <w:lang w:eastAsia="en-US"/>
        </w:rPr>
        <w:t xml:space="preserve">условията на Възложителя, обективирани в Техническото задание и Указанията за участие в процедурата, за обща цена от цифром ................лв. (............словом)  без вкл. ДДС, или цифром ................лв. (............словом) с вкл. ДДС. </w:t>
      </w:r>
    </w:p>
    <w:p w:rsidR="0071743C" w:rsidRPr="00375CA8" w:rsidRDefault="0071743C" w:rsidP="0071743C">
      <w:pPr>
        <w:spacing w:after="120" w:line="240" w:lineRule="auto"/>
        <w:ind w:right="66" w:firstLine="709"/>
        <w:jc w:val="both"/>
        <w:rPr>
          <w:rFonts w:ascii="Times New Roman" w:eastAsia="Batang" w:hAnsi="Times New Roman"/>
          <w:sz w:val="24"/>
          <w:szCs w:val="24"/>
          <w:lang w:eastAsia="en-US"/>
        </w:rPr>
      </w:pPr>
      <w:r w:rsidRPr="00375CA8">
        <w:rPr>
          <w:rFonts w:ascii="Times New Roman" w:eastAsia="Batang" w:hAnsi="Times New Roman"/>
          <w:sz w:val="24"/>
          <w:szCs w:val="24"/>
          <w:lang w:eastAsia="en-US"/>
        </w:rPr>
        <w:t>Цената е формирана, както следва:</w:t>
      </w:r>
    </w:p>
    <w:p w:rsidR="0071743C" w:rsidRPr="00EA7952" w:rsidRDefault="0071743C" w:rsidP="0071743C">
      <w:pPr>
        <w:spacing w:after="120" w:line="240" w:lineRule="auto"/>
        <w:ind w:right="66" w:firstLine="709"/>
        <w:jc w:val="both"/>
        <w:rPr>
          <w:rFonts w:ascii="Times New Roman" w:eastAsia="Batang" w:hAnsi="Times New Roman"/>
          <w:sz w:val="24"/>
          <w:szCs w:val="24"/>
          <w:highlight w:val="yellow"/>
          <w:lang w:eastAsia="en-US"/>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851"/>
        <w:gridCol w:w="1619"/>
        <w:gridCol w:w="1577"/>
        <w:gridCol w:w="1580"/>
        <w:gridCol w:w="1433"/>
      </w:tblGrid>
      <w:tr w:rsidR="0071743C" w:rsidRPr="00375CA8" w:rsidTr="00761E74">
        <w:trPr>
          <w:trHeight w:val="1286"/>
        </w:trPr>
        <w:tc>
          <w:tcPr>
            <w:tcW w:w="567" w:type="dxa"/>
          </w:tcPr>
          <w:p w:rsidR="0071743C" w:rsidRPr="00375CA8" w:rsidRDefault="0071743C" w:rsidP="00761E74">
            <w:pPr>
              <w:widowControl w:val="0"/>
              <w:autoSpaceDE w:val="0"/>
              <w:autoSpaceDN w:val="0"/>
              <w:spacing w:after="0" w:line="268" w:lineRule="exact"/>
              <w:ind w:left="107"/>
              <w:rPr>
                <w:rFonts w:ascii="Times New Roman" w:hAnsi="Times New Roman"/>
                <w:sz w:val="24"/>
                <w:lang w:bidi="bg-BG"/>
              </w:rPr>
            </w:pPr>
            <w:r w:rsidRPr="00375CA8">
              <w:rPr>
                <w:rFonts w:ascii="Times New Roman" w:hAnsi="Times New Roman"/>
                <w:sz w:val="24"/>
                <w:lang w:bidi="bg-BG"/>
              </w:rPr>
              <w:t>№</w:t>
            </w:r>
          </w:p>
        </w:tc>
        <w:tc>
          <w:tcPr>
            <w:tcW w:w="1701" w:type="dxa"/>
          </w:tcPr>
          <w:p w:rsidR="0071743C" w:rsidRPr="00375CA8" w:rsidRDefault="0071743C" w:rsidP="00761E74">
            <w:pPr>
              <w:widowControl w:val="0"/>
              <w:autoSpaceDE w:val="0"/>
              <w:autoSpaceDN w:val="0"/>
              <w:spacing w:after="0" w:line="268" w:lineRule="exact"/>
              <w:ind w:left="105"/>
              <w:rPr>
                <w:rFonts w:ascii="Times New Roman" w:hAnsi="Times New Roman"/>
                <w:sz w:val="24"/>
                <w:lang w:bidi="bg-BG"/>
              </w:rPr>
            </w:pPr>
            <w:r w:rsidRPr="00375CA8">
              <w:rPr>
                <w:rFonts w:ascii="Times New Roman" w:hAnsi="Times New Roman"/>
                <w:sz w:val="24"/>
                <w:lang w:bidi="bg-BG"/>
              </w:rPr>
              <w:t>Показател</w:t>
            </w:r>
          </w:p>
        </w:tc>
        <w:tc>
          <w:tcPr>
            <w:tcW w:w="851" w:type="dxa"/>
          </w:tcPr>
          <w:p w:rsidR="0071743C" w:rsidRPr="00375CA8" w:rsidRDefault="0071743C" w:rsidP="00761E74">
            <w:pPr>
              <w:widowControl w:val="0"/>
              <w:autoSpaceDE w:val="0"/>
              <w:autoSpaceDN w:val="0"/>
              <w:spacing w:after="0" w:line="240" w:lineRule="auto"/>
              <w:ind w:left="107" w:right="119"/>
              <w:rPr>
                <w:rFonts w:ascii="Times New Roman" w:hAnsi="Times New Roman"/>
                <w:sz w:val="24"/>
                <w:lang w:bidi="bg-BG"/>
              </w:rPr>
            </w:pPr>
            <w:r w:rsidRPr="00375CA8">
              <w:rPr>
                <w:rFonts w:ascii="Times New Roman" w:hAnsi="Times New Roman"/>
                <w:sz w:val="24"/>
                <w:lang w:bidi="bg-BG"/>
              </w:rPr>
              <w:t>Брой бутил ки</w:t>
            </w:r>
          </w:p>
        </w:tc>
        <w:tc>
          <w:tcPr>
            <w:tcW w:w="1619" w:type="dxa"/>
          </w:tcPr>
          <w:p w:rsidR="0071743C" w:rsidRPr="00375CA8" w:rsidRDefault="0071743C" w:rsidP="00761E74">
            <w:pPr>
              <w:widowControl w:val="0"/>
              <w:autoSpaceDE w:val="0"/>
              <w:autoSpaceDN w:val="0"/>
              <w:spacing w:after="0" w:line="240" w:lineRule="auto"/>
              <w:ind w:left="107" w:right="220"/>
              <w:rPr>
                <w:rFonts w:ascii="Times New Roman" w:hAnsi="Times New Roman"/>
                <w:sz w:val="24"/>
                <w:lang w:bidi="bg-BG"/>
              </w:rPr>
            </w:pPr>
            <w:r w:rsidRPr="00375CA8">
              <w:rPr>
                <w:rFonts w:ascii="Times New Roman" w:hAnsi="Times New Roman"/>
                <w:sz w:val="24"/>
                <w:lang w:bidi="bg-BG"/>
              </w:rPr>
              <w:t>Единична цена на бутилка в лв. без ДДС</w:t>
            </w:r>
          </w:p>
        </w:tc>
        <w:tc>
          <w:tcPr>
            <w:tcW w:w="1577" w:type="dxa"/>
          </w:tcPr>
          <w:p w:rsidR="0071743C" w:rsidRPr="00375CA8" w:rsidRDefault="0071743C" w:rsidP="00761E74">
            <w:pPr>
              <w:widowControl w:val="0"/>
              <w:autoSpaceDE w:val="0"/>
              <w:autoSpaceDN w:val="0"/>
              <w:spacing w:after="0" w:line="240" w:lineRule="auto"/>
              <w:ind w:left="104" w:right="414"/>
              <w:rPr>
                <w:rFonts w:ascii="Times New Roman" w:hAnsi="Times New Roman"/>
                <w:sz w:val="24"/>
                <w:lang w:bidi="bg-BG"/>
              </w:rPr>
            </w:pPr>
            <w:r w:rsidRPr="00375CA8">
              <w:rPr>
                <w:rFonts w:ascii="Times New Roman" w:hAnsi="Times New Roman"/>
                <w:sz w:val="24"/>
                <w:lang w:bidi="bg-BG"/>
              </w:rPr>
              <w:t>Единична цена на бутилка в лв. с ДДС</w:t>
            </w:r>
          </w:p>
        </w:tc>
        <w:tc>
          <w:tcPr>
            <w:tcW w:w="1580" w:type="dxa"/>
          </w:tcPr>
          <w:p w:rsidR="0071743C" w:rsidRPr="00375CA8" w:rsidRDefault="0071743C" w:rsidP="00761E74">
            <w:pPr>
              <w:widowControl w:val="0"/>
              <w:autoSpaceDE w:val="0"/>
              <w:autoSpaceDN w:val="0"/>
              <w:spacing w:after="0" w:line="240" w:lineRule="auto"/>
              <w:ind w:left="106" w:right="135"/>
              <w:rPr>
                <w:rFonts w:ascii="Times New Roman" w:hAnsi="Times New Roman"/>
                <w:sz w:val="24"/>
                <w:lang w:bidi="bg-BG"/>
              </w:rPr>
            </w:pPr>
            <w:r w:rsidRPr="00375CA8">
              <w:rPr>
                <w:rFonts w:ascii="Times New Roman" w:hAnsi="Times New Roman"/>
                <w:sz w:val="24"/>
                <w:lang w:bidi="bg-BG"/>
              </w:rPr>
              <w:t>Обща цена в лв. без ДДС</w:t>
            </w:r>
          </w:p>
        </w:tc>
        <w:tc>
          <w:tcPr>
            <w:tcW w:w="1433" w:type="dxa"/>
          </w:tcPr>
          <w:p w:rsidR="0071743C" w:rsidRPr="00375CA8" w:rsidRDefault="0071743C" w:rsidP="00761E74">
            <w:pPr>
              <w:widowControl w:val="0"/>
              <w:autoSpaceDE w:val="0"/>
              <w:autoSpaceDN w:val="0"/>
              <w:spacing w:after="0" w:line="240" w:lineRule="auto"/>
              <w:ind w:left="106" w:right="99"/>
              <w:rPr>
                <w:rFonts w:ascii="Times New Roman" w:hAnsi="Times New Roman"/>
                <w:sz w:val="24"/>
                <w:lang w:bidi="bg-BG"/>
              </w:rPr>
            </w:pPr>
            <w:r w:rsidRPr="00375CA8">
              <w:rPr>
                <w:rFonts w:ascii="Times New Roman" w:hAnsi="Times New Roman"/>
                <w:sz w:val="24"/>
                <w:lang w:bidi="bg-BG"/>
              </w:rPr>
              <w:t>Обща цена в лв. с ДДС</w:t>
            </w:r>
          </w:p>
        </w:tc>
      </w:tr>
      <w:tr w:rsidR="0071743C" w:rsidRPr="00375CA8" w:rsidTr="00761E74">
        <w:trPr>
          <w:trHeight w:val="415"/>
        </w:trPr>
        <w:tc>
          <w:tcPr>
            <w:tcW w:w="56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701" w:type="dxa"/>
          </w:tcPr>
          <w:p w:rsidR="0071743C" w:rsidRPr="0071743C" w:rsidRDefault="0071743C" w:rsidP="00761E74">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Азотен оксид (в азот) 700 </w:t>
            </w:r>
            <w:r>
              <w:rPr>
                <w:rFonts w:ascii="Times New Roman" w:hAnsi="Times New Roman"/>
                <w:sz w:val="24"/>
                <w:lang w:val="en-US" w:bidi="bg-BG"/>
              </w:rPr>
              <w:t>ppb</w:t>
            </w:r>
          </w:p>
        </w:tc>
        <w:tc>
          <w:tcPr>
            <w:tcW w:w="851"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27 броя</w:t>
            </w:r>
          </w:p>
        </w:tc>
        <w:tc>
          <w:tcPr>
            <w:tcW w:w="1619"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7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80"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433"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r>
      <w:tr w:rsidR="0071743C" w:rsidRPr="00375CA8" w:rsidTr="00761E74">
        <w:trPr>
          <w:trHeight w:val="417"/>
        </w:trPr>
        <w:tc>
          <w:tcPr>
            <w:tcW w:w="56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701" w:type="dxa"/>
          </w:tcPr>
          <w:p w:rsidR="0071743C" w:rsidRPr="0071743C" w:rsidRDefault="0071743C"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 xml:space="preserve">Въглероден оксид (в азот) 10 </w:t>
            </w:r>
            <w:r>
              <w:rPr>
                <w:rFonts w:ascii="Times New Roman" w:hAnsi="Times New Roman"/>
                <w:sz w:val="24"/>
                <w:lang w:val="en-US" w:bidi="bg-BG"/>
              </w:rPr>
              <w:t>ppm</w:t>
            </w:r>
          </w:p>
        </w:tc>
        <w:tc>
          <w:tcPr>
            <w:tcW w:w="851"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23 броя</w:t>
            </w:r>
          </w:p>
        </w:tc>
        <w:tc>
          <w:tcPr>
            <w:tcW w:w="1619"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7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80"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433"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r>
      <w:tr w:rsidR="0071743C" w:rsidRPr="00375CA8" w:rsidTr="00761E74">
        <w:trPr>
          <w:trHeight w:val="417"/>
        </w:trPr>
        <w:tc>
          <w:tcPr>
            <w:tcW w:w="56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701" w:type="dxa"/>
          </w:tcPr>
          <w:p w:rsidR="0071743C" w:rsidRPr="0071743C" w:rsidRDefault="0071743C" w:rsidP="00761E74">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Кислород 5.0/99,999 % </w:t>
            </w:r>
            <w:r>
              <w:rPr>
                <w:rFonts w:ascii="Times New Roman" w:hAnsi="Times New Roman"/>
                <w:sz w:val="24"/>
                <w:lang w:val="en-US" w:bidi="bg-BG"/>
              </w:rPr>
              <w:t>v/v/</w:t>
            </w:r>
          </w:p>
        </w:tc>
        <w:tc>
          <w:tcPr>
            <w:tcW w:w="851" w:type="dxa"/>
          </w:tcPr>
          <w:p w:rsidR="0071743C" w:rsidRDefault="0071743C" w:rsidP="0071743C">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20 </w:t>
            </w:r>
            <w:r>
              <w:rPr>
                <w:rFonts w:ascii="Times New Roman" w:hAnsi="Times New Roman"/>
                <w:sz w:val="24"/>
                <w:lang w:bidi="bg-BG"/>
              </w:rPr>
              <w:t>броя</w:t>
            </w:r>
          </w:p>
        </w:tc>
        <w:tc>
          <w:tcPr>
            <w:tcW w:w="1619"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7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80"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433"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r>
      <w:tr w:rsidR="0071743C" w:rsidRPr="00375CA8" w:rsidTr="00761E74">
        <w:trPr>
          <w:trHeight w:val="417"/>
        </w:trPr>
        <w:tc>
          <w:tcPr>
            <w:tcW w:w="56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701" w:type="dxa"/>
          </w:tcPr>
          <w:p w:rsidR="0071743C" w:rsidRPr="0071743C" w:rsidRDefault="0071743C" w:rsidP="00761E74">
            <w:pPr>
              <w:widowControl w:val="0"/>
              <w:autoSpaceDE w:val="0"/>
              <w:autoSpaceDN w:val="0"/>
              <w:spacing w:after="0" w:line="240" w:lineRule="auto"/>
              <w:rPr>
                <w:rFonts w:ascii="Times New Roman" w:hAnsi="Times New Roman"/>
                <w:sz w:val="24"/>
                <w:lang w:val="en-US" w:bidi="bg-BG"/>
              </w:rPr>
            </w:pPr>
            <w:r>
              <w:rPr>
                <w:rFonts w:ascii="Times New Roman" w:hAnsi="Times New Roman"/>
                <w:sz w:val="24"/>
                <w:lang w:bidi="bg-BG"/>
              </w:rPr>
              <w:t xml:space="preserve">Синтетичен въздух (79 % </w:t>
            </w:r>
            <w:r>
              <w:rPr>
                <w:rFonts w:ascii="Times New Roman" w:hAnsi="Times New Roman"/>
                <w:sz w:val="24"/>
                <w:lang w:val="en-US" w:bidi="bg-BG"/>
              </w:rPr>
              <w:t>N2 +21 % O2</w:t>
            </w:r>
          </w:p>
        </w:tc>
        <w:tc>
          <w:tcPr>
            <w:tcW w:w="851" w:type="dxa"/>
          </w:tcPr>
          <w:p w:rsidR="0071743C" w:rsidRPr="006F0606" w:rsidRDefault="0071743C"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4</w:t>
            </w:r>
            <w:r>
              <w:rPr>
                <w:rFonts w:ascii="Times New Roman" w:hAnsi="Times New Roman"/>
                <w:sz w:val="24"/>
                <w:lang w:bidi="bg-BG"/>
              </w:rPr>
              <w:t xml:space="preserve"> броя</w:t>
            </w:r>
          </w:p>
        </w:tc>
        <w:tc>
          <w:tcPr>
            <w:tcW w:w="1619"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7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80"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433"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r>
      <w:tr w:rsidR="0071743C" w:rsidRPr="00375CA8" w:rsidTr="00761E74">
        <w:trPr>
          <w:trHeight w:val="417"/>
        </w:trPr>
        <w:tc>
          <w:tcPr>
            <w:tcW w:w="56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701" w:type="dxa"/>
          </w:tcPr>
          <w:p w:rsidR="0071743C" w:rsidRPr="0071743C" w:rsidRDefault="0071743C" w:rsidP="00761E74">
            <w:pPr>
              <w:widowControl w:val="0"/>
              <w:autoSpaceDE w:val="0"/>
              <w:autoSpaceDN w:val="0"/>
              <w:spacing w:after="0" w:line="360" w:lineRule="auto"/>
              <w:rPr>
                <w:rFonts w:ascii="Times New Roman" w:hAnsi="Times New Roman"/>
                <w:sz w:val="24"/>
                <w:lang w:val="en-US" w:bidi="bg-BG"/>
              </w:rPr>
            </w:pPr>
            <w:r>
              <w:rPr>
                <w:rFonts w:ascii="Times New Roman" w:hAnsi="Times New Roman"/>
                <w:sz w:val="24"/>
                <w:lang w:bidi="bg-BG"/>
              </w:rPr>
              <w:t xml:space="preserve">Двуазотен оксид 5.0/ 99,999 % </w:t>
            </w:r>
            <w:r>
              <w:rPr>
                <w:rFonts w:ascii="Times New Roman" w:hAnsi="Times New Roman"/>
                <w:sz w:val="24"/>
                <w:lang w:val="en-US" w:bidi="bg-BG"/>
              </w:rPr>
              <w:t>v/v</w:t>
            </w:r>
          </w:p>
        </w:tc>
        <w:tc>
          <w:tcPr>
            <w:tcW w:w="851" w:type="dxa"/>
          </w:tcPr>
          <w:p w:rsidR="0071743C" w:rsidRPr="006F0606" w:rsidRDefault="0071743C" w:rsidP="001101F0">
            <w:pPr>
              <w:widowControl w:val="0"/>
              <w:autoSpaceDE w:val="0"/>
              <w:autoSpaceDN w:val="0"/>
              <w:spacing w:after="0" w:line="240" w:lineRule="auto"/>
              <w:rPr>
                <w:rFonts w:ascii="Times New Roman" w:hAnsi="Times New Roman"/>
                <w:sz w:val="24"/>
                <w:lang w:bidi="bg-BG"/>
              </w:rPr>
            </w:pPr>
            <w:r>
              <w:rPr>
                <w:rFonts w:ascii="Times New Roman" w:hAnsi="Times New Roman"/>
                <w:sz w:val="24"/>
                <w:lang w:bidi="bg-BG"/>
              </w:rPr>
              <w:t>3броя</w:t>
            </w:r>
          </w:p>
        </w:tc>
        <w:tc>
          <w:tcPr>
            <w:tcW w:w="1619"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7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80"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433"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r>
      <w:tr w:rsidR="0071743C" w:rsidRPr="00375CA8" w:rsidTr="00761E74">
        <w:trPr>
          <w:trHeight w:val="417"/>
        </w:trPr>
        <w:tc>
          <w:tcPr>
            <w:tcW w:w="56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701" w:type="dxa"/>
          </w:tcPr>
          <w:p w:rsidR="0071743C" w:rsidRPr="006F0606" w:rsidRDefault="0071743C" w:rsidP="00761E74">
            <w:pPr>
              <w:widowControl w:val="0"/>
              <w:autoSpaceDE w:val="0"/>
              <w:autoSpaceDN w:val="0"/>
              <w:spacing w:after="0" w:line="240" w:lineRule="auto"/>
              <w:rPr>
                <w:rFonts w:ascii="Times New Roman" w:hAnsi="Times New Roman"/>
                <w:sz w:val="24"/>
                <w:lang w:val="en-US" w:bidi="bg-BG"/>
              </w:rPr>
            </w:pPr>
          </w:p>
        </w:tc>
        <w:tc>
          <w:tcPr>
            <w:tcW w:w="851" w:type="dxa"/>
          </w:tcPr>
          <w:p w:rsidR="0071743C" w:rsidRPr="006F0606" w:rsidRDefault="0071743C" w:rsidP="00761E74">
            <w:pPr>
              <w:widowControl w:val="0"/>
              <w:autoSpaceDE w:val="0"/>
              <w:autoSpaceDN w:val="0"/>
              <w:spacing w:after="0" w:line="240" w:lineRule="auto"/>
              <w:rPr>
                <w:rFonts w:ascii="Times New Roman" w:hAnsi="Times New Roman"/>
                <w:sz w:val="24"/>
                <w:lang w:bidi="bg-BG"/>
              </w:rPr>
            </w:pPr>
            <w:r>
              <w:rPr>
                <w:rFonts w:ascii="Times New Roman" w:hAnsi="Times New Roman"/>
                <w:sz w:val="24"/>
                <w:lang w:val="en-US" w:bidi="bg-BG"/>
              </w:rPr>
              <w:t xml:space="preserve">4 </w:t>
            </w:r>
            <w:r>
              <w:rPr>
                <w:rFonts w:ascii="Times New Roman" w:hAnsi="Times New Roman"/>
                <w:sz w:val="24"/>
                <w:lang w:bidi="bg-BG"/>
              </w:rPr>
              <w:t>броя</w:t>
            </w:r>
          </w:p>
        </w:tc>
        <w:tc>
          <w:tcPr>
            <w:tcW w:w="1619"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77"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580"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c>
          <w:tcPr>
            <w:tcW w:w="1433" w:type="dxa"/>
          </w:tcPr>
          <w:p w:rsidR="0071743C" w:rsidRPr="00375CA8" w:rsidRDefault="0071743C" w:rsidP="00761E74">
            <w:pPr>
              <w:widowControl w:val="0"/>
              <w:autoSpaceDE w:val="0"/>
              <w:autoSpaceDN w:val="0"/>
              <w:spacing w:after="0" w:line="240" w:lineRule="auto"/>
              <w:rPr>
                <w:rFonts w:ascii="Times New Roman" w:hAnsi="Times New Roman"/>
                <w:sz w:val="24"/>
                <w:lang w:bidi="bg-BG"/>
              </w:rPr>
            </w:pPr>
          </w:p>
        </w:tc>
      </w:tr>
    </w:tbl>
    <w:p w:rsidR="0071743C" w:rsidRDefault="0071743C" w:rsidP="0071743C">
      <w:pPr>
        <w:tabs>
          <w:tab w:val="left" w:pos="0"/>
        </w:tabs>
        <w:spacing w:after="160" w:line="259" w:lineRule="auto"/>
        <w:ind w:right="-75" w:firstLine="709"/>
        <w:jc w:val="both"/>
        <w:rPr>
          <w:rFonts w:ascii="Times New Roman" w:eastAsia="Calibri" w:hAnsi="Times New Roman"/>
          <w:sz w:val="24"/>
          <w:szCs w:val="24"/>
          <w:lang w:eastAsia="en-US"/>
        </w:rPr>
      </w:pPr>
    </w:p>
    <w:p w:rsidR="0071743C" w:rsidRPr="00CA5B8A" w:rsidRDefault="0071743C" w:rsidP="0071743C">
      <w:pPr>
        <w:tabs>
          <w:tab w:val="left" w:pos="0"/>
        </w:tabs>
        <w:spacing w:after="160" w:line="259" w:lineRule="auto"/>
        <w:ind w:right="-75" w:firstLine="709"/>
        <w:jc w:val="both"/>
        <w:rPr>
          <w:rFonts w:ascii="Times New Roman" w:eastAsia="Calibri" w:hAnsi="Times New Roman"/>
          <w:sz w:val="24"/>
          <w:szCs w:val="24"/>
          <w:lang w:eastAsia="en-US"/>
        </w:rPr>
      </w:pPr>
      <w:r w:rsidRPr="00660108">
        <w:rPr>
          <w:rFonts w:ascii="Times New Roman" w:eastAsia="Calibri" w:hAnsi="Times New Roman"/>
          <w:sz w:val="24"/>
          <w:szCs w:val="24"/>
          <w:lang w:eastAsia="en-US"/>
        </w:rPr>
        <w:t>2. Декларираме, че предложената от нас</w:t>
      </w:r>
      <w:r w:rsidRPr="00CA5B8A">
        <w:rPr>
          <w:rFonts w:ascii="Times New Roman" w:eastAsia="Calibri" w:hAnsi="Times New Roman"/>
          <w:sz w:val="24"/>
          <w:szCs w:val="24"/>
          <w:lang w:eastAsia="en-US"/>
        </w:rPr>
        <w:t xml:space="preserve">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p>
    <w:p w:rsidR="0071743C" w:rsidRPr="00CA5B8A" w:rsidRDefault="0071743C" w:rsidP="0071743C">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3. 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71743C" w:rsidRPr="00CA5B8A" w:rsidRDefault="0071743C" w:rsidP="0071743C">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4. 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71743C" w:rsidRPr="00CA5B8A" w:rsidRDefault="0071743C" w:rsidP="0071743C">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t>5. Декларирам, че представляваният от мен Участник .....................................................</w:t>
      </w:r>
    </w:p>
    <w:p w:rsidR="0071743C" w:rsidRPr="00CA5B8A" w:rsidRDefault="0071743C" w:rsidP="0071743C">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t xml:space="preserve">  (</w:t>
      </w:r>
      <w:r w:rsidRPr="00CA5B8A">
        <w:rPr>
          <w:rFonts w:ascii="Times New Roman" w:eastAsia="Calibri" w:hAnsi="Times New Roman"/>
          <w:bCs/>
          <w:i/>
          <w:sz w:val="24"/>
          <w:szCs w:val="24"/>
          <w:lang w:val="ru-RU" w:eastAsia="en-US"/>
        </w:rPr>
        <w:t xml:space="preserve">изписва се наименованието на </w:t>
      </w:r>
      <w:r w:rsidRPr="00CA5B8A">
        <w:rPr>
          <w:rFonts w:ascii="Times New Roman" w:eastAsia="Calibri" w:hAnsi="Times New Roman"/>
          <w:bCs/>
          <w:i/>
          <w:sz w:val="24"/>
          <w:szCs w:val="24"/>
          <w:lang w:eastAsia="en-US"/>
        </w:rPr>
        <w:t>Участника)</w:t>
      </w:r>
    </w:p>
    <w:p w:rsidR="0071743C" w:rsidRPr="00CA5B8A" w:rsidRDefault="0071743C" w:rsidP="0071743C">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lastRenderedPageBreak/>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71743C" w:rsidRPr="00CA5B8A" w:rsidRDefault="0071743C" w:rsidP="0071743C">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71743C" w:rsidRPr="00CA5B8A" w:rsidRDefault="0071743C" w:rsidP="0071743C">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71743C" w:rsidRPr="00CA5B8A" w:rsidRDefault="0071743C" w:rsidP="0071743C">
      <w:pPr>
        <w:keepNext/>
        <w:keepLines/>
        <w:tabs>
          <w:tab w:val="left" w:pos="540"/>
        </w:tabs>
        <w:spacing w:before="200" w:after="0" w:line="240" w:lineRule="auto"/>
        <w:ind w:left="720"/>
        <w:outlineLvl w:val="4"/>
        <w:rPr>
          <w:rFonts w:ascii="Times New Roman" w:eastAsia="Calibri" w:hAnsi="Times New Roman"/>
          <w:b/>
          <w:sz w:val="24"/>
          <w:szCs w:val="24"/>
          <w:lang w:eastAsia="en-US"/>
        </w:rPr>
      </w:pPr>
      <w:r w:rsidRPr="00CA5B8A">
        <w:rPr>
          <w:rFonts w:ascii="Times New Roman" w:eastAsia="Calibri" w:hAnsi="Times New Roman"/>
          <w:b/>
          <w:sz w:val="24"/>
          <w:szCs w:val="24"/>
          <w:lang w:eastAsia="en-US"/>
        </w:rPr>
        <w:t>ІІ. ДРУГИ УСЛОВИЯ</w:t>
      </w:r>
    </w:p>
    <w:p w:rsidR="0071743C" w:rsidRPr="00CA5B8A" w:rsidRDefault="0071743C" w:rsidP="0071743C">
      <w:pPr>
        <w:spacing w:after="0" w:line="240" w:lineRule="auto"/>
        <w:ind w:firstLine="720"/>
        <w:jc w:val="both"/>
        <w:rPr>
          <w:rFonts w:ascii="Times New Roman" w:eastAsia="Batang" w:hAnsi="Times New Roman"/>
          <w:spacing w:val="-5"/>
          <w:sz w:val="24"/>
          <w:szCs w:val="24"/>
        </w:rPr>
      </w:pPr>
    </w:p>
    <w:p w:rsidR="0071743C" w:rsidRPr="00CA5B8A" w:rsidRDefault="0071743C" w:rsidP="0071743C">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bCs/>
          <w:spacing w:val="-5"/>
          <w:sz w:val="24"/>
          <w:szCs w:val="24"/>
        </w:rPr>
        <w:t xml:space="preserve">1. </w:t>
      </w:r>
      <w:r w:rsidRPr="00CA5B8A">
        <w:rPr>
          <w:rFonts w:ascii="Times New Roman" w:eastAsia="Batang" w:hAnsi="Times New Roman"/>
          <w:spacing w:val="-5"/>
          <w:sz w:val="24"/>
          <w:szCs w:val="24"/>
        </w:rPr>
        <w:t xml:space="preserve">Съгласни сме нашата ценова оферта да бъде валидна за срок от </w:t>
      </w:r>
      <w:r w:rsidRPr="00CA5B8A">
        <w:rPr>
          <w:rFonts w:ascii="Times New Roman" w:eastAsia="Batang" w:hAnsi="Times New Roman"/>
          <w:spacing w:val="-5"/>
          <w:sz w:val="24"/>
          <w:szCs w:val="24"/>
          <w:lang w:val="ru-RU"/>
        </w:rPr>
        <w:t>6 (шест) календарни месеца</w:t>
      </w:r>
      <w:r w:rsidRPr="00CA5B8A">
        <w:rPr>
          <w:rFonts w:ascii="Times New Roman" w:eastAsia="Batang"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71743C" w:rsidRDefault="0071743C" w:rsidP="0071743C">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1743C" w:rsidRDefault="0071743C" w:rsidP="0071743C">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1743C" w:rsidRDefault="0071743C" w:rsidP="0071743C">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1743C" w:rsidRDefault="0071743C" w:rsidP="0071743C">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tbl>
      <w:tblPr>
        <w:tblW w:w="9422" w:type="dxa"/>
        <w:tblLook w:val="0000" w:firstRow="0" w:lastRow="0" w:firstColumn="0" w:lastColumn="0" w:noHBand="0" w:noVBand="0"/>
      </w:tblPr>
      <w:tblGrid>
        <w:gridCol w:w="4395"/>
        <w:gridCol w:w="5027"/>
      </w:tblGrid>
      <w:tr w:rsidR="0071743C" w:rsidRPr="00CA5B8A" w:rsidTr="00761E74">
        <w:tc>
          <w:tcPr>
            <w:tcW w:w="4395" w:type="dxa"/>
            <w:tcBorders>
              <w:top w:val="nil"/>
              <w:left w:val="nil"/>
              <w:bottom w:val="nil"/>
              <w:right w:val="nil"/>
            </w:tcBorders>
          </w:tcPr>
          <w:p w:rsidR="0071743C" w:rsidRPr="00CA5B8A" w:rsidRDefault="0071743C" w:rsidP="00761E74">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71743C" w:rsidRPr="00CA5B8A" w:rsidRDefault="0071743C" w:rsidP="00761E74">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71743C" w:rsidRPr="00CA5B8A" w:rsidTr="00761E74">
        <w:tc>
          <w:tcPr>
            <w:tcW w:w="4395" w:type="dxa"/>
            <w:tcBorders>
              <w:top w:val="nil"/>
              <w:left w:val="nil"/>
              <w:bottom w:val="nil"/>
              <w:right w:val="nil"/>
            </w:tcBorders>
          </w:tcPr>
          <w:p w:rsidR="0071743C" w:rsidRPr="00CA5B8A" w:rsidRDefault="0071743C" w:rsidP="00761E74">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71743C" w:rsidRPr="00CA5B8A" w:rsidRDefault="0071743C" w:rsidP="00761E74">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71743C" w:rsidRPr="00CA5B8A" w:rsidTr="00761E74">
        <w:tc>
          <w:tcPr>
            <w:tcW w:w="4395" w:type="dxa"/>
            <w:tcBorders>
              <w:top w:val="nil"/>
              <w:left w:val="nil"/>
              <w:bottom w:val="nil"/>
              <w:right w:val="nil"/>
            </w:tcBorders>
          </w:tcPr>
          <w:p w:rsidR="0071743C" w:rsidRPr="00CA5B8A" w:rsidRDefault="0071743C" w:rsidP="00761E74">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71743C" w:rsidRPr="00CA5B8A" w:rsidRDefault="0071743C" w:rsidP="00761E74">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71743C" w:rsidRPr="00CA5B8A" w:rsidTr="00761E74">
        <w:tc>
          <w:tcPr>
            <w:tcW w:w="4395" w:type="dxa"/>
            <w:tcBorders>
              <w:top w:val="nil"/>
              <w:left w:val="nil"/>
              <w:bottom w:val="nil"/>
              <w:right w:val="nil"/>
            </w:tcBorders>
          </w:tcPr>
          <w:p w:rsidR="0071743C" w:rsidRPr="00CA5B8A" w:rsidRDefault="0071743C" w:rsidP="00761E74">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71743C" w:rsidRPr="00CA5B8A" w:rsidRDefault="0071743C" w:rsidP="00761E74">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71743C" w:rsidRDefault="0071743C" w:rsidP="0071743C">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1743C" w:rsidRDefault="0071743C" w:rsidP="0071743C">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6F0606" w:rsidRDefault="006F0606"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761E74" w:rsidRDefault="00761E74" w:rsidP="006F0606">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rPr>
      </w:pPr>
    </w:p>
    <w:p w:rsidR="00CA5B8A" w:rsidRPr="00CA5B8A" w:rsidRDefault="00CA5B8A" w:rsidP="00630504">
      <w:pPr>
        <w:widowControl w:val="0"/>
        <w:shd w:val="clear" w:color="auto" w:fill="FFFFFF"/>
        <w:tabs>
          <w:tab w:val="left" w:pos="0"/>
        </w:tabs>
        <w:autoSpaceDE w:val="0"/>
        <w:autoSpaceDN w:val="0"/>
        <w:adjustRightInd w:val="0"/>
        <w:spacing w:after="120" w:line="240" w:lineRule="auto"/>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4</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jc w:val="center"/>
        <w:rPr>
          <w:rFonts w:ascii="Times New Roman" w:eastAsia="MS ??" w:hAnsi="Times New Roman"/>
          <w:color w:val="000000"/>
          <w:sz w:val="24"/>
          <w:szCs w:val="24"/>
          <w:lang w:eastAsia="en-US"/>
        </w:rPr>
      </w:pPr>
      <w:r w:rsidRPr="00CA5B8A">
        <w:rPr>
          <w:rFonts w:ascii="Times New Roman" w:eastAsia="MS ??" w:hAnsi="Times New Roman"/>
          <w:sz w:val="24"/>
          <w:szCs w:val="24"/>
          <w:lang w:eastAsia="en-US"/>
        </w:rPr>
        <w:t>по чл. 102, ал. 1 от ЗОП</w:t>
      </w: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272BB7" w:rsidRDefault="00CA5B8A" w:rsidP="00272BB7">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бществена поръчка с предмет</w:t>
      </w:r>
      <w:r w:rsidRPr="00CA5B8A">
        <w:rPr>
          <w:rFonts w:ascii="Times New Roman" w:eastAsia="MS ??" w:hAnsi="Times New Roman"/>
          <w:sz w:val="24"/>
          <w:szCs w:val="24"/>
        </w:rPr>
        <w:t xml:space="preserve">: </w:t>
      </w:r>
      <w:r w:rsidR="00272BB7" w:rsidRPr="00804B61">
        <w:rPr>
          <w:rFonts w:ascii="Times New Roman" w:hAnsi="Times New Roman"/>
          <w:b/>
          <w:sz w:val="24"/>
          <w:szCs w:val="24"/>
        </w:rPr>
        <w:t>„</w:t>
      </w:r>
      <w:r w:rsidR="00272BB7">
        <w:rPr>
          <w:rFonts w:ascii="Times New Roman" w:hAnsi="Times New Roman"/>
          <w:b/>
          <w:sz w:val="24"/>
          <w:szCs w:val="24"/>
        </w:rPr>
        <w:t>Доставка на калибровъчни и работни газове за лабораториите на ИАОС</w:t>
      </w:r>
      <w:r w:rsidR="00272BB7" w:rsidRPr="00804B61">
        <w:rPr>
          <w:rFonts w:ascii="Times New Roman" w:hAnsi="Times New Roman"/>
          <w:b/>
          <w:sz w:val="24"/>
          <w:szCs w:val="24"/>
        </w:rPr>
        <w:t>“</w:t>
      </w:r>
    </w:p>
    <w:p w:rsidR="00272BB7" w:rsidRDefault="00272BB7" w:rsidP="00272BB7">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p>
    <w:p w:rsidR="00CA5B8A" w:rsidRPr="00CA5B8A" w:rsidRDefault="00380AC0" w:rsidP="00272BB7">
      <w:pPr>
        <w:tabs>
          <w:tab w:val="left" w:pos="440"/>
        </w:tabs>
        <w:spacing w:before="120" w:after="120" w:line="240" w:lineRule="auto"/>
        <w:jc w:val="both"/>
        <w:rPr>
          <w:rFonts w:ascii="Times New Roman" w:eastAsia="MS ??" w:hAnsi="Times New Roman"/>
          <w:b/>
          <w:bCs/>
          <w:color w:val="000000"/>
          <w:sz w:val="24"/>
          <w:szCs w:val="24"/>
          <w:lang w:eastAsia="en-US"/>
        </w:rPr>
      </w:pPr>
      <w:r>
        <w:rPr>
          <w:rFonts w:ascii="Times New Roman" w:eastAsia="MS ??" w:hAnsi="Times New Roman"/>
          <w:b/>
          <w:bCs/>
          <w:color w:val="000000"/>
          <w:sz w:val="24"/>
          <w:szCs w:val="24"/>
          <w:lang w:eastAsia="en-US"/>
        </w:rPr>
        <w:t xml:space="preserve">    </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 xml:space="preserve">В подадената оферта от представлявания от мен участник ........................................ </w:t>
      </w:r>
      <w:r w:rsidRPr="00CA5B8A">
        <w:rPr>
          <w:rFonts w:ascii="Times New Roman" w:eastAsia="MS ??" w:hAnsi="Times New Roman"/>
          <w:i/>
          <w:iCs/>
          <w:color w:val="000000"/>
          <w:sz w:val="24"/>
          <w:szCs w:val="24"/>
          <w:lang w:eastAsia="en-US"/>
        </w:rPr>
        <w:t xml:space="preserve">(наименованието на участника) </w:t>
      </w:r>
      <w:r w:rsidRPr="00CA5B8A">
        <w:rPr>
          <w:rFonts w:ascii="Times New Roman" w:eastAsia="MS ??" w:hAnsi="Times New Roman"/>
          <w:color w:val="000000"/>
          <w:sz w:val="24"/>
          <w:szCs w:val="24"/>
          <w:lang w:eastAsia="en-US"/>
        </w:rPr>
        <w:t xml:space="preserve">не се съдържа/се съдържа </w:t>
      </w:r>
      <w:r w:rsidRPr="00CA5B8A">
        <w:rPr>
          <w:rFonts w:ascii="Times New Roman" w:eastAsia="MS ??" w:hAnsi="Times New Roman"/>
          <w:i/>
          <w:iCs/>
          <w:color w:val="000000"/>
          <w:sz w:val="24"/>
          <w:szCs w:val="24"/>
          <w:lang w:eastAsia="en-US"/>
        </w:rPr>
        <w:t xml:space="preserve">(невярното се зачертава) </w:t>
      </w:r>
      <w:r w:rsidRPr="00CA5B8A">
        <w:rPr>
          <w:rFonts w:ascii="Times New Roman" w:eastAsia="MS ??" w:hAnsi="Times New Roman"/>
          <w:color w:val="000000"/>
          <w:sz w:val="24"/>
          <w:szCs w:val="24"/>
          <w:lang w:eastAsia="en-US"/>
        </w:rPr>
        <w:t>конфиденциална информация (</w:t>
      </w:r>
      <w:r w:rsidRPr="00CA5B8A">
        <w:rPr>
          <w:rFonts w:ascii="Times New Roman" w:eastAsia="MS ??" w:hAnsi="Times New Roman"/>
          <w:i/>
          <w:iCs/>
          <w:color w:val="000000"/>
          <w:sz w:val="24"/>
          <w:szCs w:val="24"/>
          <w:lang w:eastAsia="en-US"/>
        </w:rPr>
        <w:t>техническа или търговска тайна</w:t>
      </w:r>
      <w:r w:rsidRPr="00CA5B8A">
        <w:rPr>
          <w:rFonts w:ascii="Times New Roman" w:eastAsia="MS ??" w:hAnsi="Times New Roman"/>
          <w:color w:val="000000"/>
          <w:sz w:val="24"/>
          <w:szCs w:val="24"/>
          <w:lang w:eastAsia="en-US"/>
        </w:rPr>
        <w:t>), поради което изискваме от Възложителя да не я разкрива.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Конфиденциалната информация (</w:t>
      </w:r>
      <w:r w:rsidRPr="00CA5B8A">
        <w:rPr>
          <w:rFonts w:ascii="Times New Roman" w:eastAsia="MS ??" w:hAnsi="Times New Roman"/>
          <w:i/>
          <w:iCs/>
          <w:color w:val="000000"/>
          <w:sz w:val="24"/>
          <w:szCs w:val="24"/>
          <w:lang w:eastAsia="en-US"/>
        </w:rPr>
        <w:t>технически или търговски тайни</w:t>
      </w:r>
      <w:r w:rsidRPr="00CA5B8A">
        <w:rPr>
          <w:rFonts w:ascii="Times New Roman" w:eastAsia="MS ??" w:hAnsi="Times New Roman"/>
          <w:color w:val="000000"/>
          <w:sz w:val="24"/>
          <w:szCs w:val="24"/>
          <w:lang w:eastAsia="en-US"/>
        </w:rPr>
        <w:t>) в нашата оферта е следната:................................................................................................................................................</w:t>
      </w:r>
    </w:p>
    <w:p w:rsidR="00CA5B8A" w:rsidRPr="00CA5B8A" w:rsidRDefault="00CA5B8A" w:rsidP="00CA5B8A">
      <w:pPr>
        <w:autoSpaceDE w:val="0"/>
        <w:autoSpaceDN w:val="0"/>
        <w:adjustRightInd w:val="0"/>
        <w:spacing w:after="120" w:line="240" w:lineRule="auto"/>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w:t>
      </w:r>
    </w:p>
    <w:p w:rsidR="00CA5B8A" w:rsidRPr="00CA5B8A" w:rsidRDefault="00CA5B8A" w:rsidP="00CA5B8A">
      <w:pPr>
        <w:autoSpaceDE w:val="0"/>
        <w:autoSpaceDN w:val="0"/>
        <w:adjustRightInd w:val="0"/>
        <w:spacing w:after="120" w:line="240" w:lineRule="auto"/>
        <w:jc w:val="both"/>
        <w:rPr>
          <w:rFonts w:ascii="Times New Roman" w:eastAsia="MS ??" w:hAnsi="Times New Roman"/>
          <w:i/>
          <w:iCs/>
          <w:color w:val="000000"/>
          <w:sz w:val="24"/>
          <w:szCs w:val="24"/>
          <w:lang w:eastAsia="en-US"/>
        </w:rPr>
      </w:pPr>
      <w:r w:rsidRPr="00CA5B8A">
        <w:rPr>
          <w:rFonts w:ascii="Times New Roman" w:eastAsia="MS ??" w:hAnsi="Times New Roman"/>
          <w:i/>
          <w:iCs/>
          <w:color w:val="000000"/>
          <w:sz w:val="24"/>
          <w:szCs w:val="24"/>
          <w:lang w:eastAsia="en-US"/>
        </w:rPr>
        <w:t>(посочва се изчерпателно от участника).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4959"/>
        <w:gridCol w:w="4656"/>
      </w:tblGrid>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AE02E3">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AE02E3">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ab/>
        <w:t>Дата: _________________ г.</w:t>
      </w:r>
      <w:r w:rsidRPr="00CA5B8A">
        <w:rPr>
          <w:rFonts w:ascii="Times New Roman" w:eastAsia="MS ??" w:hAnsi="Times New Roman"/>
          <w:color w:val="000000"/>
          <w:spacing w:val="-6"/>
          <w:sz w:val="24"/>
          <w:szCs w:val="24"/>
        </w:rPr>
        <w:tab/>
      </w:r>
    </w:p>
    <w:p w:rsidR="00CA5B8A" w:rsidRP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Default="00CB2F79"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3E610E" w:rsidRDefault="003E610E"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3E610E" w:rsidRDefault="003E610E"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5</w:t>
      </w:r>
    </w:p>
    <w:p w:rsidR="00CA5B8A" w:rsidRPr="00CA5B8A" w:rsidRDefault="00CA5B8A" w:rsidP="00272BB7">
      <w:pPr>
        <w:autoSpaceDE w:val="0"/>
        <w:autoSpaceDN w:val="0"/>
        <w:adjustRightInd w:val="0"/>
        <w:spacing w:after="120" w:line="240" w:lineRule="auto"/>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027"/>
        <w:jc w:val="both"/>
        <w:rPr>
          <w:rFonts w:ascii="Times New Roman" w:eastAsia="MS ??" w:hAnsi="Times New Roman"/>
          <w:color w:val="000000"/>
          <w:sz w:val="24"/>
          <w:szCs w:val="24"/>
          <w:lang w:eastAsia="en-US"/>
        </w:rPr>
      </w:pPr>
    </w:p>
    <w:p w:rsidR="00CA5B8A" w:rsidRPr="00CA5B8A" w:rsidRDefault="00CA5B8A" w:rsidP="00CA5B8A">
      <w:pPr>
        <w:widowControl w:val="0"/>
        <w:tabs>
          <w:tab w:val="left" w:pos="9639"/>
        </w:tabs>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027"/>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272BB7" w:rsidRDefault="00CA5B8A" w:rsidP="00272BB7">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272BB7" w:rsidRPr="00804B61">
        <w:rPr>
          <w:rFonts w:ascii="Times New Roman" w:hAnsi="Times New Roman"/>
          <w:b/>
          <w:sz w:val="24"/>
          <w:szCs w:val="24"/>
        </w:rPr>
        <w:t>„</w:t>
      </w:r>
      <w:r w:rsidR="00272BB7">
        <w:rPr>
          <w:rFonts w:ascii="Times New Roman" w:hAnsi="Times New Roman"/>
          <w:b/>
          <w:sz w:val="24"/>
          <w:szCs w:val="24"/>
        </w:rPr>
        <w:t>Доставка на калибровъчни и работни газове за лабораториите на ИАОС</w:t>
      </w:r>
      <w:r w:rsidR="00272BB7" w:rsidRPr="00804B61">
        <w:rPr>
          <w:rFonts w:ascii="Times New Roman" w:hAnsi="Times New Roman"/>
          <w:b/>
          <w:sz w:val="24"/>
          <w:szCs w:val="24"/>
        </w:rPr>
        <w:t>“</w:t>
      </w:r>
    </w:p>
    <w:p w:rsidR="00272BB7" w:rsidRDefault="00272BB7" w:rsidP="00272BB7">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p>
    <w:p w:rsidR="00CA5B8A" w:rsidRDefault="00CA5B8A" w:rsidP="00CB2F79">
      <w:pPr>
        <w:tabs>
          <w:tab w:val="left" w:pos="440"/>
        </w:tabs>
        <w:spacing w:before="120" w:after="120" w:line="240" w:lineRule="auto"/>
        <w:jc w:val="both"/>
        <w:rPr>
          <w:rFonts w:ascii="Times New Roman" w:eastAsia="MS ??" w:hAnsi="Times New Roman"/>
          <w:b/>
          <w:sz w:val="24"/>
          <w:szCs w:val="24"/>
        </w:rPr>
      </w:pPr>
    </w:p>
    <w:p w:rsidR="00CB2F79" w:rsidRPr="00CA5B8A" w:rsidRDefault="00CB2F79" w:rsidP="00CB2F79">
      <w:pPr>
        <w:tabs>
          <w:tab w:val="left" w:pos="440"/>
        </w:tabs>
        <w:spacing w:before="120" w:after="120" w:line="240" w:lineRule="auto"/>
        <w:jc w:val="both"/>
        <w:rPr>
          <w:rFonts w:ascii="Times New Roman" w:eastAsia="Batang" w:hAnsi="Times New Roman"/>
          <w:b/>
          <w:bCs/>
          <w:caps/>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numPr>
          <w:ilvl w:val="0"/>
          <w:numId w:val="48"/>
        </w:num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Запознат съм с всички условия на представения проект на договор.</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2. Приемам всички клаузи на приложения проект на договор за изпълнение на настоящата обществена поръчка.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AE02E3">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AE02E3">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Default="00CA5B8A" w:rsidP="00784D0D">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Pr="00CA5B8A" w:rsidRDefault="00CB2F79" w:rsidP="00784D0D">
      <w:pPr>
        <w:widowControl w:val="0"/>
        <w:autoSpaceDE w:val="0"/>
        <w:autoSpaceDN w:val="0"/>
        <w:adjustRightInd w:val="0"/>
        <w:spacing w:after="120" w:line="240" w:lineRule="auto"/>
        <w:ind w:right="141"/>
        <w:rPr>
          <w:rFonts w:ascii="Times New Roman" w:eastAsia="MS ??" w:hAnsi="Times New Roman"/>
          <w:b/>
          <w:i/>
          <w:sz w:val="24"/>
          <w:szCs w:val="24"/>
        </w:rPr>
      </w:pPr>
    </w:p>
    <w:p w:rsidR="00272BB7" w:rsidRDefault="00272BB7" w:rsidP="00CA5B8A">
      <w:pPr>
        <w:spacing w:after="160" w:line="259" w:lineRule="auto"/>
        <w:ind w:left="7080"/>
        <w:rPr>
          <w:rFonts w:ascii="Times New Roman" w:eastAsia="MS ??" w:hAnsi="Times New Roman"/>
          <w:b/>
          <w:i/>
          <w:sz w:val="24"/>
          <w:szCs w:val="24"/>
        </w:rPr>
      </w:pPr>
    </w:p>
    <w:p w:rsidR="00CA5B8A" w:rsidRPr="00CA5B8A" w:rsidRDefault="00CA5B8A" w:rsidP="00CA5B8A">
      <w:pPr>
        <w:spacing w:after="160" w:line="259" w:lineRule="auto"/>
        <w:ind w:left="7080"/>
        <w:rPr>
          <w:rFonts w:ascii="Times New Roman" w:eastAsia="MS ??" w:hAnsi="Times New Roman"/>
          <w:b/>
          <w:i/>
          <w:sz w:val="24"/>
          <w:szCs w:val="24"/>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rPr>
        <w:t>6</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272BB7" w:rsidRDefault="00CA5B8A" w:rsidP="00272BB7">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272BB7" w:rsidRPr="00804B61">
        <w:rPr>
          <w:rFonts w:ascii="Times New Roman" w:hAnsi="Times New Roman"/>
          <w:b/>
          <w:sz w:val="24"/>
          <w:szCs w:val="24"/>
        </w:rPr>
        <w:t>„</w:t>
      </w:r>
      <w:r w:rsidR="00272BB7">
        <w:rPr>
          <w:rFonts w:ascii="Times New Roman" w:hAnsi="Times New Roman"/>
          <w:b/>
          <w:sz w:val="24"/>
          <w:szCs w:val="24"/>
        </w:rPr>
        <w:t>Доставка на калибровъчни и работни газове за лабораториите на ИАОС</w:t>
      </w:r>
      <w:r w:rsidR="00272BB7" w:rsidRPr="00804B61">
        <w:rPr>
          <w:rFonts w:ascii="Times New Roman" w:hAnsi="Times New Roman"/>
          <w:b/>
          <w:sz w:val="24"/>
          <w:szCs w:val="24"/>
        </w:rPr>
        <w:t>“</w:t>
      </w:r>
    </w:p>
    <w:p w:rsidR="00272BB7" w:rsidRDefault="00272BB7" w:rsidP="00272BB7">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p>
    <w:p w:rsidR="00784D0D" w:rsidRPr="00CA5B8A" w:rsidRDefault="00784D0D" w:rsidP="00CB2F79">
      <w:pPr>
        <w:tabs>
          <w:tab w:val="left" w:pos="440"/>
        </w:tabs>
        <w:spacing w:before="120" w:after="120" w:line="240" w:lineRule="auto"/>
        <w:jc w:val="both"/>
        <w:rPr>
          <w:rFonts w:ascii="Times New Roman" w:eastAsia="MS ??" w:hAnsi="Times New Roman"/>
          <w:b/>
          <w:sz w:val="24"/>
          <w:szCs w:val="24"/>
        </w:rPr>
      </w:pPr>
    </w:p>
    <w:p w:rsidR="00CA5B8A" w:rsidRPr="00CA5B8A" w:rsidRDefault="00CA5B8A" w:rsidP="00CA5B8A">
      <w:pPr>
        <w:spacing w:after="120" w:line="240" w:lineRule="auto"/>
        <w:jc w:val="both"/>
        <w:rPr>
          <w:rFonts w:ascii="Times New Roman" w:eastAsia="MS ??" w:hAnsi="Times New Roman"/>
          <w:sz w:val="24"/>
          <w:szCs w:val="24"/>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b/>
          <w:color w:val="000000"/>
          <w:sz w:val="24"/>
          <w:szCs w:val="24"/>
          <w:lang w:eastAsia="en-US"/>
        </w:rPr>
      </w:pPr>
      <w:r w:rsidRPr="00CA5B8A">
        <w:rPr>
          <w:rFonts w:ascii="Times New Roman" w:eastAsia="Batang" w:hAnsi="Times New Roman"/>
          <w:color w:val="000000"/>
          <w:sz w:val="24"/>
          <w:szCs w:val="24"/>
          <w:lang w:eastAsia="en-US"/>
        </w:rPr>
        <w:t xml:space="preserve">Настоящата оферта е валидна за срок от ....................... месеца, </w:t>
      </w:r>
      <w:r w:rsidRPr="00CA5B8A">
        <w:rPr>
          <w:rFonts w:ascii="Times New Roman" w:eastAsia="Batang" w:hAnsi="Times New Roman"/>
          <w:sz w:val="24"/>
          <w:szCs w:val="24"/>
        </w:rPr>
        <w:t>считано от крайния срок за подаване на оферти</w:t>
      </w:r>
      <w:r w:rsidRPr="00CA5B8A">
        <w:rPr>
          <w:rFonts w:ascii="Times New Roman" w:eastAsia="Batang" w:hAnsi="Times New Roman"/>
          <w:color w:val="000000"/>
          <w:sz w:val="24"/>
          <w:szCs w:val="24"/>
          <w:lang w:eastAsia="en-US"/>
        </w:rPr>
        <w:t xml:space="preserve"> и ние ще сме обвързани с нея. </w:t>
      </w: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AE02E3">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AE02E3">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Default="00CB2F79"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Pr="00CA5B8A" w:rsidRDefault="00CB2F79"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272BB7" w:rsidRDefault="00272BB7"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7</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272BB7" w:rsidRDefault="00CA5B8A" w:rsidP="00272BB7">
      <w:pPr>
        <w:tabs>
          <w:tab w:val="left" w:pos="440"/>
        </w:tabs>
        <w:spacing w:before="120" w:after="120" w:line="240" w:lineRule="auto"/>
        <w:jc w:val="both"/>
        <w:rPr>
          <w:rFonts w:ascii="Times New Roman" w:hAnsi="Times New Roman"/>
          <w:b/>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272BB7" w:rsidRPr="00804B61">
        <w:rPr>
          <w:rFonts w:ascii="Times New Roman" w:hAnsi="Times New Roman"/>
          <w:b/>
          <w:sz w:val="24"/>
          <w:szCs w:val="24"/>
        </w:rPr>
        <w:t>„</w:t>
      </w:r>
      <w:r w:rsidR="00272BB7">
        <w:rPr>
          <w:rFonts w:ascii="Times New Roman" w:hAnsi="Times New Roman"/>
          <w:b/>
          <w:sz w:val="24"/>
          <w:szCs w:val="24"/>
        </w:rPr>
        <w:t>Доставка на калибровъчни и работни газове за лабораториите на ИАОС</w:t>
      </w:r>
      <w:r w:rsidR="00272BB7" w:rsidRPr="00804B61">
        <w:rPr>
          <w:rFonts w:ascii="Times New Roman" w:hAnsi="Times New Roman"/>
          <w:b/>
          <w:sz w:val="24"/>
          <w:szCs w:val="24"/>
        </w:rPr>
        <w:t>“</w:t>
      </w:r>
    </w:p>
    <w:p w:rsidR="00272BB7" w:rsidRDefault="00272BB7" w:rsidP="00272BB7">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p>
    <w:p w:rsidR="00CB2F79" w:rsidRPr="00CA5B8A" w:rsidRDefault="00CB2F79" w:rsidP="00CB2F79">
      <w:pPr>
        <w:tabs>
          <w:tab w:val="left" w:pos="440"/>
        </w:tabs>
        <w:spacing w:before="120" w:after="120" w:line="240" w:lineRule="auto"/>
        <w:jc w:val="both"/>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AE02E3">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AE02E3">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AE02E3">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2018 г.</w:t>
      </w:r>
    </w:p>
    <w:p w:rsidR="00CA5B8A" w:rsidRDefault="00CA5B8A" w:rsidP="00CA5B8A">
      <w:pPr>
        <w:spacing w:after="120" w:line="240" w:lineRule="auto"/>
        <w:ind w:left="3545" w:firstLine="709"/>
        <w:rPr>
          <w:rFonts w:ascii="Times New Roman" w:eastAsia="MS ??" w:hAnsi="Times New Roman"/>
          <w:color w:val="000000"/>
          <w:spacing w:val="-6"/>
          <w:sz w:val="24"/>
          <w:szCs w:val="24"/>
        </w:rPr>
      </w:pPr>
    </w:p>
    <w:p w:rsidR="00CB2F79" w:rsidRDefault="00CB2F79" w:rsidP="00CA5B8A">
      <w:pPr>
        <w:spacing w:after="120" w:line="240" w:lineRule="auto"/>
        <w:ind w:left="3545" w:firstLine="709"/>
        <w:rPr>
          <w:rFonts w:ascii="Times New Roman" w:eastAsia="MS ??" w:hAnsi="Times New Roman"/>
          <w:color w:val="000000"/>
          <w:spacing w:val="-6"/>
          <w:sz w:val="24"/>
          <w:szCs w:val="24"/>
        </w:rPr>
      </w:pPr>
    </w:p>
    <w:p w:rsidR="00CB2F79" w:rsidRDefault="00CB2F79" w:rsidP="00CA5B8A">
      <w:pPr>
        <w:spacing w:after="120" w:line="240" w:lineRule="auto"/>
        <w:ind w:left="3545" w:firstLine="709"/>
        <w:rPr>
          <w:rFonts w:ascii="Times New Roman" w:eastAsia="MS ??" w:hAnsi="Times New Roman"/>
          <w:color w:val="000000"/>
          <w:spacing w:val="-6"/>
          <w:sz w:val="24"/>
          <w:szCs w:val="24"/>
        </w:rPr>
      </w:pPr>
    </w:p>
    <w:p w:rsidR="00CB2F79" w:rsidRPr="00CA5B8A" w:rsidRDefault="00CB2F79" w:rsidP="00CA5B8A">
      <w:pPr>
        <w:spacing w:after="120" w:line="240" w:lineRule="auto"/>
        <w:ind w:left="3545" w:firstLine="709"/>
        <w:rPr>
          <w:rFonts w:ascii="Times New Roman" w:eastAsia="MS ??" w:hAnsi="Times New Roman"/>
          <w:color w:val="000000"/>
          <w:spacing w:val="-6"/>
          <w:sz w:val="24"/>
          <w:szCs w:val="24"/>
        </w:rPr>
      </w:pPr>
    </w:p>
    <w:p w:rsidR="00CA5B8A" w:rsidRPr="00CA5B8A" w:rsidRDefault="00CA5B8A" w:rsidP="00784D0D">
      <w:pPr>
        <w:spacing w:after="120" w:line="240" w:lineRule="auto"/>
        <w:rPr>
          <w:rFonts w:ascii="Times New Roman" w:eastAsia="MS ??" w:hAnsi="Times New Roman"/>
          <w:color w:val="000000"/>
          <w:spacing w:val="-6"/>
          <w:sz w:val="24"/>
          <w:szCs w:val="24"/>
        </w:rPr>
      </w:pPr>
    </w:p>
    <w:p w:rsidR="00CA5B8A" w:rsidRPr="00CA5B8A" w:rsidRDefault="00784D0D" w:rsidP="00CA5B8A">
      <w:pPr>
        <w:spacing w:after="160" w:line="259" w:lineRule="auto"/>
        <w:ind w:firstLine="990"/>
        <w:jc w:val="right"/>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lastRenderedPageBreak/>
        <w:t>Приложение № 8</w:t>
      </w:r>
      <w:r w:rsidR="00CA5B8A" w:rsidRPr="00CA5B8A">
        <w:rPr>
          <w:rFonts w:ascii="Times New Roman" w:eastAsia="Batang" w:hAnsi="Times New Roman"/>
          <w:b/>
          <w:i/>
          <w:color w:val="000000"/>
          <w:sz w:val="24"/>
          <w:szCs w:val="24"/>
          <w:lang w:eastAsia="en-US"/>
        </w:rPr>
        <w:t xml:space="preserve"> </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А Ц И Я</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Долуподписаният/-ната/ ......................................................................................................................................................</w:t>
      </w: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272BB7" w:rsidRDefault="00CA5B8A" w:rsidP="00272BB7">
      <w:pPr>
        <w:tabs>
          <w:tab w:val="left" w:pos="440"/>
        </w:tabs>
        <w:spacing w:before="120" w:after="120" w:line="240" w:lineRule="auto"/>
        <w:jc w:val="both"/>
        <w:rPr>
          <w:rFonts w:ascii="Times New Roman" w:hAnsi="Times New Roman"/>
          <w:b/>
          <w:sz w:val="24"/>
          <w:szCs w:val="24"/>
        </w:rPr>
      </w:pPr>
      <w:r w:rsidRPr="00CA5B8A">
        <w:rPr>
          <w:rFonts w:ascii="Times New Roman" w:eastAsia="Batang" w:hAnsi="Times New Roman"/>
          <w:color w:val="000000"/>
          <w:sz w:val="24"/>
          <w:szCs w:val="24"/>
          <w:lang w:eastAsia="en-US"/>
        </w:rPr>
        <w:t>участник в процедура за възлагане на обществена поръчка с предмет: за обществена поръчка с предмет</w:t>
      </w:r>
      <w:r w:rsidR="00272BB7" w:rsidRPr="00804B61">
        <w:rPr>
          <w:rFonts w:ascii="Times New Roman" w:hAnsi="Times New Roman"/>
          <w:b/>
          <w:sz w:val="24"/>
          <w:szCs w:val="24"/>
        </w:rPr>
        <w:t>„</w:t>
      </w:r>
      <w:r w:rsidR="00272BB7">
        <w:rPr>
          <w:rFonts w:ascii="Times New Roman" w:hAnsi="Times New Roman"/>
          <w:b/>
          <w:sz w:val="24"/>
          <w:szCs w:val="24"/>
        </w:rPr>
        <w:t>Доставка на калибровъчни и работни газове за лабораториите на ИАОС</w:t>
      </w:r>
      <w:r w:rsidR="00272BB7" w:rsidRPr="00804B61">
        <w:rPr>
          <w:rFonts w:ascii="Times New Roman" w:hAnsi="Times New Roman"/>
          <w:b/>
          <w:sz w:val="24"/>
          <w:szCs w:val="24"/>
        </w:rPr>
        <w:t>“</w:t>
      </w:r>
    </w:p>
    <w:p w:rsidR="00272BB7" w:rsidRDefault="00272BB7" w:rsidP="00272BB7">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p>
    <w:p w:rsidR="00CA5B8A" w:rsidRPr="00CA5B8A" w:rsidRDefault="00CA5B8A" w:rsidP="00272BB7">
      <w:pPr>
        <w:tabs>
          <w:tab w:val="left" w:pos="440"/>
        </w:tabs>
        <w:spacing w:before="120" w:after="120" w:line="240" w:lineRule="auto"/>
        <w:jc w:val="center"/>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И Р А М, че:</w:t>
      </w:r>
    </w:p>
    <w:p w:rsidR="00CA5B8A" w:rsidRPr="00CA5B8A" w:rsidRDefault="00CA5B8A" w:rsidP="00CA5B8A">
      <w:pPr>
        <w:spacing w:after="160" w:line="259" w:lineRule="auto"/>
        <w:ind w:firstLine="708"/>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всички задължени лица по смисъла на чл. 54, ал. 2 и чл. 55, ал. 3 от ЗОП са следните:</w:t>
      </w:r>
    </w:p>
    <w:p w:rsidR="00CA5B8A" w:rsidRPr="00CA5B8A" w:rsidRDefault="00CA5B8A" w:rsidP="00CA5B8A">
      <w:pPr>
        <w:spacing w:after="160" w:line="259" w:lineRule="auto"/>
        <w:rPr>
          <w:rFonts w:ascii="Times New Roman" w:eastAsia="Batang"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CA5B8A" w:rsidRPr="00CA5B8A" w:rsidTr="00AE02E3">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представляват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AE02E3">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са членове на управителни и надзорни органи на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AE02E3">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bl>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Дата: .....................</w:t>
      </w:r>
      <w:r w:rsidRPr="00CA5B8A">
        <w:rPr>
          <w:rFonts w:ascii="Times New Roman" w:eastAsia="Batang" w:hAnsi="Times New Roman"/>
          <w:color w:val="000000"/>
          <w:sz w:val="24"/>
          <w:szCs w:val="24"/>
          <w:lang w:eastAsia="en-US"/>
        </w:rPr>
        <w:tab/>
        <w:t>Декларатор: ..............................</w:t>
      </w:r>
    </w:p>
    <w:p w:rsidR="00CA5B8A" w:rsidRPr="00CA5B8A" w:rsidRDefault="00CA5B8A" w:rsidP="00CA5B8A">
      <w:pPr>
        <w:tabs>
          <w:tab w:val="left" w:pos="709"/>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гр. ........................................</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Default="00CA5B8A" w:rsidP="00784D0D">
      <w:pPr>
        <w:spacing w:after="120" w:line="240" w:lineRule="auto"/>
        <w:rPr>
          <w:rFonts w:ascii="Times New Roman" w:eastAsia="MS ??" w:hAnsi="Times New Roman"/>
          <w:color w:val="000000"/>
          <w:spacing w:val="-6"/>
          <w:sz w:val="24"/>
          <w:szCs w:val="24"/>
        </w:rPr>
      </w:pPr>
    </w:p>
    <w:p w:rsidR="00CB2F79" w:rsidRDefault="00CB2F79" w:rsidP="00784D0D">
      <w:pPr>
        <w:spacing w:after="120" w:line="240" w:lineRule="auto"/>
        <w:rPr>
          <w:rFonts w:ascii="Times New Roman" w:eastAsia="MS ??" w:hAnsi="Times New Roman"/>
          <w:color w:val="000000"/>
          <w:spacing w:val="-6"/>
          <w:sz w:val="24"/>
          <w:szCs w:val="24"/>
        </w:rPr>
      </w:pPr>
    </w:p>
    <w:p w:rsidR="00CB2F79" w:rsidRPr="00CA5B8A" w:rsidRDefault="00CB2F79" w:rsidP="00784D0D">
      <w:pPr>
        <w:spacing w:after="120" w:line="240" w:lineRule="auto"/>
        <w:rPr>
          <w:rFonts w:ascii="Times New Roman" w:eastAsia="MS ??" w:hAnsi="Times New Roman"/>
          <w:color w:val="000000"/>
          <w:spacing w:val="-6"/>
          <w:sz w:val="24"/>
          <w:szCs w:val="24"/>
        </w:rPr>
      </w:pPr>
    </w:p>
    <w:p w:rsidR="00CA5B8A" w:rsidRPr="00CA5B8A" w:rsidRDefault="00784D0D" w:rsidP="00CA5B8A">
      <w:pPr>
        <w:spacing w:after="160" w:line="259" w:lineRule="auto"/>
        <w:ind w:left="6372" w:firstLine="708"/>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lastRenderedPageBreak/>
        <w:t>Приложение № 9</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ДЕКЛАРАЦИЯ</w:t>
      </w: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 ангажираност на експерт</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Долуподписаният/-ната/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(трите имена) в качеството ми на експерт в офертата на ..................................................................................................................... (наименование на участника)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ДЕКЛАРИРАМ:</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272BB7" w:rsidRDefault="00CA5B8A" w:rsidP="00272BB7">
      <w:pPr>
        <w:tabs>
          <w:tab w:val="left" w:pos="440"/>
        </w:tabs>
        <w:spacing w:before="120" w:after="120" w:line="240" w:lineRule="auto"/>
        <w:jc w:val="both"/>
        <w:rPr>
          <w:rFonts w:ascii="Times New Roman" w:hAnsi="Times New Roman"/>
          <w:b/>
          <w:sz w:val="24"/>
          <w:szCs w:val="24"/>
        </w:rPr>
      </w:pPr>
      <w:r w:rsidRPr="00CA5B8A">
        <w:rPr>
          <w:rFonts w:ascii="Times New Roman" w:eastAsia="Batang" w:hAnsi="Times New Roman"/>
          <w:color w:val="000000"/>
          <w:sz w:val="24"/>
          <w:szCs w:val="24"/>
          <w:lang w:eastAsia="en-US"/>
        </w:rPr>
        <w:t xml:space="preserve">1. На разположение съм да поема работата по поръчка с предмет: </w:t>
      </w:r>
      <w:r w:rsidR="00272BB7" w:rsidRPr="00804B61">
        <w:rPr>
          <w:rFonts w:ascii="Times New Roman" w:hAnsi="Times New Roman"/>
          <w:b/>
          <w:sz w:val="24"/>
          <w:szCs w:val="24"/>
        </w:rPr>
        <w:t>„</w:t>
      </w:r>
      <w:r w:rsidR="00272BB7">
        <w:rPr>
          <w:rFonts w:ascii="Times New Roman" w:hAnsi="Times New Roman"/>
          <w:b/>
          <w:sz w:val="24"/>
          <w:szCs w:val="24"/>
        </w:rPr>
        <w:t>Доставка на калибровъчни и работни газове за лабораториите на ИАОС</w:t>
      </w:r>
      <w:r w:rsidR="00272BB7" w:rsidRPr="00804B61">
        <w:rPr>
          <w:rFonts w:ascii="Times New Roman" w:hAnsi="Times New Roman"/>
          <w:b/>
          <w:sz w:val="24"/>
          <w:szCs w:val="24"/>
        </w:rPr>
        <w:t>“</w:t>
      </w:r>
    </w:p>
    <w:p w:rsidR="00272BB7" w:rsidRDefault="00272BB7" w:rsidP="00272BB7">
      <w:pPr>
        <w:spacing w:line="240" w:lineRule="auto"/>
        <w:jc w:val="both"/>
        <w:rPr>
          <w:rFonts w:ascii="Times New Roman" w:hAnsi="Times New Roman"/>
          <w:b/>
          <w:bCs/>
          <w:sz w:val="24"/>
          <w:szCs w:val="24"/>
        </w:rPr>
      </w:pPr>
      <w:r>
        <w:rPr>
          <w:rFonts w:ascii="Times New Roman" w:hAnsi="Times New Roman"/>
          <w:b/>
          <w:bCs/>
          <w:sz w:val="24"/>
          <w:szCs w:val="24"/>
        </w:rPr>
        <w:t>Обособена позиция №…………….</w:t>
      </w:r>
    </w:p>
    <w:p w:rsidR="00CA5B8A" w:rsidRPr="00CA5B8A" w:rsidRDefault="00CA5B8A" w:rsidP="00CB2F79">
      <w:pPr>
        <w:tabs>
          <w:tab w:val="left" w:pos="440"/>
        </w:tabs>
        <w:spacing w:before="120"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2. Задължавам се да работя в съответствие с предложението на участника за качественото изпълнение на обществената поръчка.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3. Заявените от участника по отношение на мен данни и информация са верни.</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4. Разбирам, че всяко невярно изявление от моя страна може да доведе до отстраняване на участника от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Дата:............................... </w:t>
      </w:r>
      <w:r w:rsidRPr="00CA5B8A">
        <w:rPr>
          <w:rFonts w:ascii="Times New Roman" w:eastAsia="Batang" w:hAnsi="Times New Roman"/>
          <w:color w:val="000000"/>
          <w:sz w:val="24"/>
          <w:szCs w:val="24"/>
          <w:lang w:eastAsia="en-US"/>
        </w:rPr>
        <w:tab/>
        <w:t xml:space="preserve">                    Декларатор:...............................</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p>
    <w:bookmarkEnd w:id="0"/>
    <w:p w:rsidR="00222AF7" w:rsidRDefault="00222AF7"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sz w:val="24"/>
          <w:szCs w:val="24"/>
        </w:rPr>
      </w:pPr>
    </w:p>
    <w:p w:rsidR="006D7C39" w:rsidRPr="006D7C39" w:rsidRDefault="006D7C39" w:rsidP="006D7C39"/>
    <w:sectPr w:rsidR="006D7C39" w:rsidRPr="006D7C39" w:rsidSect="003C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B7" w:rsidRDefault="00557DB7">
      <w:r>
        <w:separator/>
      </w:r>
    </w:p>
  </w:endnote>
  <w:endnote w:type="continuationSeparator" w:id="0">
    <w:p w:rsidR="00557DB7" w:rsidRDefault="0055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UnvCyr">
    <w:altName w:val="Arial"/>
    <w:charset w:val="00"/>
    <w:family w:val="swiss"/>
    <w:pitch w:val="variable"/>
    <w:sig w:usb0="00000287" w:usb1="00000000" w:usb2="00000000" w:usb3="00000000" w:csb0="0000001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C1" w:rsidRPr="003C08F8" w:rsidRDefault="001634C1" w:rsidP="00D37460">
    <w:pPr>
      <w:pStyle w:val="Footer"/>
      <w:jc w:val="both"/>
      <w:rPr>
        <w:i/>
        <w:sz w:val="20"/>
      </w:rPr>
    </w:pPr>
  </w:p>
  <w:p w:rsidR="001634C1" w:rsidRDefault="001634C1">
    <w:pPr>
      <w:pStyle w:val="Footer"/>
      <w:jc w:val="right"/>
    </w:pPr>
    <w:r>
      <w:fldChar w:fldCharType="begin"/>
    </w:r>
    <w:r>
      <w:instrText xml:space="preserve"> PAGE   \* MERGEFORMAT </w:instrText>
    </w:r>
    <w:r>
      <w:fldChar w:fldCharType="separate"/>
    </w:r>
    <w:r w:rsidR="002D531B">
      <w:rPr>
        <w:noProof/>
      </w:rPr>
      <w:t>1</w:t>
    </w:r>
    <w:r>
      <w:rPr>
        <w:noProof/>
      </w:rPr>
      <w:fldChar w:fldCharType="end"/>
    </w:r>
  </w:p>
  <w:p w:rsidR="001634C1" w:rsidRDefault="00163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B7" w:rsidRDefault="00557DB7">
      <w:r>
        <w:separator/>
      </w:r>
    </w:p>
  </w:footnote>
  <w:footnote w:type="continuationSeparator" w:id="0">
    <w:p w:rsidR="00557DB7" w:rsidRDefault="00557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BCC836"/>
    <w:lvl w:ilvl="0">
      <w:start w:val="1"/>
      <w:numFmt w:val="bullet"/>
      <w:lvlText w:val=""/>
      <w:lvlJc w:val="left"/>
      <w:pPr>
        <w:tabs>
          <w:tab w:val="num" w:pos="926"/>
        </w:tabs>
        <w:ind w:left="926" w:hanging="360"/>
      </w:pPr>
      <w:rPr>
        <w:rFonts w:ascii="Symbol" w:hAnsi="Symbol" w:hint="default"/>
      </w:rPr>
    </w:lvl>
  </w:abstractNum>
  <w:abstractNum w:abstractNumId="1">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6226DA"/>
    <w:multiLevelType w:val="hybridMultilevel"/>
    <w:tmpl w:val="6A2A40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770A6"/>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244C31"/>
    <w:multiLevelType w:val="hybridMultilevel"/>
    <w:tmpl w:val="39FE3872"/>
    <w:lvl w:ilvl="0" w:tplc="0402000D">
      <w:start w:val="1"/>
      <w:numFmt w:val="bullet"/>
      <w:lvlText w:val=""/>
      <w:lvlJc w:val="left"/>
      <w:pPr>
        <w:ind w:left="1300" w:hanging="360"/>
      </w:pPr>
      <w:rPr>
        <w:rFonts w:ascii="Wingdings" w:hAnsi="Wingdings" w:hint="default"/>
      </w:rPr>
    </w:lvl>
    <w:lvl w:ilvl="1" w:tplc="04020003" w:tentative="1">
      <w:start w:val="1"/>
      <w:numFmt w:val="bullet"/>
      <w:lvlText w:val="o"/>
      <w:lvlJc w:val="left"/>
      <w:pPr>
        <w:ind w:left="2020" w:hanging="360"/>
      </w:pPr>
      <w:rPr>
        <w:rFonts w:ascii="Courier New" w:hAnsi="Courier New" w:cs="Courier New" w:hint="default"/>
      </w:rPr>
    </w:lvl>
    <w:lvl w:ilvl="2" w:tplc="04020005" w:tentative="1">
      <w:start w:val="1"/>
      <w:numFmt w:val="bullet"/>
      <w:lvlText w:val=""/>
      <w:lvlJc w:val="left"/>
      <w:pPr>
        <w:ind w:left="2740" w:hanging="360"/>
      </w:pPr>
      <w:rPr>
        <w:rFonts w:ascii="Wingdings" w:hAnsi="Wingdings" w:hint="default"/>
      </w:rPr>
    </w:lvl>
    <w:lvl w:ilvl="3" w:tplc="04020001" w:tentative="1">
      <w:start w:val="1"/>
      <w:numFmt w:val="bullet"/>
      <w:lvlText w:val=""/>
      <w:lvlJc w:val="left"/>
      <w:pPr>
        <w:ind w:left="3460" w:hanging="360"/>
      </w:pPr>
      <w:rPr>
        <w:rFonts w:ascii="Symbol" w:hAnsi="Symbol" w:hint="default"/>
      </w:rPr>
    </w:lvl>
    <w:lvl w:ilvl="4" w:tplc="04020003" w:tentative="1">
      <w:start w:val="1"/>
      <w:numFmt w:val="bullet"/>
      <w:lvlText w:val="o"/>
      <w:lvlJc w:val="left"/>
      <w:pPr>
        <w:ind w:left="4180" w:hanging="360"/>
      </w:pPr>
      <w:rPr>
        <w:rFonts w:ascii="Courier New" w:hAnsi="Courier New" w:cs="Courier New" w:hint="default"/>
      </w:rPr>
    </w:lvl>
    <w:lvl w:ilvl="5" w:tplc="04020005" w:tentative="1">
      <w:start w:val="1"/>
      <w:numFmt w:val="bullet"/>
      <w:lvlText w:val=""/>
      <w:lvlJc w:val="left"/>
      <w:pPr>
        <w:ind w:left="4900" w:hanging="360"/>
      </w:pPr>
      <w:rPr>
        <w:rFonts w:ascii="Wingdings" w:hAnsi="Wingdings" w:hint="default"/>
      </w:rPr>
    </w:lvl>
    <w:lvl w:ilvl="6" w:tplc="04020001" w:tentative="1">
      <w:start w:val="1"/>
      <w:numFmt w:val="bullet"/>
      <w:lvlText w:val=""/>
      <w:lvlJc w:val="left"/>
      <w:pPr>
        <w:ind w:left="5620" w:hanging="360"/>
      </w:pPr>
      <w:rPr>
        <w:rFonts w:ascii="Symbol" w:hAnsi="Symbol" w:hint="default"/>
      </w:rPr>
    </w:lvl>
    <w:lvl w:ilvl="7" w:tplc="04020003" w:tentative="1">
      <w:start w:val="1"/>
      <w:numFmt w:val="bullet"/>
      <w:lvlText w:val="o"/>
      <w:lvlJc w:val="left"/>
      <w:pPr>
        <w:ind w:left="6340" w:hanging="360"/>
      </w:pPr>
      <w:rPr>
        <w:rFonts w:ascii="Courier New" w:hAnsi="Courier New" w:cs="Courier New" w:hint="default"/>
      </w:rPr>
    </w:lvl>
    <w:lvl w:ilvl="8" w:tplc="04020005" w:tentative="1">
      <w:start w:val="1"/>
      <w:numFmt w:val="bullet"/>
      <w:lvlText w:val=""/>
      <w:lvlJc w:val="left"/>
      <w:pPr>
        <w:ind w:left="7060" w:hanging="360"/>
      </w:pPr>
      <w:rPr>
        <w:rFonts w:ascii="Wingdings" w:hAnsi="Wingdings" w:hint="default"/>
      </w:rPr>
    </w:lvl>
  </w:abstractNum>
  <w:abstractNum w:abstractNumId="8">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B51EB"/>
    <w:multiLevelType w:val="hybridMultilevel"/>
    <w:tmpl w:val="C14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3">
    <w:nsid w:val="401C35FC"/>
    <w:multiLevelType w:val="hybridMultilevel"/>
    <w:tmpl w:val="967480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9F40BD"/>
    <w:multiLevelType w:val="hybridMultilevel"/>
    <w:tmpl w:val="2AB4B6E6"/>
    <w:lvl w:ilvl="0" w:tplc="B372BC16">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6">
    <w:nsid w:val="42B14788"/>
    <w:multiLevelType w:val="hybridMultilevel"/>
    <w:tmpl w:val="DB8C03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4290B63"/>
    <w:multiLevelType w:val="hybridMultilevel"/>
    <w:tmpl w:val="EE5869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4860E0D"/>
    <w:multiLevelType w:val="hybridMultilevel"/>
    <w:tmpl w:val="94F0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1">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56C4F28"/>
    <w:multiLevelType w:val="hybridMultilevel"/>
    <w:tmpl w:val="6A68853A"/>
    <w:lvl w:ilvl="0" w:tplc="A8F6682A">
      <w:start w:val="1"/>
      <w:numFmt w:val="decimal"/>
      <w:lvlText w:val="%1."/>
      <w:lvlJc w:val="left"/>
      <w:pPr>
        <w:ind w:left="524" w:hanging="360"/>
      </w:pPr>
      <w:rPr>
        <w:rFonts w:eastAsia="Times New Roman" w:cs="Times New Roman" w:hint="default"/>
        <w:i w:val="0"/>
      </w:rPr>
    </w:lvl>
    <w:lvl w:ilvl="1" w:tplc="04020019" w:tentative="1">
      <w:start w:val="1"/>
      <w:numFmt w:val="lowerLetter"/>
      <w:lvlText w:val="%2."/>
      <w:lvlJc w:val="left"/>
      <w:pPr>
        <w:ind w:left="1244" w:hanging="360"/>
      </w:pPr>
      <w:rPr>
        <w:rFonts w:cs="Times New Roman"/>
      </w:rPr>
    </w:lvl>
    <w:lvl w:ilvl="2" w:tplc="0402001B" w:tentative="1">
      <w:start w:val="1"/>
      <w:numFmt w:val="lowerRoman"/>
      <w:lvlText w:val="%3."/>
      <w:lvlJc w:val="right"/>
      <w:pPr>
        <w:ind w:left="1964" w:hanging="180"/>
      </w:pPr>
      <w:rPr>
        <w:rFonts w:cs="Times New Roman"/>
      </w:rPr>
    </w:lvl>
    <w:lvl w:ilvl="3" w:tplc="0402000F" w:tentative="1">
      <w:start w:val="1"/>
      <w:numFmt w:val="decimal"/>
      <w:lvlText w:val="%4."/>
      <w:lvlJc w:val="left"/>
      <w:pPr>
        <w:ind w:left="2684" w:hanging="360"/>
      </w:pPr>
      <w:rPr>
        <w:rFonts w:cs="Times New Roman"/>
      </w:rPr>
    </w:lvl>
    <w:lvl w:ilvl="4" w:tplc="04020019" w:tentative="1">
      <w:start w:val="1"/>
      <w:numFmt w:val="lowerLetter"/>
      <w:lvlText w:val="%5."/>
      <w:lvlJc w:val="left"/>
      <w:pPr>
        <w:ind w:left="3404" w:hanging="360"/>
      </w:pPr>
      <w:rPr>
        <w:rFonts w:cs="Times New Roman"/>
      </w:rPr>
    </w:lvl>
    <w:lvl w:ilvl="5" w:tplc="0402001B" w:tentative="1">
      <w:start w:val="1"/>
      <w:numFmt w:val="lowerRoman"/>
      <w:lvlText w:val="%6."/>
      <w:lvlJc w:val="right"/>
      <w:pPr>
        <w:ind w:left="4124" w:hanging="180"/>
      </w:pPr>
      <w:rPr>
        <w:rFonts w:cs="Times New Roman"/>
      </w:rPr>
    </w:lvl>
    <w:lvl w:ilvl="6" w:tplc="0402000F" w:tentative="1">
      <w:start w:val="1"/>
      <w:numFmt w:val="decimal"/>
      <w:lvlText w:val="%7."/>
      <w:lvlJc w:val="left"/>
      <w:pPr>
        <w:ind w:left="4844" w:hanging="360"/>
      </w:pPr>
      <w:rPr>
        <w:rFonts w:cs="Times New Roman"/>
      </w:rPr>
    </w:lvl>
    <w:lvl w:ilvl="7" w:tplc="04020019" w:tentative="1">
      <w:start w:val="1"/>
      <w:numFmt w:val="lowerLetter"/>
      <w:lvlText w:val="%8."/>
      <w:lvlJc w:val="left"/>
      <w:pPr>
        <w:ind w:left="5564" w:hanging="360"/>
      </w:pPr>
      <w:rPr>
        <w:rFonts w:cs="Times New Roman"/>
      </w:rPr>
    </w:lvl>
    <w:lvl w:ilvl="8" w:tplc="0402001B" w:tentative="1">
      <w:start w:val="1"/>
      <w:numFmt w:val="lowerRoman"/>
      <w:lvlText w:val="%9."/>
      <w:lvlJc w:val="right"/>
      <w:pPr>
        <w:ind w:left="6284" w:hanging="180"/>
      </w:pPr>
      <w:rPr>
        <w:rFonts w:cs="Times New Roman"/>
      </w:rPr>
    </w:lvl>
  </w:abstractNum>
  <w:abstractNum w:abstractNumId="23">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4">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6">
    <w:nsid w:val="5E3025BC"/>
    <w:multiLevelType w:val="hybridMultilevel"/>
    <w:tmpl w:val="8FD6A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629C59A0"/>
    <w:multiLevelType w:val="hybridMultilevel"/>
    <w:tmpl w:val="3B7C8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DD6FA4"/>
    <w:multiLevelType w:val="hybridMultilevel"/>
    <w:tmpl w:val="AAD41E68"/>
    <w:lvl w:ilvl="0" w:tplc="EE84F4DE">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E6B4BE2"/>
    <w:multiLevelType w:val="multilevel"/>
    <w:tmpl w:val="F9CCCD4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6F2770C1"/>
    <w:multiLevelType w:val="hybridMultilevel"/>
    <w:tmpl w:val="AAD08A22"/>
    <w:lvl w:ilvl="0" w:tplc="D33AF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4">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737A695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436AD"/>
    <w:multiLevelType w:val="hybridMultilevel"/>
    <w:tmpl w:val="09D6C532"/>
    <w:lvl w:ilvl="0" w:tplc="B9C07E9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4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9"/>
  </w:num>
  <w:num w:numId="8">
    <w:abstractNumId w:val="12"/>
  </w:num>
  <w:num w:numId="9">
    <w:abstractNumId w:val="3"/>
  </w:num>
  <w:num w:numId="10">
    <w:abstractNumId w:val="34"/>
  </w:num>
  <w:num w:numId="11">
    <w:abstractNumId w:val="40"/>
  </w:num>
  <w:num w:numId="12">
    <w:abstractNumId w:val="25"/>
  </w:num>
  <w:num w:numId="13">
    <w:abstractNumId w:val="33"/>
  </w:num>
  <w:num w:numId="14">
    <w:abstractNumId w:val="11"/>
  </w:num>
  <w:num w:numId="15">
    <w:abstractNumId w:val="23"/>
    <w:lvlOverride w:ilvl="0">
      <w:startOverride w:val="1"/>
    </w:lvlOverride>
  </w:num>
  <w:num w:numId="16">
    <w:abstractNumId w:val="15"/>
    <w:lvlOverride w:ilvl="0">
      <w:startOverride w:val="1"/>
    </w:lvlOverride>
  </w:num>
  <w:num w:numId="17">
    <w:abstractNumId w:val="23"/>
  </w:num>
  <w:num w:numId="18">
    <w:abstractNumId w:val="15"/>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8"/>
  </w:num>
  <w:num w:numId="23">
    <w:abstractNumId w:val="10"/>
  </w:num>
  <w:num w:numId="24">
    <w:abstractNumId w:val="26"/>
  </w:num>
  <w:num w:numId="25">
    <w:abstractNumId w:val="13"/>
  </w:num>
  <w:num w:numId="26">
    <w:abstractNumId w:val="21"/>
  </w:num>
  <w:num w:numId="27">
    <w:abstractNumId w:val="22"/>
  </w:num>
  <w:num w:numId="28">
    <w:abstractNumId w:val="38"/>
  </w:num>
  <w:num w:numId="29">
    <w:abstractNumId w:val="2"/>
  </w:num>
  <w:num w:numId="30">
    <w:abstractNumId w:val="24"/>
  </w:num>
  <w:num w:numId="31">
    <w:abstractNumId w:val="14"/>
  </w:num>
  <w:num w:numId="32">
    <w:abstractNumId w:val="29"/>
  </w:num>
  <w:num w:numId="33">
    <w:abstractNumId w:val="1"/>
  </w:num>
  <w:num w:numId="34">
    <w:abstractNumId w:val="37"/>
  </w:num>
  <w:num w:numId="35">
    <w:abstractNumId w:val="9"/>
  </w:num>
  <w:num w:numId="36">
    <w:abstractNumId w:val="30"/>
  </w:num>
  <w:num w:numId="37">
    <w:abstractNumId w:val="28"/>
  </w:num>
  <w:num w:numId="38">
    <w:abstractNumId w:val="17"/>
  </w:num>
  <w:num w:numId="39">
    <w:abstractNumId w:val="27"/>
  </w:num>
  <w:num w:numId="40">
    <w:abstractNumId w:val="18"/>
  </w:num>
  <w:num w:numId="41">
    <w:abstractNumId w:val="36"/>
  </w:num>
  <w:num w:numId="42">
    <w:abstractNumId w:val="4"/>
  </w:num>
  <w:num w:numId="43">
    <w:abstractNumId w:val="19"/>
  </w:num>
  <w:num w:numId="44">
    <w:abstractNumId w:val="32"/>
  </w:num>
  <w:num w:numId="45">
    <w:abstractNumId w:val="41"/>
  </w:num>
  <w:num w:numId="46">
    <w:abstractNumId w:val="35"/>
  </w:num>
  <w:num w:numId="47">
    <w:abstractNumId w:val="31"/>
  </w:num>
  <w:num w:numId="48">
    <w:abstractNumId w:val="5"/>
  </w:num>
  <w:num w:numId="49">
    <w:abstractNumId w:val="16"/>
  </w:num>
  <w:num w:numId="5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E7"/>
    <w:rsid w:val="00004163"/>
    <w:rsid w:val="00004605"/>
    <w:rsid w:val="00004D5B"/>
    <w:rsid w:val="00006D74"/>
    <w:rsid w:val="00014407"/>
    <w:rsid w:val="00015463"/>
    <w:rsid w:val="000156FA"/>
    <w:rsid w:val="00015DFD"/>
    <w:rsid w:val="000164A4"/>
    <w:rsid w:val="0002072C"/>
    <w:rsid w:val="00036933"/>
    <w:rsid w:val="00041252"/>
    <w:rsid w:val="00041606"/>
    <w:rsid w:val="00043DBD"/>
    <w:rsid w:val="0004656D"/>
    <w:rsid w:val="0005168A"/>
    <w:rsid w:val="00056A17"/>
    <w:rsid w:val="000609C5"/>
    <w:rsid w:val="00061422"/>
    <w:rsid w:val="000636F8"/>
    <w:rsid w:val="00067709"/>
    <w:rsid w:val="00072312"/>
    <w:rsid w:val="00072EC7"/>
    <w:rsid w:val="00072F65"/>
    <w:rsid w:val="000849A6"/>
    <w:rsid w:val="00084FB0"/>
    <w:rsid w:val="00086F3B"/>
    <w:rsid w:val="00087FC2"/>
    <w:rsid w:val="00090230"/>
    <w:rsid w:val="00091722"/>
    <w:rsid w:val="00096355"/>
    <w:rsid w:val="000A178A"/>
    <w:rsid w:val="000A25E9"/>
    <w:rsid w:val="000A42CA"/>
    <w:rsid w:val="000C0DDC"/>
    <w:rsid w:val="000C45FB"/>
    <w:rsid w:val="000C6C74"/>
    <w:rsid w:val="000D093D"/>
    <w:rsid w:val="000D18A2"/>
    <w:rsid w:val="000D3B27"/>
    <w:rsid w:val="000D5277"/>
    <w:rsid w:val="000D6FB6"/>
    <w:rsid w:val="000F1E6B"/>
    <w:rsid w:val="000F349E"/>
    <w:rsid w:val="000F6415"/>
    <w:rsid w:val="00101239"/>
    <w:rsid w:val="0010196E"/>
    <w:rsid w:val="00103F07"/>
    <w:rsid w:val="00104EE6"/>
    <w:rsid w:val="001101F0"/>
    <w:rsid w:val="001133C9"/>
    <w:rsid w:val="001166AB"/>
    <w:rsid w:val="00117108"/>
    <w:rsid w:val="001301CD"/>
    <w:rsid w:val="00135E0F"/>
    <w:rsid w:val="00140223"/>
    <w:rsid w:val="00150212"/>
    <w:rsid w:val="001556C6"/>
    <w:rsid w:val="001564F9"/>
    <w:rsid w:val="0016233C"/>
    <w:rsid w:val="001634C1"/>
    <w:rsid w:val="0017023A"/>
    <w:rsid w:val="00171AE2"/>
    <w:rsid w:val="00174207"/>
    <w:rsid w:val="001749C6"/>
    <w:rsid w:val="00190BDA"/>
    <w:rsid w:val="001934B5"/>
    <w:rsid w:val="001A0AAA"/>
    <w:rsid w:val="001A2838"/>
    <w:rsid w:val="001A2A11"/>
    <w:rsid w:val="001B6C14"/>
    <w:rsid w:val="001C0FA1"/>
    <w:rsid w:val="001C23C9"/>
    <w:rsid w:val="001D4152"/>
    <w:rsid w:val="001D58D0"/>
    <w:rsid w:val="001D5CA0"/>
    <w:rsid w:val="001E2E40"/>
    <w:rsid w:val="001E5E5E"/>
    <w:rsid w:val="00203B8A"/>
    <w:rsid w:val="00204E01"/>
    <w:rsid w:val="002121D8"/>
    <w:rsid w:val="00212273"/>
    <w:rsid w:val="00212B58"/>
    <w:rsid w:val="00222AF7"/>
    <w:rsid w:val="00225ACF"/>
    <w:rsid w:val="002263CF"/>
    <w:rsid w:val="00227F29"/>
    <w:rsid w:val="00230401"/>
    <w:rsid w:val="00231F7A"/>
    <w:rsid w:val="00233F09"/>
    <w:rsid w:val="00240889"/>
    <w:rsid w:val="0024196A"/>
    <w:rsid w:val="002600DD"/>
    <w:rsid w:val="00260ECD"/>
    <w:rsid w:val="002655EA"/>
    <w:rsid w:val="00266D53"/>
    <w:rsid w:val="00270725"/>
    <w:rsid w:val="00272BB7"/>
    <w:rsid w:val="00283897"/>
    <w:rsid w:val="00292F18"/>
    <w:rsid w:val="002A0532"/>
    <w:rsid w:val="002A409B"/>
    <w:rsid w:val="002A4148"/>
    <w:rsid w:val="002A537E"/>
    <w:rsid w:val="002A6527"/>
    <w:rsid w:val="002B5938"/>
    <w:rsid w:val="002B6947"/>
    <w:rsid w:val="002C0DE4"/>
    <w:rsid w:val="002C105F"/>
    <w:rsid w:val="002C1CCF"/>
    <w:rsid w:val="002C30D6"/>
    <w:rsid w:val="002D531B"/>
    <w:rsid w:val="002F43BD"/>
    <w:rsid w:val="002F4DB3"/>
    <w:rsid w:val="002F64C0"/>
    <w:rsid w:val="003063EF"/>
    <w:rsid w:val="00317527"/>
    <w:rsid w:val="00320DCF"/>
    <w:rsid w:val="0032298B"/>
    <w:rsid w:val="00327B16"/>
    <w:rsid w:val="0033066F"/>
    <w:rsid w:val="003327EC"/>
    <w:rsid w:val="00337E99"/>
    <w:rsid w:val="00347111"/>
    <w:rsid w:val="0035086B"/>
    <w:rsid w:val="003520A8"/>
    <w:rsid w:val="00357A5A"/>
    <w:rsid w:val="00357BD4"/>
    <w:rsid w:val="00360BBB"/>
    <w:rsid w:val="0036582F"/>
    <w:rsid w:val="00372370"/>
    <w:rsid w:val="00375951"/>
    <w:rsid w:val="00375CA8"/>
    <w:rsid w:val="0038008A"/>
    <w:rsid w:val="00380367"/>
    <w:rsid w:val="00380AC0"/>
    <w:rsid w:val="00385401"/>
    <w:rsid w:val="00387BBE"/>
    <w:rsid w:val="0039532E"/>
    <w:rsid w:val="00397C4E"/>
    <w:rsid w:val="003A0DA0"/>
    <w:rsid w:val="003A19AE"/>
    <w:rsid w:val="003A6021"/>
    <w:rsid w:val="003A6EC1"/>
    <w:rsid w:val="003A766C"/>
    <w:rsid w:val="003A7DEE"/>
    <w:rsid w:val="003B31C6"/>
    <w:rsid w:val="003B5713"/>
    <w:rsid w:val="003C08F8"/>
    <w:rsid w:val="003C21A8"/>
    <w:rsid w:val="003D20B4"/>
    <w:rsid w:val="003D25C9"/>
    <w:rsid w:val="003D37B5"/>
    <w:rsid w:val="003D38CA"/>
    <w:rsid w:val="003D520D"/>
    <w:rsid w:val="003D5647"/>
    <w:rsid w:val="003E2923"/>
    <w:rsid w:val="003E40BC"/>
    <w:rsid w:val="003E610E"/>
    <w:rsid w:val="003E646D"/>
    <w:rsid w:val="003F0D66"/>
    <w:rsid w:val="003F44DC"/>
    <w:rsid w:val="003F5D49"/>
    <w:rsid w:val="00403302"/>
    <w:rsid w:val="00406C81"/>
    <w:rsid w:val="00414BE1"/>
    <w:rsid w:val="00420FEE"/>
    <w:rsid w:val="00427AF0"/>
    <w:rsid w:val="004319B6"/>
    <w:rsid w:val="00440089"/>
    <w:rsid w:val="00441363"/>
    <w:rsid w:val="004417CA"/>
    <w:rsid w:val="00445A99"/>
    <w:rsid w:val="004462AC"/>
    <w:rsid w:val="004464FD"/>
    <w:rsid w:val="004506EA"/>
    <w:rsid w:val="004522E2"/>
    <w:rsid w:val="0046042C"/>
    <w:rsid w:val="00460506"/>
    <w:rsid w:val="004619C6"/>
    <w:rsid w:val="004622FC"/>
    <w:rsid w:val="00466765"/>
    <w:rsid w:val="00480E98"/>
    <w:rsid w:val="004824FD"/>
    <w:rsid w:val="0048272B"/>
    <w:rsid w:val="00482952"/>
    <w:rsid w:val="0048692D"/>
    <w:rsid w:val="00487126"/>
    <w:rsid w:val="00491BA2"/>
    <w:rsid w:val="00492508"/>
    <w:rsid w:val="004A0E00"/>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305C"/>
    <w:rsid w:val="0055517D"/>
    <w:rsid w:val="00557DB7"/>
    <w:rsid w:val="00562674"/>
    <w:rsid w:val="00562737"/>
    <w:rsid w:val="00566D02"/>
    <w:rsid w:val="00567D34"/>
    <w:rsid w:val="00570053"/>
    <w:rsid w:val="0057667F"/>
    <w:rsid w:val="0058004C"/>
    <w:rsid w:val="005807CD"/>
    <w:rsid w:val="005830BC"/>
    <w:rsid w:val="00583A0D"/>
    <w:rsid w:val="0058460E"/>
    <w:rsid w:val="00590AA8"/>
    <w:rsid w:val="00590ABA"/>
    <w:rsid w:val="00593AD4"/>
    <w:rsid w:val="00594FB2"/>
    <w:rsid w:val="00596071"/>
    <w:rsid w:val="005961EF"/>
    <w:rsid w:val="00597566"/>
    <w:rsid w:val="005A193F"/>
    <w:rsid w:val="005A21B5"/>
    <w:rsid w:val="005B182B"/>
    <w:rsid w:val="005D1C2B"/>
    <w:rsid w:val="005D226A"/>
    <w:rsid w:val="005D27D4"/>
    <w:rsid w:val="005D3E6B"/>
    <w:rsid w:val="005D5F52"/>
    <w:rsid w:val="005E454C"/>
    <w:rsid w:val="005E5B24"/>
    <w:rsid w:val="005E670D"/>
    <w:rsid w:val="005E75F9"/>
    <w:rsid w:val="005F25FC"/>
    <w:rsid w:val="005F3E26"/>
    <w:rsid w:val="006029AD"/>
    <w:rsid w:val="0061596F"/>
    <w:rsid w:val="00617EBA"/>
    <w:rsid w:val="00627DF7"/>
    <w:rsid w:val="00630504"/>
    <w:rsid w:val="006331F7"/>
    <w:rsid w:val="00642177"/>
    <w:rsid w:val="006506C6"/>
    <w:rsid w:val="00652DB1"/>
    <w:rsid w:val="00653941"/>
    <w:rsid w:val="00660108"/>
    <w:rsid w:val="00667530"/>
    <w:rsid w:val="00670694"/>
    <w:rsid w:val="006712D0"/>
    <w:rsid w:val="0067555E"/>
    <w:rsid w:val="00682896"/>
    <w:rsid w:val="006835C8"/>
    <w:rsid w:val="0069065C"/>
    <w:rsid w:val="00691EE1"/>
    <w:rsid w:val="00697150"/>
    <w:rsid w:val="006A1A51"/>
    <w:rsid w:val="006A41DF"/>
    <w:rsid w:val="006A4861"/>
    <w:rsid w:val="006B0D12"/>
    <w:rsid w:val="006B0DE6"/>
    <w:rsid w:val="006B3332"/>
    <w:rsid w:val="006C462C"/>
    <w:rsid w:val="006C6AC1"/>
    <w:rsid w:val="006C79B6"/>
    <w:rsid w:val="006D66FE"/>
    <w:rsid w:val="006D7A68"/>
    <w:rsid w:val="006D7C39"/>
    <w:rsid w:val="006E78DE"/>
    <w:rsid w:val="006F0606"/>
    <w:rsid w:val="006F1E1E"/>
    <w:rsid w:val="007016E6"/>
    <w:rsid w:val="007062D4"/>
    <w:rsid w:val="007146B5"/>
    <w:rsid w:val="007168B4"/>
    <w:rsid w:val="0071743C"/>
    <w:rsid w:val="00723D6B"/>
    <w:rsid w:val="0072453A"/>
    <w:rsid w:val="00726290"/>
    <w:rsid w:val="00726431"/>
    <w:rsid w:val="00732188"/>
    <w:rsid w:val="0073599D"/>
    <w:rsid w:val="007361CA"/>
    <w:rsid w:val="00744AE1"/>
    <w:rsid w:val="00750E8B"/>
    <w:rsid w:val="0075171A"/>
    <w:rsid w:val="007571E7"/>
    <w:rsid w:val="00761E74"/>
    <w:rsid w:val="00762E59"/>
    <w:rsid w:val="007655D4"/>
    <w:rsid w:val="00765E55"/>
    <w:rsid w:val="00777FFA"/>
    <w:rsid w:val="00782B36"/>
    <w:rsid w:val="00783B95"/>
    <w:rsid w:val="00784D0D"/>
    <w:rsid w:val="0079016C"/>
    <w:rsid w:val="00790974"/>
    <w:rsid w:val="007A198F"/>
    <w:rsid w:val="007A2A8F"/>
    <w:rsid w:val="007A7176"/>
    <w:rsid w:val="007C1F32"/>
    <w:rsid w:val="007C2D9D"/>
    <w:rsid w:val="007C34E4"/>
    <w:rsid w:val="007C5502"/>
    <w:rsid w:val="007C7A83"/>
    <w:rsid w:val="007D0A76"/>
    <w:rsid w:val="007D2589"/>
    <w:rsid w:val="007D55E9"/>
    <w:rsid w:val="007D6B10"/>
    <w:rsid w:val="007E4AB6"/>
    <w:rsid w:val="007E71D4"/>
    <w:rsid w:val="007F0164"/>
    <w:rsid w:val="007F3058"/>
    <w:rsid w:val="00801731"/>
    <w:rsid w:val="00804B61"/>
    <w:rsid w:val="0081331E"/>
    <w:rsid w:val="00823B0E"/>
    <w:rsid w:val="00824B5F"/>
    <w:rsid w:val="00825517"/>
    <w:rsid w:val="008340F8"/>
    <w:rsid w:val="008368CE"/>
    <w:rsid w:val="00836EFB"/>
    <w:rsid w:val="00844E27"/>
    <w:rsid w:val="00847E51"/>
    <w:rsid w:val="00850DAF"/>
    <w:rsid w:val="00857464"/>
    <w:rsid w:val="008630AC"/>
    <w:rsid w:val="0086429D"/>
    <w:rsid w:val="00866DBE"/>
    <w:rsid w:val="00882CF0"/>
    <w:rsid w:val="00883F02"/>
    <w:rsid w:val="00884A20"/>
    <w:rsid w:val="00885DD0"/>
    <w:rsid w:val="00886179"/>
    <w:rsid w:val="00890C0D"/>
    <w:rsid w:val="008A341C"/>
    <w:rsid w:val="008A6093"/>
    <w:rsid w:val="008A686D"/>
    <w:rsid w:val="008A7AF0"/>
    <w:rsid w:val="008B2342"/>
    <w:rsid w:val="008C5EE2"/>
    <w:rsid w:val="008C7563"/>
    <w:rsid w:val="008C79A0"/>
    <w:rsid w:val="008D2691"/>
    <w:rsid w:val="008D2C6A"/>
    <w:rsid w:val="008D6A7F"/>
    <w:rsid w:val="008F439B"/>
    <w:rsid w:val="008F64ED"/>
    <w:rsid w:val="008F797F"/>
    <w:rsid w:val="009056CC"/>
    <w:rsid w:val="0091056D"/>
    <w:rsid w:val="00920835"/>
    <w:rsid w:val="009237C6"/>
    <w:rsid w:val="00925438"/>
    <w:rsid w:val="00931773"/>
    <w:rsid w:val="0093382E"/>
    <w:rsid w:val="00943D83"/>
    <w:rsid w:val="0094497C"/>
    <w:rsid w:val="0095266D"/>
    <w:rsid w:val="00955452"/>
    <w:rsid w:val="00956CD0"/>
    <w:rsid w:val="009573A6"/>
    <w:rsid w:val="009618DE"/>
    <w:rsid w:val="009630F3"/>
    <w:rsid w:val="009664E5"/>
    <w:rsid w:val="00966B4C"/>
    <w:rsid w:val="00974864"/>
    <w:rsid w:val="009748C2"/>
    <w:rsid w:val="009771FC"/>
    <w:rsid w:val="00977997"/>
    <w:rsid w:val="009906AC"/>
    <w:rsid w:val="00997F67"/>
    <w:rsid w:val="009A04D5"/>
    <w:rsid w:val="009A0A74"/>
    <w:rsid w:val="009A174C"/>
    <w:rsid w:val="009A2ACD"/>
    <w:rsid w:val="009B136D"/>
    <w:rsid w:val="009B52F5"/>
    <w:rsid w:val="009B7C17"/>
    <w:rsid w:val="009C1582"/>
    <w:rsid w:val="009C2E18"/>
    <w:rsid w:val="009C331F"/>
    <w:rsid w:val="009C49C5"/>
    <w:rsid w:val="009D22A3"/>
    <w:rsid w:val="009D45C3"/>
    <w:rsid w:val="009D620F"/>
    <w:rsid w:val="009D6B20"/>
    <w:rsid w:val="009E2773"/>
    <w:rsid w:val="009E730C"/>
    <w:rsid w:val="009F71B9"/>
    <w:rsid w:val="00A00926"/>
    <w:rsid w:val="00A01A80"/>
    <w:rsid w:val="00A02427"/>
    <w:rsid w:val="00A03954"/>
    <w:rsid w:val="00A11049"/>
    <w:rsid w:val="00A17903"/>
    <w:rsid w:val="00A21303"/>
    <w:rsid w:val="00A26B38"/>
    <w:rsid w:val="00A32609"/>
    <w:rsid w:val="00A37BD5"/>
    <w:rsid w:val="00A44ADC"/>
    <w:rsid w:val="00A52B54"/>
    <w:rsid w:val="00A60AEC"/>
    <w:rsid w:val="00A61EBC"/>
    <w:rsid w:val="00A636EA"/>
    <w:rsid w:val="00A63F62"/>
    <w:rsid w:val="00A67B9B"/>
    <w:rsid w:val="00A71F8D"/>
    <w:rsid w:val="00A72601"/>
    <w:rsid w:val="00A76DD6"/>
    <w:rsid w:val="00A904C4"/>
    <w:rsid w:val="00A92FFD"/>
    <w:rsid w:val="00A96D8F"/>
    <w:rsid w:val="00AA2CBA"/>
    <w:rsid w:val="00AB7925"/>
    <w:rsid w:val="00AC4A0E"/>
    <w:rsid w:val="00AD357A"/>
    <w:rsid w:val="00AD44B5"/>
    <w:rsid w:val="00AD5B8F"/>
    <w:rsid w:val="00AD76B1"/>
    <w:rsid w:val="00AE02E3"/>
    <w:rsid w:val="00AE44D9"/>
    <w:rsid w:val="00AE71BA"/>
    <w:rsid w:val="00AF1074"/>
    <w:rsid w:val="00AF3DA4"/>
    <w:rsid w:val="00AF4DFE"/>
    <w:rsid w:val="00AF5141"/>
    <w:rsid w:val="00AF6E80"/>
    <w:rsid w:val="00B029A5"/>
    <w:rsid w:val="00B11DB5"/>
    <w:rsid w:val="00B15D1E"/>
    <w:rsid w:val="00B20175"/>
    <w:rsid w:val="00B21718"/>
    <w:rsid w:val="00B23175"/>
    <w:rsid w:val="00B24C66"/>
    <w:rsid w:val="00B278A3"/>
    <w:rsid w:val="00B30B7E"/>
    <w:rsid w:val="00B3346F"/>
    <w:rsid w:val="00B36088"/>
    <w:rsid w:val="00B404FE"/>
    <w:rsid w:val="00B46A14"/>
    <w:rsid w:val="00B55C63"/>
    <w:rsid w:val="00B56C1A"/>
    <w:rsid w:val="00B60B38"/>
    <w:rsid w:val="00B66F9C"/>
    <w:rsid w:val="00B80A59"/>
    <w:rsid w:val="00B827F4"/>
    <w:rsid w:val="00B828E0"/>
    <w:rsid w:val="00B82CF7"/>
    <w:rsid w:val="00B9398D"/>
    <w:rsid w:val="00B96A34"/>
    <w:rsid w:val="00BB079F"/>
    <w:rsid w:val="00BB0E7F"/>
    <w:rsid w:val="00BB2ACD"/>
    <w:rsid w:val="00BB7C6D"/>
    <w:rsid w:val="00BC2CE4"/>
    <w:rsid w:val="00BC3EEC"/>
    <w:rsid w:val="00BC50EA"/>
    <w:rsid w:val="00BD508A"/>
    <w:rsid w:val="00BD5392"/>
    <w:rsid w:val="00BD5C75"/>
    <w:rsid w:val="00BD67B3"/>
    <w:rsid w:val="00BE0ED0"/>
    <w:rsid w:val="00BE3727"/>
    <w:rsid w:val="00BE3ED1"/>
    <w:rsid w:val="00BE458E"/>
    <w:rsid w:val="00BF103E"/>
    <w:rsid w:val="00BF5CC0"/>
    <w:rsid w:val="00C02546"/>
    <w:rsid w:val="00C035CC"/>
    <w:rsid w:val="00C04D38"/>
    <w:rsid w:val="00C05234"/>
    <w:rsid w:val="00C05FD5"/>
    <w:rsid w:val="00C11695"/>
    <w:rsid w:val="00C124E6"/>
    <w:rsid w:val="00C14988"/>
    <w:rsid w:val="00C23FEC"/>
    <w:rsid w:val="00C25D5F"/>
    <w:rsid w:val="00C275D7"/>
    <w:rsid w:val="00C3248F"/>
    <w:rsid w:val="00C326DD"/>
    <w:rsid w:val="00C400BD"/>
    <w:rsid w:val="00C41DC6"/>
    <w:rsid w:val="00C4573A"/>
    <w:rsid w:val="00C46F34"/>
    <w:rsid w:val="00C4734A"/>
    <w:rsid w:val="00C475EB"/>
    <w:rsid w:val="00C50981"/>
    <w:rsid w:val="00C549D3"/>
    <w:rsid w:val="00C66F0F"/>
    <w:rsid w:val="00C67C97"/>
    <w:rsid w:val="00C75831"/>
    <w:rsid w:val="00C81923"/>
    <w:rsid w:val="00C91512"/>
    <w:rsid w:val="00C9231E"/>
    <w:rsid w:val="00C95071"/>
    <w:rsid w:val="00C959C4"/>
    <w:rsid w:val="00C9701B"/>
    <w:rsid w:val="00CA0847"/>
    <w:rsid w:val="00CA5B8A"/>
    <w:rsid w:val="00CA5F34"/>
    <w:rsid w:val="00CA64B0"/>
    <w:rsid w:val="00CB2F79"/>
    <w:rsid w:val="00CC4208"/>
    <w:rsid w:val="00CC72AA"/>
    <w:rsid w:val="00CD076F"/>
    <w:rsid w:val="00CD264E"/>
    <w:rsid w:val="00CD7AF3"/>
    <w:rsid w:val="00CE502B"/>
    <w:rsid w:val="00CE71DE"/>
    <w:rsid w:val="00CF38AE"/>
    <w:rsid w:val="00CF7F6B"/>
    <w:rsid w:val="00D00000"/>
    <w:rsid w:val="00D04DE7"/>
    <w:rsid w:val="00D1202D"/>
    <w:rsid w:val="00D16ECA"/>
    <w:rsid w:val="00D21B54"/>
    <w:rsid w:val="00D37460"/>
    <w:rsid w:val="00D40BBE"/>
    <w:rsid w:val="00D52758"/>
    <w:rsid w:val="00D53DA4"/>
    <w:rsid w:val="00D575A0"/>
    <w:rsid w:val="00D601ED"/>
    <w:rsid w:val="00D75899"/>
    <w:rsid w:val="00D761DF"/>
    <w:rsid w:val="00D80C1A"/>
    <w:rsid w:val="00D83A54"/>
    <w:rsid w:val="00D93F5F"/>
    <w:rsid w:val="00DA4E8B"/>
    <w:rsid w:val="00DA7740"/>
    <w:rsid w:val="00DB1D58"/>
    <w:rsid w:val="00DB2ACB"/>
    <w:rsid w:val="00DC0635"/>
    <w:rsid w:val="00DC25C5"/>
    <w:rsid w:val="00DC315C"/>
    <w:rsid w:val="00DC40F0"/>
    <w:rsid w:val="00DC5CE1"/>
    <w:rsid w:val="00DC694E"/>
    <w:rsid w:val="00DD25EE"/>
    <w:rsid w:val="00DD5B7B"/>
    <w:rsid w:val="00DE3ECB"/>
    <w:rsid w:val="00DE6E7B"/>
    <w:rsid w:val="00DF0A14"/>
    <w:rsid w:val="00E07ABF"/>
    <w:rsid w:val="00E14060"/>
    <w:rsid w:val="00E20936"/>
    <w:rsid w:val="00E32D14"/>
    <w:rsid w:val="00E33175"/>
    <w:rsid w:val="00E35465"/>
    <w:rsid w:val="00E461A4"/>
    <w:rsid w:val="00E5151D"/>
    <w:rsid w:val="00E61823"/>
    <w:rsid w:val="00E644A6"/>
    <w:rsid w:val="00E7206E"/>
    <w:rsid w:val="00E74A28"/>
    <w:rsid w:val="00E765C4"/>
    <w:rsid w:val="00E812F5"/>
    <w:rsid w:val="00E90ABE"/>
    <w:rsid w:val="00E924C7"/>
    <w:rsid w:val="00EA7952"/>
    <w:rsid w:val="00EB0470"/>
    <w:rsid w:val="00EB1E80"/>
    <w:rsid w:val="00EB217A"/>
    <w:rsid w:val="00EB2640"/>
    <w:rsid w:val="00EB5176"/>
    <w:rsid w:val="00EB69FA"/>
    <w:rsid w:val="00EB764A"/>
    <w:rsid w:val="00EC2104"/>
    <w:rsid w:val="00EC235B"/>
    <w:rsid w:val="00EC529C"/>
    <w:rsid w:val="00EC606D"/>
    <w:rsid w:val="00EC6B02"/>
    <w:rsid w:val="00EC750C"/>
    <w:rsid w:val="00ED0B7F"/>
    <w:rsid w:val="00ED1BB3"/>
    <w:rsid w:val="00ED2E7D"/>
    <w:rsid w:val="00ED3D5B"/>
    <w:rsid w:val="00ED4842"/>
    <w:rsid w:val="00ED5916"/>
    <w:rsid w:val="00EE2F29"/>
    <w:rsid w:val="00EE50D7"/>
    <w:rsid w:val="00EE6D48"/>
    <w:rsid w:val="00EF1DB3"/>
    <w:rsid w:val="00EF24E1"/>
    <w:rsid w:val="00EF7A4B"/>
    <w:rsid w:val="00EF7CFC"/>
    <w:rsid w:val="00F06623"/>
    <w:rsid w:val="00F103C2"/>
    <w:rsid w:val="00F10DA3"/>
    <w:rsid w:val="00F10DC9"/>
    <w:rsid w:val="00F152CF"/>
    <w:rsid w:val="00F15689"/>
    <w:rsid w:val="00F16A01"/>
    <w:rsid w:val="00F200ED"/>
    <w:rsid w:val="00F30866"/>
    <w:rsid w:val="00F40450"/>
    <w:rsid w:val="00F4380B"/>
    <w:rsid w:val="00F438F5"/>
    <w:rsid w:val="00F500C4"/>
    <w:rsid w:val="00F519C8"/>
    <w:rsid w:val="00F53092"/>
    <w:rsid w:val="00F64D43"/>
    <w:rsid w:val="00F670A6"/>
    <w:rsid w:val="00F67CD4"/>
    <w:rsid w:val="00F73643"/>
    <w:rsid w:val="00F75A6A"/>
    <w:rsid w:val="00F87F75"/>
    <w:rsid w:val="00F92290"/>
    <w:rsid w:val="00F96328"/>
    <w:rsid w:val="00F966B8"/>
    <w:rsid w:val="00FA3464"/>
    <w:rsid w:val="00FB434F"/>
    <w:rsid w:val="00FB48A0"/>
    <w:rsid w:val="00FC50E7"/>
    <w:rsid w:val="00FD0583"/>
    <w:rsid w:val="00FD1F0D"/>
    <w:rsid w:val="00FE076B"/>
    <w:rsid w:val="00FE393F"/>
    <w:rsid w:val="00FE6CA4"/>
    <w:rsid w:val="00FF15B4"/>
    <w:rsid w:val="00FF21AA"/>
    <w:rsid w:val="00FF538C"/>
    <w:rsid w:val="00FF59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Colorful List Accent 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Colorful List Accent 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locked/>
    <w:rsid w:val="00CA5B8A"/>
    <w:pPr>
      <w:spacing w:after="120" w:line="480" w:lineRule="auto"/>
    </w:pPr>
  </w:style>
  <w:style w:type="character" w:customStyle="1" w:styleId="BodyText2Char">
    <w:name w:val="Body Text 2 Char"/>
    <w:basedOn w:val="DefaultParagraphFont"/>
    <w:link w:val="BodyText2"/>
    <w:uiPriority w:val="99"/>
    <w:semiHidden/>
    <w:rsid w:val="00CA5B8A"/>
    <w:rPr>
      <w:rFonts w:ascii="Cambria" w:hAnsi="Cambria"/>
      <w:sz w:val="22"/>
      <w:szCs w:val="22"/>
      <w:lang w:val="bg-BG" w:eastAsia="bg-BG"/>
    </w:rPr>
  </w:style>
  <w:style w:type="paragraph" w:customStyle="1" w:styleId="TableParagraph">
    <w:name w:val="Table Paragraph"/>
    <w:basedOn w:val="Normal"/>
    <w:uiPriority w:val="1"/>
    <w:qFormat/>
    <w:rsid w:val="00375CA8"/>
    <w:pPr>
      <w:widowControl w:val="0"/>
      <w:autoSpaceDE w:val="0"/>
      <w:autoSpaceDN w:val="0"/>
      <w:spacing w:after="0" w:line="240" w:lineRule="auto"/>
    </w:pPr>
    <w:rPr>
      <w:rFonts w:ascii="Times New Roman" w:hAnsi="Times New Roman"/>
      <w:lang w:bidi="bg-BG"/>
    </w:rPr>
  </w:style>
  <w:style w:type="paragraph" w:customStyle="1" w:styleId="BodyText21">
    <w:name w:val="Body Text 21"/>
    <w:basedOn w:val="Normal"/>
    <w:rsid w:val="00375CA8"/>
    <w:pPr>
      <w:widowControl w:val="0"/>
      <w:autoSpaceDE w:val="0"/>
      <w:autoSpaceDN w:val="0"/>
      <w:spacing w:after="0" w:line="240" w:lineRule="auto"/>
      <w:jc w:val="both"/>
    </w:pPr>
    <w:rPr>
      <w:rFonts w:ascii="UnvCyr" w:hAnsi="UnvCyr" w:cs="Unv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Colorful List Accent 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Colorful List Accent 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locked/>
    <w:rsid w:val="00CA5B8A"/>
    <w:pPr>
      <w:spacing w:after="120" w:line="480" w:lineRule="auto"/>
    </w:pPr>
  </w:style>
  <w:style w:type="character" w:customStyle="1" w:styleId="BodyText2Char">
    <w:name w:val="Body Text 2 Char"/>
    <w:basedOn w:val="DefaultParagraphFont"/>
    <w:link w:val="BodyText2"/>
    <w:uiPriority w:val="99"/>
    <w:semiHidden/>
    <w:rsid w:val="00CA5B8A"/>
    <w:rPr>
      <w:rFonts w:ascii="Cambria" w:hAnsi="Cambria"/>
      <w:sz w:val="22"/>
      <w:szCs w:val="22"/>
      <w:lang w:val="bg-BG" w:eastAsia="bg-BG"/>
    </w:rPr>
  </w:style>
  <w:style w:type="paragraph" w:customStyle="1" w:styleId="TableParagraph">
    <w:name w:val="Table Paragraph"/>
    <w:basedOn w:val="Normal"/>
    <w:uiPriority w:val="1"/>
    <w:qFormat/>
    <w:rsid w:val="00375CA8"/>
    <w:pPr>
      <w:widowControl w:val="0"/>
      <w:autoSpaceDE w:val="0"/>
      <w:autoSpaceDN w:val="0"/>
      <w:spacing w:after="0" w:line="240" w:lineRule="auto"/>
    </w:pPr>
    <w:rPr>
      <w:rFonts w:ascii="Times New Roman" w:hAnsi="Times New Roman"/>
      <w:lang w:bidi="bg-BG"/>
    </w:rPr>
  </w:style>
  <w:style w:type="paragraph" w:customStyle="1" w:styleId="BodyText21">
    <w:name w:val="Body Text 21"/>
    <w:basedOn w:val="Normal"/>
    <w:rsid w:val="00375CA8"/>
    <w:pPr>
      <w:widowControl w:val="0"/>
      <w:autoSpaceDE w:val="0"/>
      <w:autoSpaceDN w:val="0"/>
      <w:spacing w:after="0" w:line="240" w:lineRule="auto"/>
      <w:jc w:val="both"/>
    </w:pPr>
    <w:rPr>
      <w:rFonts w:ascii="UnvCyr" w:hAnsi="UnvCyr" w:cs="Unv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6713">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496333856">
      <w:marLeft w:val="0"/>
      <w:marRight w:val="0"/>
      <w:marTop w:val="0"/>
      <w:marBottom w:val="0"/>
      <w:divBdr>
        <w:top w:val="none" w:sz="0" w:space="0" w:color="auto"/>
        <w:left w:val="none" w:sz="0" w:space="0" w:color="auto"/>
        <w:bottom w:val="none" w:sz="0" w:space="0" w:color="auto"/>
        <w:right w:val="none" w:sz="0" w:space="0" w:color="auto"/>
      </w:divBdr>
    </w:div>
    <w:div w:id="1496333857">
      <w:marLeft w:val="0"/>
      <w:marRight w:val="0"/>
      <w:marTop w:val="0"/>
      <w:marBottom w:val="0"/>
      <w:divBdr>
        <w:top w:val="none" w:sz="0" w:space="0" w:color="auto"/>
        <w:left w:val="none" w:sz="0" w:space="0" w:color="auto"/>
        <w:bottom w:val="none" w:sz="0" w:space="0" w:color="auto"/>
        <w:right w:val="none" w:sz="0" w:space="0" w:color="auto"/>
      </w:divBdr>
    </w:div>
    <w:div w:id="1496333858">
      <w:marLeft w:val="0"/>
      <w:marRight w:val="0"/>
      <w:marTop w:val="0"/>
      <w:marBottom w:val="0"/>
      <w:divBdr>
        <w:top w:val="none" w:sz="0" w:space="0" w:color="auto"/>
        <w:left w:val="none" w:sz="0" w:space="0" w:color="auto"/>
        <w:bottom w:val="none" w:sz="0" w:space="0" w:color="auto"/>
        <w:right w:val="none" w:sz="0" w:space="0" w:color="auto"/>
      </w:divBdr>
    </w:div>
    <w:div w:id="1496333859">
      <w:marLeft w:val="0"/>
      <w:marRight w:val="0"/>
      <w:marTop w:val="0"/>
      <w:marBottom w:val="0"/>
      <w:divBdr>
        <w:top w:val="none" w:sz="0" w:space="0" w:color="auto"/>
        <w:left w:val="none" w:sz="0" w:space="0" w:color="auto"/>
        <w:bottom w:val="none" w:sz="0" w:space="0" w:color="auto"/>
        <w:right w:val="none" w:sz="0" w:space="0" w:color="auto"/>
      </w:divBdr>
    </w:div>
    <w:div w:id="1496333860">
      <w:marLeft w:val="0"/>
      <w:marRight w:val="0"/>
      <w:marTop w:val="0"/>
      <w:marBottom w:val="0"/>
      <w:divBdr>
        <w:top w:val="none" w:sz="0" w:space="0" w:color="auto"/>
        <w:left w:val="none" w:sz="0" w:space="0" w:color="auto"/>
        <w:bottom w:val="none" w:sz="0" w:space="0" w:color="auto"/>
        <w:right w:val="none" w:sz="0" w:space="0" w:color="auto"/>
      </w:divBdr>
    </w:div>
    <w:div w:id="1496333861">
      <w:marLeft w:val="0"/>
      <w:marRight w:val="0"/>
      <w:marTop w:val="0"/>
      <w:marBottom w:val="0"/>
      <w:divBdr>
        <w:top w:val="none" w:sz="0" w:space="0" w:color="auto"/>
        <w:left w:val="none" w:sz="0" w:space="0" w:color="auto"/>
        <w:bottom w:val="none" w:sz="0" w:space="0" w:color="auto"/>
        <w:right w:val="none" w:sz="0" w:space="0" w:color="auto"/>
      </w:divBdr>
    </w:div>
    <w:div w:id="1496333862">
      <w:marLeft w:val="0"/>
      <w:marRight w:val="0"/>
      <w:marTop w:val="0"/>
      <w:marBottom w:val="0"/>
      <w:divBdr>
        <w:top w:val="none" w:sz="0" w:space="0" w:color="auto"/>
        <w:left w:val="none" w:sz="0" w:space="0" w:color="auto"/>
        <w:bottom w:val="none" w:sz="0" w:space="0" w:color="auto"/>
        <w:right w:val="none" w:sz="0" w:space="0" w:color="auto"/>
      </w:divBdr>
    </w:div>
    <w:div w:id="1496333863">
      <w:marLeft w:val="0"/>
      <w:marRight w:val="0"/>
      <w:marTop w:val="0"/>
      <w:marBottom w:val="0"/>
      <w:divBdr>
        <w:top w:val="none" w:sz="0" w:space="0" w:color="auto"/>
        <w:left w:val="none" w:sz="0" w:space="0" w:color="auto"/>
        <w:bottom w:val="none" w:sz="0" w:space="0" w:color="auto"/>
        <w:right w:val="none" w:sz="0" w:space="0" w:color="auto"/>
      </w:divBdr>
    </w:div>
    <w:div w:id="1730882846">
      <w:bodyDiv w:val="1"/>
      <w:marLeft w:val="0"/>
      <w:marRight w:val="0"/>
      <w:marTop w:val="0"/>
      <w:marBottom w:val="0"/>
      <w:divBdr>
        <w:top w:val="none" w:sz="0" w:space="0" w:color="auto"/>
        <w:left w:val="none" w:sz="0" w:space="0" w:color="auto"/>
        <w:bottom w:val="none" w:sz="0" w:space="0" w:color="auto"/>
        <w:right w:val="none" w:sz="0" w:space="0" w:color="auto"/>
      </w:divBdr>
    </w:div>
    <w:div w:id="17413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5574</Words>
  <Characters>31778</Characters>
  <Application>Microsoft Office Word</Application>
  <DocSecurity>0</DocSecurity>
  <Lines>264</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Радослава Боянова</cp:lastModifiedBy>
  <cp:revision>2</cp:revision>
  <cp:lastPrinted>2018-12-21T06:25:00Z</cp:lastPrinted>
  <dcterms:created xsi:type="dcterms:W3CDTF">2019-01-14T11:35:00Z</dcterms:created>
  <dcterms:modified xsi:type="dcterms:W3CDTF">2019-01-14T11:35:00Z</dcterms:modified>
</cp:coreProperties>
</file>