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/>
        </w:rPr>
      </w:pPr>
      <w:bookmarkStart w:id="0" w:name="_GoBack"/>
      <w:bookmarkEnd w:id="0"/>
      <w:r w:rsidRPr="00F81E31">
        <w:rPr>
          <w:b/>
        </w:rPr>
        <w:t>Образец №  1</w:t>
      </w:r>
    </w:p>
    <w:p w:rsidR="00AB389E" w:rsidRDefault="00AB389E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3B095F" w:rsidRDefault="003B095F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3B095F" w:rsidRPr="00F81E31" w:rsidRDefault="003B095F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AB389E" w:rsidRPr="00F81E31" w:rsidRDefault="00AB389E" w:rsidP="00AB389E">
      <w:pPr>
        <w:autoSpaceDE w:val="0"/>
        <w:autoSpaceDN w:val="0"/>
        <w:adjustRightInd w:val="0"/>
        <w:ind w:left="708" w:firstLine="708"/>
        <w:jc w:val="center"/>
        <w:rPr>
          <w:b/>
          <w:bCs/>
        </w:rPr>
      </w:pPr>
      <w:r w:rsidRPr="00F81E31">
        <w:rPr>
          <w:b/>
          <w:bCs/>
        </w:rPr>
        <w:t xml:space="preserve">П  Р  О  Е  К  Т  </w:t>
      </w:r>
      <w:r w:rsidR="009B7E60">
        <w:rPr>
          <w:b/>
          <w:bCs/>
        </w:rPr>
        <w:t xml:space="preserve">  </w:t>
      </w:r>
      <w:r w:rsidRPr="00F81E31">
        <w:rPr>
          <w:b/>
          <w:bCs/>
        </w:rPr>
        <w:t>Н  А</w:t>
      </w:r>
      <w:r w:rsidR="009B7E60">
        <w:rPr>
          <w:b/>
          <w:bCs/>
        </w:rPr>
        <w:t xml:space="preserve">  </w:t>
      </w:r>
      <w:r w:rsidRPr="00F81E31">
        <w:rPr>
          <w:b/>
          <w:bCs/>
        </w:rPr>
        <w:t xml:space="preserve">  Д  О  Г  О  В  О  Р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/>
          <w:bCs/>
        </w:rPr>
      </w:pPr>
    </w:p>
    <w:p w:rsidR="00AB389E" w:rsidRPr="006364E8" w:rsidRDefault="00AB389E" w:rsidP="00AB389E">
      <w:pPr>
        <w:autoSpaceDE w:val="0"/>
        <w:autoSpaceDN w:val="0"/>
        <w:adjustRightInd w:val="0"/>
        <w:jc w:val="center"/>
        <w:rPr>
          <w:b/>
          <w:bCs/>
        </w:rPr>
      </w:pPr>
      <w:r w:rsidRPr="00F81E31">
        <w:rPr>
          <w:b/>
          <w:bCs/>
        </w:rPr>
        <w:t>№ …………. / ………  г.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ind w:firstLine="708"/>
        <w:jc w:val="both"/>
      </w:pPr>
      <w:r w:rsidRPr="00F81E31">
        <w:t>Днес, ……………..   г</w:t>
      </w:r>
      <w:r>
        <w:t>.</w:t>
      </w:r>
      <w:r w:rsidRPr="00F81E31">
        <w:t xml:space="preserve">, гр. София, между: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1. </w:t>
      </w:r>
      <w:r w:rsidRPr="00F81E31">
        <w:rPr>
          <w:b/>
          <w:bCs/>
        </w:rPr>
        <w:t>ИЗПЪЛНИТЕЛНА АГЕНЦИЯ ПО ОКОЛНА СРЕДА</w:t>
      </w:r>
      <w:r w:rsidRPr="00F81E31">
        <w:rPr>
          <w:bCs/>
        </w:rPr>
        <w:t xml:space="preserve">, с адрес: гр. София, бул. “Цар Борис ІІІ” № 136, БУЛСТАТ </w:t>
      </w:r>
      <w:r w:rsidRPr="00F81E31">
        <w:t>831901762</w:t>
      </w:r>
      <w:r w:rsidRPr="00F81E31">
        <w:rPr>
          <w:bCs/>
        </w:rPr>
        <w:t>,</w:t>
      </w:r>
      <w:r w:rsidRPr="00F81E31">
        <w:t xml:space="preserve"> наричана за краткост в договора “</w:t>
      </w:r>
      <w:r w:rsidRPr="00F81E31">
        <w:rPr>
          <w:b/>
          <w:bCs/>
        </w:rPr>
        <w:t>ВЪЗЛОЖИТЕЛ</w:t>
      </w:r>
      <w:r w:rsidRPr="00F81E31">
        <w:rPr>
          <w:bCs/>
        </w:rPr>
        <w:t xml:space="preserve">”, представлявана от </w:t>
      </w:r>
      <w:r>
        <w:rPr>
          <w:bCs/>
        </w:rPr>
        <w:t>д-р инж. Ваня Григорова – И</w:t>
      </w:r>
      <w:r w:rsidRPr="00F81E31">
        <w:rPr>
          <w:bCs/>
        </w:rPr>
        <w:t>зпълнителен директор и Георги Иг</w:t>
      </w:r>
      <w:r>
        <w:rPr>
          <w:bCs/>
        </w:rPr>
        <w:t>натиев – Началник на отдел „Финансово-стопанска дейност и управление на собствеността“ (ФСДУС)</w:t>
      </w:r>
      <w:r w:rsidRPr="00F81E31">
        <w:t xml:space="preserve">, от една страна,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и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rPr>
          <w:bCs/>
        </w:rPr>
        <w:t xml:space="preserve">2. </w:t>
      </w:r>
      <w:r w:rsidRPr="00F81E31">
        <w:t>............................, със седалище и адрес на управление........................................., ЕИК ........................, наричано за краткост в договора “</w:t>
      </w:r>
      <w:r w:rsidRPr="00F81E31">
        <w:rPr>
          <w:b/>
        </w:rPr>
        <w:t>ИЗПЪЛНИТЕЛ</w:t>
      </w:r>
      <w:r w:rsidRPr="00F81E31">
        <w:t>”, представляван</w:t>
      </w:r>
      <w:r>
        <w:t>о от ....................... – У</w:t>
      </w:r>
      <w:r w:rsidRPr="00F81E31">
        <w:t>правител (</w:t>
      </w:r>
      <w:r>
        <w:rPr>
          <w:i/>
        </w:rPr>
        <w:t>Изпълнителен директор, П</w:t>
      </w:r>
      <w:r w:rsidRPr="00F81E31">
        <w:rPr>
          <w:i/>
        </w:rPr>
        <w:t xml:space="preserve">рокурист), </w:t>
      </w:r>
      <w:r w:rsidRPr="00F81E31">
        <w:t>от друга страна,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rPr>
          <w:bCs/>
        </w:rPr>
        <w:tab/>
        <w:t xml:space="preserve">на основание чл. 101е, ал. 1 от Закона за обществените поръчки (ЗОП), в изпълнение на утвърден от </w:t>
      </w:r>
      <w:r w:rsidR="009E53DD">
        <w:rPr>
          <w:bCs/>
        </w:rPr>
        <w:t>изпълнителния директор на ИАОС П</w:t>
      </w:r>
      <w:r w:rsidRPr="00F81E31">
        <w:rPr>
          <w:bCs/>
        </w:rPr>
        <w:t xml:space="preserve">ротокол № ...................за определяне на изпълнител на обществената поръчка и във връзка с чл. 258 – чл. 269 от Закона за задълженията и договорите (ЗЗД), </w:t>
      </w:r>
      <w:r w:rsidRPr="00F81E31">
        <w:t>се сключи настоящият договор за следното: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81E31">
        <w:rPr>
          <w:b/>
        </w:rPr>
        <w:t>І. ПРЕДМЕТ НА ДОГОВОРА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          Чл. 1. </w:t>
      </w:r>
      <w:r w:rsidRPr="00F81E31">
        <w:rPr>
          <w:b/>
        </w:rPr>
        <w:t>ВЪЗЛОЖИТЕЛЯТ</w:t>
      </w:r>
      <w:r w:rsidRPr="00F81E31">
        <w:t xml:space="preserve"> възлага, а </w:t>
      </w:r>
      <w:r w:rsidRPr="00F81E31">
        <w:rPr>
          <w:b/>
        </w:rPr>
        <w:t>ИЗПЪЛНИТЕЛЯТ</w:t>
      </w:r>
      <w:r w:rsidRPr="00F81E31">
        <w:t xml:space="preserve"> приема да извърши: </w:t>
      </w:r>
      <w:r>
        <w:t xml:space="preserve">„Комплексно сервизно обслужване на 14 станции за контрол качеството на атмосферния въздух“ </w:t>
      </w:r>
      <w:r w:rsidRPr="00F81E31">
        <w:t>от обществената поръчка,</w:t>
      </w:r>
      <w:r w:rsidRPr="00F81E31">
        <w:rPr>
          <w:i/>
        </w:rPr>
        <w:t xml:space="preserve"> </w:t>
      </w:r>
      <w:r w:rsidRPr="00F81E31">
        <w:t xml:space="preserve">при условията на настоящия договор, срещу възнаграждение, което </w:t>
      </w:r>
      <w:r w:rsidRPr="00F81E31">
        <w:rPr>
          <w:b/>
        </w:rPr>
        <w:t>ВЪЗЛОЖИТЕЛЯТ</w:t>
      </w:r>
      <w:r w:rsidRPr="00F81E31">
        <w:t xml:space="preserve"> се задължава да му заплати в размер и при условия, уговорени в настоящия договор. </w:t>
      </w:r>
    </w:p>
    <w:p w:rsidR="00AB389E" w:rsidRDefault="00AB389E" w:rsidP="00AB389E">
      <w:pPr>
        <w:autoSpaceDE w:val="0"/>
        <w:autoSpaceDN w:val="0"/>
        <w:adjustRightInd w:val="0"/>
        <w:jc w:val="both"/>
      </w:pPr>
      <w:r w:rsidRPr="00F81E31">
        <w:tab/>
        <w:t xml:space="preserve"> 1.</w:t>
      </w:r>
      <w:proofErr w:type="spellStart"/>
      <w:r w:rsidRPr="00F81E31">
        <w:t>1</w:t>
      </w:r>
      <w:proofErr w:type="spellEnd"/>
      <w:r w:rsidRPr="00F81E31">
        <w:t>.</w:t>
      </w:r>
      <w:r>
        <w:t xml:space="preserve"> </w:t>
      </w:r>
      <w:r w:rsidRPr="00F81E31">
        <w:t xml:space="preserve">Сервизното обслужване </w:t>
      </w:r>
      <w:r w:rsidRPr="00F81E31">
        <w:rPr>
          <w:bCs/>
        </w:rPr>
        <w:t>по чл. 1 включва извършването на</w:t>
      </w:r>
      <w:r>
        <w:rPr>
          <w:bCs/>
        </w:rPr>
        <w:t xml:space="preserve"> технически преглед на апаратурата, отстраняване на възникнали повреди по заявка на операторите за неработещо оборудване, извършване на</w:t>
      </w:r>
      <w:r w:rsidRPr="00F81E31">
        <w:rPr>
          <w:bCs/>
        </w:rPr>
        <w:t xml:space="preserve"> профилактика</w:t>
      </w:r>
      <w:r>
        <w:rPr>
          <w:bCs/>
        </w:rPr>
        <w:t xml:space="preserve"> само на основното оборудване</w:t>
      </w:r>
      <w:r w:rsidRPr="00F81E31">
        <w:rPr>
          <w:bCs/>
        </w:rPr>
        <w:t xml:space="preserve">, </w:t>
      </w:r>
      <w:r>
        <w:rPr>
          <w:bCs/>
        </w:rPr>
        <w:t xml:space="preserve"> прекалибриране  на цифров калибратор на поток, ремонт </w:t>
      </w:r>
      <w:r w:rsidRPr="00F81E31">
        <w:rPr>
          <w:bCs/>
        </w:rPr>
        <w:t xml:space="preserve">и поддържане в непрекъсната техническа изправност на </w:t>
      </w:r>
      <w:r w:rsidRPr="00F81E31">
        <w:t>станции за контрол качеството на атмосферния въздух.</w:t>
      </w:r>
    </w:p>
    <w:p w:rsidR="00AB389E" w:rsidRPr="00F81E31" w:rsidRDefault="00AB389E" w:rsidP="00AB389E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 w:rsidRPr="00F81E31">
        <w:rPr>
          <w:bCs/>
          <w:lang w:val="ru-RU"/>
        </w:rPr>
        <w:t xml:space="preserve">1.2. Профилактиката се изразява в почистване </w:t>
      </w:r>
      <w:r w:rsidRPr="00F81E31">
        <w:rPr>
          <w:bCs/>
          <w:i/>
        </w:rPr>
        <w:t xml:space="preserve">(тестване, калибриране и  др. подобни дейности) </w:t>
      </w:r>
      <w:r>
        <w:rPr>
          <w:bCs/>
          <w:lang w:val="ru-RU"/>
        </w:rPr>
        <w:t xml:space="preserve"> на основното оборудване</w:t>
      </w:r>
      <w:r w:rsidR="006125F2">
        <w:rPr>
          <w:bCs/>
          <w:lang w:val="en-US"/>
        </w:rPr>
        <w:t>.</w:t>
      </w:r>
      <w:r w:rsidRPr="00F81E31">
        <w:rPr>
          <w:bCs/>
          <w:lang w:val="ru-RU"/>
        </w:rPr>
        <w:t xml:space="preserve">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81E31">
        <w:rPr>
          <w:bCs/>
          <w:lang w:val="ru-RU"/>
        </w:rPr>
        <w:t xml:space="preserve">           1.3. Ремонтът обхваща отстраняването на повреди, дефекти, неизправности и замяна с резервни части на повредени елементи от </w:t>
      </w:r>
      <w:r w:rsidRPr="00F81E31">
        <w:rPr>
          <w:bCs/>
        </w:rPr>
        <w:t>станциите за контрол качеството на атмосферния въздух</w:t>
      </w:r>
      <w:r w:rsidRPr="00F81E31">
        <w:rPr>
          <w:bCs/>
          <w:lang w:val="ru-RU"/>
        </w:rPr>
        <w:t xml:space="preserve"> и се извършва в сроковете, посочени в офертата на </w:t>
      </w:r>
      <w:r w:rsidRPr="00CF5C9B">
        <w:rPr>
          <w:b/>
          <w:bCs/>
          <w:lang w:val="ru-RU"/>
        </w:rPr>
        <w:t>ИЗПЪЛНИТЕЛЯ</w:t>
      </w:r>
      <w:r w:rsidRPr="00F81E31">
        <w:rPr>
          <w:bCs/>
          <w:i/>
          <w:lang w:val="ru-RU"/>
        </w:rPr>
        <w:t>.</w:t>
      </w:r>
      <w:r w:rsidRPr="00F81E31">
        <w:rPr>
          <w:bCs/>
          <w:lang w:val="ru-RU"/>
        </w:rPr>
        <w:t xml:space="preserve">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81E31">
        <w:rPr>
          <w:bCs/>
          <w:lang w:val="ru-RU"/>
        </w:rPr>
        <w:t xml:space="preserve">           1.</w:t>
      </w:r>
      <w:r w:rsidRPr="00F81E31">
        <w:rPr>
          <w:bCs/>
        </w:rPr>
        <w:t>4</w:t>
      </w:r>
      <w:r w:rsidRPr="00F81E31">
        <w:rPr>
          <w:bCs/>
          <w:lang w:val="ru-RU"/>
        </w:rPr>
        <w:t xml:space="preserve">. При възникване на необходимост за </w:t>
      </w:r>
      <w:r w:rsidRPr="00CF5C9B">
        <w:rPr>
          <w:b/>
          <w:bCs/>
          <w:lang w:val="ru-RU"/>
        </w:rPr>
        <w:t>ВЪЗЛОЖИТЕЛЯ</w:t>
      </w:r>
      <w:r w:rsidRPr="00F81E31">
        <w:rPr>
          <w:bCs/>
          <w:lang w:val="ru-RU"/>
        </w:rPr>
        <w:t xml:space="preserve">, </w:t>
      </w:r>
      <w:r w:rsidRPr="00CF5C9B">
        <w:rPr>
          <w:b/>
          <w:bCs/>
          <w:lang w:val="ru-RU"/>
        </w:rPr>
        <w:t>ИЗПЪЛНИТЕЛЯТ</w:t>
      </w:r>
      <w:r w:rsidRPr="00F81E31">
        <w:rPr>
          <w:bCs/>
          <w:lang w:val="ru-RU"/>
        </w:rPr>
        <w:t xml:space="preserve"> доставя резервни части за </w:t>
      </w:r>
      <w:r w:rsidRPr="00F81E31">
        <w:rPr>
          <w:bCs/>
        </w:rPr>
        <w:t>станциите за контрол качеството на атмосферния въздух</w:t>
      </w:r>
      <w:r w:rsidRPr="00F81E31">
        <w:rPr>
          <w:bCs/>
          <w:lang w:val="ru-RU"/>
        </w:rPr>
        <w:t xml:space="preserve">, предмет на сервизното обслужване, в срок до ............................дни след получаване на предварителна писмена заявка от </w:t>
      </w:r>
      <w:r w:rsidRPr="00CF5C9B">
        <w:rPr>
          <w:b/>
          <w:bCs/>
          <w:lang w:val="ru-RU"/>
        </w:rPr>
        <w:t>ВЪЗЛОЖИТЕЛЯ</w:t>
      </w:r>
      <w:r w:rsidRPr="00F81E31">
        <w:rPr>
          <w:bCs/>
          <w:lang w:val="ru-RU"/>
        </w:rPr>
        <w:t>.</w:t>
      </w:r>
      <w:r w:rsidRPr="00F81E31">
        <w:rPr>
          <w:bCs/>
        </w:rPr>
        <w:t xml:space="preserve">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lastRenderedPageBreak/>
        <w:tab/>
        <w:t xml:space="preserve">Чл. 2. </w:t>
      </w:r>
      <w:r w:rsidRPr="00CF5C9B">
        <w:rPr>
          <w:b/>
        </w:rPr>
        <w:t>ИЗПЪЛНИТЕЛЯТ</w:t>
      </w:r>
      <w:r w:rsidRPr="00F81E31">
        <w:t xml:space="preserve"> се задължава да изпълнява предмета на договора в съответствие с условията на подадената от него и приета от </w:t>
      </w:r>
      <w:r w:rsidRPr="00103409">
        <w:rPr>
          <w:b/>
        </w:rPr>
        <w:t>ВЪЗЛОЖИТЕЛЯ</w:t>
      </w:r>
      <w:r w:rsidRPr="00F81E31">
        <w:t xml:space="preserve"> оферта  за участие в проведената процедура при условията и по реда на Глава осем “а” от ЗОП.</w:t>
      </w:r>
    </w:p>
    <w:p w:rsidR="00AB389E" w:rsidRPr="00CF5C9B" w:rsidRDefault="00AB389E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AB389E" w:rsidRPr="00CF5C9B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F5C9B">
        <w:rPr>
          <w:b/>
        </w:rPr>
        <w:t>ІІ. СРОКОВЕ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  <w:r w:rsidRPr="00F81E31">
        <w:tab/>
      </w:r>
    </w:p>
    <w:p w:rsidR="00AB389E" w:rsidRPr="00CF5C9B" w:rsidRDefault="00AB389E" w:rsidP="00AB389E">
      <w:pPr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  <w:r w:rsidRPr="00CF5C9B">
        <w:rPr>
          <w:bCs/>
        </w:rPr>
        <w:t>Чл.</w:t>
      </w:r>
      <w:r w:rsidRPr="00CF5C9B">
        <w:rPr>
          <w:bCs/>
          <w:lang w:val="ru-RU"/>
        </w:rPr>
        <w:t xml:space="preserve"> </w:t>
      </w:r>
      <w:r w:rsidRPr="00CF5C9B">
        <w:rPr>
          <w:bCs/>
        </w:rPr>
        <w:t>3.</w:t>
      </w:r>
      <w:r w:rsidRPr="00CF5C9B">
        <w:rPr>
          <w:bCs/>
          <w:lang w:val="ru-RU"/>
        </w:rPr>
        <w:t xml:space="preserve"> </w:t>
      </w:r>
      <w:r w:rsidRPr="00CF5C9B">
        <w:rPr>
          <w:b/>
          <w:bCs/>
          <w:lang w:val="ru-RU"/>
        </w:rPr>
        <w:t>ИЗПЪЛНИТЕЛЯТ</w:t>
      </w:r>
      <w:r w:rsidRPr="00CF5C9B">
        <w:rPr>
          <w:bCs/>
          <w:lang w:val="ru-RU"/>
        </w:rPr>
        <w:t xml:space="preserve"> се задължава да извършва сервизното обслужване, определено в чл. 1 на договора за срок </w:t>
      </w:r>
      <w:r w:rsidR="006125F2">
        <w:rPr>
          <w:b/>
          <w:bCs/>
        </w:rPr>
        <w:t>до 30.11.2015 г.</w:t>
      </w:r>
      <w:r w:rsidRPr="00CF5C9B">
        <w:rPr>
          <w:b/>
          <w:bCs/>
          <w:i/>
          <w:lang w:val="ru-RU"/>
        </w:rPr>
        <w:t>,</w:t>
      </w:r>
      <w:r w:rsidRPr="00CF5C9B">
        <w:rPr>
          <w:b/>
          <w:bCs/>
          <w:lang w:val="ru-RU"/>
        </w:rPr>
        <w:t xml:space="preserve"> считано от </w:t>
      </w:r>
      <w:r w:rsidRPr="00CF5C9B">
        <w:rPr>
          <w:bCs/>
          <w:lang w:val="ru-RU"/>
        </w:rPr>
        <w:t xml:space="preserve"> </w:t>
      </w:r>
      <w:r w:rsidR="006125F2">
        <w:rPr>
          <w:b/>
          <w:bCs/>
          <w:lang w:val="ru-RU"/>
        </w:rPr>
        <w:t>04.10.2015г</w:t>
      </w:r>
      <w:r w:rsidRPr="00CF5C9B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 xml:space="preserve">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CF5C9B">
        <w:rPr>
          <w:bCs/>
          <w:lang w:val="ru-RU"/>
        </w:rPr>
        <w:t xml:space="preserve">            3.</w:t>
      </w:r>
      <w:r w:rsidRPr="00CF5C9B">
        <w:rPr>
          <w:bCs/>
        </w:rPr>
        <w:t>1</w:t>
      </w:r>
      <w:r w:rsidRPr="00CF5C9B">
        <w:rPr>
          <w:bCs/>
          <w:lang w:val="ru-RU"/>
        </w:rPr>
        <w:t>.</w:t>
      </w:r>
      <w:r w:rsidRPr="00CF5C9B">
        <w:rPr>
          <w:b/>
          <w:bCs/>
          <w:lang w:val="ru-RU"/>
        </w:rPr>
        <w:t xml:space="preserve"> </w:t>
      </w:r>
      <w:r w:rsidRPr="00CF5C9B">
        <w:rPr>
          <w:bCs/>
          <w:lang w:val="ru-RU"/>
        </w:rPr>
        <w:t xml:space="preserve">Срокът на договора спира да тече при възникване на обстоятелства, които не могат да бъдат вменени като вина на </w:t>
      </w:r>
      <w:r w:rsidRPr="00CF5C9B">
        <w:rPr>
          <w:b/>
          <w:bCs/>
          <w:lang w:val="ru-RU"/>
        </w:rPr>
        <w:t>ВЪЗЛОЖИТЕЛЯ</w:t>
      </w:r>
      <w:r w:rsidRPr="00CF5C9B">
        <w:rPr>
          <w:bCs/>
          <w:lang w:val="ru-RU"/>
        </w:rPr>
        <w:t xml:space="preserve"> или </w:t>
      </w:r>
      <w:r w:rsidRPr="00CF5C9B">
        <w:rPr>
          <w:b/>
          <w:bCs/>
          <w:lang w:val="ru-RU"/>
        </w:rPr>
        <w:t>ИЗПЪЛНИТЕЛЯ</w:t>
      </w:r>
      <w:r w:rsidRPr="00CF5C9B">
        <w:rPr>
          <w:bCs/>
          <w:lang w:val="ru-RU"/>
        </w:rPr>
        <w:t xml:space="preserve"> и след отпадането им продължава да тече остатъкът от срока.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CF5C9B">
        <w:rPr>
          <w:bCs/>
          <w:lang w:val="ru-RU"/>
        </w:rPr>
        <w:tab/>
        <w:t>3.2. Срокът на действие на договора, в който страните са обвързани от клаузите му включва сроковете, определени в чл. 3, т. 3.1,  ч</w:t>
      </w:r>
      <w:r w:rsidRPr="006364E8">
        <w:rPr>
          <w:bCs/>
          <w:lang w:val="ru-RU"/>
        </w:rPr>
        <w:t xml:space="preserve">л. 10, </w:t>
      </w:r>
      <w:r w:rsidR="000B2B23">
        <w:rPr>
          <w:bCs/>
        </w:rPr>
        <w:t>чл. 17</w:t>
      </w:r>
      <w:r w:rsidRPr="006364E8">
        <w:rPr>
          <w:bCs/>
        </w:rPr>
        <w:t xml:space="preserve"> и  т. 17.2.</w:t>
      </w:r>
      <w:r w:rsidRPr="00CF5C9B">
        <w:rPr>
          <w:bCs/>
          <w:lang w:val="ru-RU"/>
        </w:rPr>
        <w:t xml:space="preserve">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</w:p>
    <w:p w:rsidR="00AB389E" w:rsidRPr="00CF5C9B" w:rsidRDefault="00AB389E" w:rsidP="00AB389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F5C9B">
        <w:rPr>
          <w:b/>
          <w:bCs/>
        </w:rPr>
        <w:t>ІІІ. КАЧЕСТВО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ab/>
        <w:t xml:space="preserve">Чл. 4. </w:t>
      </w:r>
      <w:r w:rsidRPr="00CF5C9B">
        <w:rPr>
          <w:b/>
        </w:rPr>
        <w:t>ИЗПЪЛНИТЕЛЯТ</w:t>
      </w:r>
      <w:r w:rsidRPr="00F81E31">
        <w:t xml:space="preserve"> е длъжен да изпълни възложеното му сервизно обслужване с добро качество, съгласно условията и сроковете, определени от </w:t>
      </w:r>
      <w:r w:rsidRPr="00CF5C9B">
        <w:rPr>
          <w:b/>
        </w:rPr>
        <w:t>ВЪЗЛОЖИТЕЛЯ</w:t>
      </w:r>
      <w:r w:rsidRPr="00F81E31">
        <w:t>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CF5C9B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F5C9B">
        <w:rPr>
          <w:b/>
        </w:rPr>
        <w:t>ІV. ПРАВА И ЗАДЪЛЖЕНИЯ НА СТРАНИТЕ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ab/>
        <w:t xml:space="preserve">Чл.  5. </w:t>
      </w:r>
      <w:r w:rsidRPr="00CF5C9B">
        <w:rPr>
          <w:b/>
        </w:rPr>
        <w:t>ВЪЗЛОЖИТЕЛЯТ</w:t>
      </w:r>
      <w:r w:rsidRPr="00F81E31">
        <w:t xml:space="preserve"> има следните права и задължения: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F81E31">
        <w:t xml:space="preserve">            </w:t>
      </w:r>
      <w:r w:rsidRPr="00CF5C9B">
        <w:rPr>
          <w:lang w:val="ru-RU"/>
        </w:rPr>
        <w:t>5.1. Да получава изпълнение на сервизното обслужване при уговорените в настоящия договор срокове и условия;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5.2. Да осъществява оперативен контрол за правилното и ефективно изпълнение на сервизното обслужване, без това да затруднява създадената от </w:t>
      </w:r>
      <w:r w:rsidRPr="00CF5C9B">
        <w:rPr>
          <w:b/>
          <w:lang w:val="ru-RU"/>
        </w:rPr>
        <w:t>ИЗПЪЛНИТЕЛЯ</w:t>
      </w:r>
      <w:r w:rsidRPr="00CF5C9B">
        <w:rPr>
          <w:lang w:val="ru-RU"/>
        </w:rPr>
        <w:t xml:space="preserve"> организация;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5.3. Да извърши плащането съгласно договорените условия в </w:t>
      </w:r>
      <w:r w:rsidRPr="00CF5C9B">
        <w:rPr>
          <w:b/>
          <w:lang w:val="ru-RU"/>
        </w:rPr>
        <w:t xml:space="preserve">раздел </w:t>
      </w:r>
      <w:r w:rsidRPr="00CF5C9B">
        <w:rPr>
          <w:b/>
          <w:lang w:val="en-GB"/>
        </w:rPr>
        <w:t>V</w:t>
      </w:r>
      <w:r w:rsidRPr="00CF5C9B">
        <w:rPr>
          <w:b/>
          <w:lang w:val="ru-RU"/>
        </w:rPr>
        <w:t>І</w:t>
      </w:r>
      <w:r w:rsidRPr="00CF5C9B">
        <w:rPr>
          <w:lang w:val="ru-RU"/>
        </w:rPr>
        <w:t xml:space="preserve"> на настоящия договор;           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5.4. Да осигурява свободен достъп на персонала на </w:t>
      </w:r>
      <w:r w:rsidRPr="00CF5C9B">
        <w:rPr>
          <w:b/>
          <w:lang w:val="ru-RU"/>
        </w:rPr>
        <w:t>ИЗПЪЛНИТЕЛЯ</w:t>
      </w:r>
      <w:r w:rsidRPr="00CF5C9B">
        <w:rPr>
          <w:lang w:val="ru-RU"/>
        </w:rPr>
        <w:t xml:space="preserve"> до </w:t>
      </w:r>
      <w:r w:rsidRPr="00CF5C9B">
        <w:t>станциите за контрол качеството на атмосферния въздух</w:t>
      </w:r>
      <w:r w:rsidRPr="00CF5C9B">
        <w:rPr>
          <w:i/>
          <w:lang w:val="ru-RU"/>
        </w:rPr>
        <w:t>,</w:t>
      </w:r>
      <w:r w:rsidRPr="00CF5C9B">
        <w:rPr>
          <w:lang w:val="ru-RU"/>
        </w:rPr>
        <w:t xml:space="preserve"> обект на договора, за извършване на дейностите, свързани с изпълнението на предмета на договора;                 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i/>
          <w:lang w:val="ru-RU"/>
        </w:rPr>
      </w:pPr>
      <w:r w:rsidRPr="00CF5C9B">
        <w:rPr>
          <w:lang w:val="ru-RU"/>
        </w:rPr>
        <w:t xml:space="preserve">             5.5. Да провежда начален и периодичен инструктаж по безопасност и здраве при работа и противопожарна охрана на обслужващия персонал на </w:t>
      </w:r>
      <w:r w:rsidRPr="00CF5C9B">
        <w:rPr>
          <w:b/>
          <w:lang w:val="ru-RU"/>
        </w:rPr>
        <w:t>ИЗПЪЛНИТЕЛЯ</w:t>
      </w:r>
      <w:r w:rsidRPr="00CF5C9B">
        <w:rPr>
          <w:lang w:val="ru-RU"/>
        </w:rPr>
        <w:t>, съгласно заповед на изпълнителния директор на ИАОС</w:t>
      </w:r>
      <w:r w:rsidRPr="00CF5C9B">
        <w:rPr>
          <w:i/>
          <w:lang w:val="ru-RU"/>
        </w:rPr>
        <w:t>.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5.6. Да уведомява незабавно </w:t>
      </w:r>
      <w:r w:rsidRPr="00CF5C9B">
        <w:rPr>
          <w:b/>
          <w:lang w:val="ru-RU"/>
        </w:rPr>
        <w:t>ИЗПЪЛНИТЕЛЯ</w:t>
      </w:r>
      <w:r w:rsidRPr="00CF5C9B">
        <w:rPr>
          <w:lang w:val="ru-RU"/>
        </w:rPr>
        <w:t xml:space="preserve"> при установяване на повреди,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неизправности и дефекти на тел. </w:t>
      </w:r>
      <w:r>
        <w:rPr>
          <w:lang w:val="ru-RU"/>
        </w:rPr>
        <w:t>и факс: ................ или електронна</w:t>
      </w:r>
      <w:r w:rsidRPr="00CF5C9B">
        <w:rPr>
          <w:lang w:val="ru-RU"/>
        </w:rPr>
        <w:t xml:space="preserve"> поща: ....................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bCs/>
        </w:rPr>
      </w:pPr>
      <w:r w:rsidRPr="00CF5C9B">
        <w:rPr>
          <w:lang w:val="ru-RU"/>
        </w:rPr>
        <w:t xml:space="preserve">             5.7. </w:t>
      </w:r>
      <w:r w:rsidRPr="00CF5C9B">
        <w:rPr>
          <w:bCs/>
          <w:lang w:val="ru-RU"/>
        </w:rPr>
        <w:t>Д</w:t>
      </w:r>
      <w:r w:rsidRPr="00CF5C9B">
        <w:rPr>
          <w:bCs/>
        </w:rPr>
        <w:t>а упълномощи свои представители, които да контролират във всеки един момент изпълнението на настоящия договор и да уведомяват</w:t>
      </w:r>
      <w:r w:rsidRPr="00CF5C9B">
        <w:rPr>
          <w:lang w:val="ru-RU"/>
        </w:rPr>
        <w:t xml:space="preserve"> </w:t>
      </w:r>
      <w:r w:rsidRPr="00CF5C9B">
        <w:rPr>
          <w:b/>
          <w:lang w:val="ru-RU"/>
        </w:rPr>
        <w:t>ИЗПЪЛНИТЕЛЯ</w:t>
      </w:r>
      <w:r w:rsidRPr="00CF5C9B">
        <w:rPr>
          <w:bCs/>
        </w:rPr>
        <w:t xml:space="preserve"> своевременно за допуснатите нередности и констатираните недостатъци при изпълнението;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t xml:space="preserve">             5.8. Да прекрати договора едностранно, при неизпълнение на договора от страна на </w:t>
      </w:r>
      <w:r w:rsidRPr="00CF5C9B">
        <w:rPr>
          <w:b/>
        </w:rPr>
        <w:t>ИЗПЪЛНИТЕЛЯ</w:t>
      </w:r>
      <w:r w:rsidRPr="00CF5C9B">
        <w:t>, като заплати направените до момента на прекратяването разходи, доказани по първични счетоводни документи.</w:t>
      </w:r>
      <w:r w:rsidRPr="00CF5C9B">
        <w:rPr>
          <w:lang w:val="ru-RU"/>
        </w:rPr>
        <w:t xml:space="preserve"> Плащането обхваща извършените в съответствие със зададените по договора дейности;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i/>
          <w:lang w:val="ru-RU"/>
        </w:rPr>
      </w:pPr>
      <w:r w:rsidRPr="00CF5C9B">
        <w:t xml:space="preserve">              5.9. </w:t>
      </w:r>
      <w:r w:rsidRPr="00CF5C9B">
        <w:rPr>
          <w:lang w:val="ru-RU"/>
        </w:rPr>
        <w:t>Да осигури средствата, необходими за закупуване на резервни части с единична цена над 250 лв. (двеста и петдесет лева)</w:t>
      </w:r>
      <w:r w:rsidR="00103409">
        <w:rPr>
          <w:lang w:val="ru-RU"/>
        </w:rPr>
        <w:t xml:space="preserve"> </w:t>
      </w:r>
      <w:r w:rsidR="00103409" w:rsidRPr="000B2B23">
        <w:rPr>
          <w:lang w:val="ru-RU"/>
        </w:rPr>
        <w:t>без ДДС</w:t>
      </w:r>
      <w:r w:rsidRPr="000B2B23">
        <w:rPr>
          <w:lang w:val="ru-RU"/>
        </w:rPr>
        <w:t>.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  5.10. Да изпълни задълженията си по приемане на изпълнението и да оформя протоколите във връзка с предмета на настоящия договор;</w:t>
      </w:r>
      <w:r w:rsidRPr="00CF5C9B">
        <w:t xml:space="preserve">       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lastRenderedPageBreak/>
        <w:t xml:space="preserve">              Чл. 6. </w:t>
      </w:r>
      <w:r w:rsidRPr="00CF5C9B">
        <w:rPr>
          <w:b/>
        </w:rPr>
        <w:t>ИЗПЪЛНИТЕЛЯТ</w:t>
      </w:r>
      <w:r w:rsidRPr="00F81E31">
        <w:t xml:space="preserve"> има следните права и задължения:</w:t>
      </w:r>
      <w:r>
        <w:t xml:space="preserve"> </w:t>
      </w:r>
    </w:p>
    <w:p w:rsidR="00AB389E" w:rsidRPr="00CF5C9B" w:rsidRDefault="00AB389E" w:rsidP="00AB389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F5C9B">
        <w:rPr>
          <w:lang w:val="ru-RU"/>
        </w:rPr>
        <w:t xml:space="preserve">6.1. Да извършва качествено сервизното обслужване, предмет на договора. Некачествено извършени работи по сервизното обслужване и свързаните с тях действия са за сметка на </w:t>
      </w:r>
      <w:r w:rsidRPr="00CF5C9B">
        <w:rPr>
          <w:b/>
          <w:lang w:val="ru-RU"/>
        </w:rPr>
        <w:t>ИЗПЪЛНИТЕЛЯ</w:t>
      </w:r>
      <w:r w:rsidR="006D6825">
        <w:rPr>
          <w:lang w:val="ru-RU"/>
        </w:rPr>
        <w:t>. В този случай се съста</w:t>
      </w:r>
      <w:r w:rsidRPr="00CF5C9B">
        <w:rPr>
          <w:lang w:val="ru-RU"/>
        </w:rPr>
        <w:t>вя протокол, подписан от упълномощените по договора лица за некачествено извършените работи;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  6.2. Да предупреждава своевременно </w:t>
      </w:r>
      <w:r w:rsidRPr="00CF5C9B">
        <w:rPr>
          <w:b/>
          <w:lang w:val="ru-RU"/>
        </w:rPr>
        <w:t>ВЪЗЛОЖИТЕЛЯ</w:t>
      </w:r>
      <w:r w:rsidRPr="00CF5C9B">
        <w:rPr>
          <w:lang w:val="ru-RU"/>
        </w:rPr>
        <w:t xml:space="preserve"> при невъзможност за изпълнение на сервизното обслужване поради причини, които не могат да се вменят в негова вина, както и при възникнали обстоятелства, които правят безпредметно продължаването на дейностите по неговото изпълнение;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  6.3. Да се яви при уведомяване по реда на т. 5.6 от страна на </w:t>
      </w:r>
      <w:r w:rsidRPr="00CF5C9B">
        <w:rPr>
          <w:b/>
          <w:lang w:val="ru-RU"/>
        </w:rPr>
        <w:t>ВЪЗЛОЖИТЕЛЯ</w:t>
      </w:r>
      <w:r w:rsidRPr="00CF5C9B">
        <w:rPr>
          <w:lang w:val="ru-RU"/>
        </w:rPr>
        <w:t xml:space="preserve"> в срок до .............часа и да отстрани възникналите повреди, дефекти и неизправности в срок до ....................... 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rPr>
          <w:lang w:val="ru-RU"/>
        </w:rPr>
        <w:t xml:space="preserve">             6.4. Да осигурява изпълнението на договора с квалифициран персонал в съответствие с предложения в офертата основен колектив;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</w:pPr>
      <w:r w:rsidRPr="00CF5C9B">
        <w:rPr>
          <w:lang w:val="ru-RU"/>
        </w:rPr>
        <w:t xml:space="preserve">             6</w:t>
      </w:r>
      <w:r w:rsidRPr="00CF5C9B">
        <w:t xml:space="preserve">.5. Да не предоставя на други лица и организации получената по време на изпълнение на договора информация - собственост на </w:t>
      </w:r>
      <w:r w:rsidRPr="00CF5C9B">
        <w:rPr>
          <w:b/>
        </w:rPr>
        <w:t>ВЪЗЛОЖИТЕЛЯ</w:t>
      </w:r>
      <w:r w:rsidRPr="00CF5C9B">
        <w:t xml:space="preserve">;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</w:pPr>
      <w:r w:rsidRPr="00CF5C9B">
        <w:t xml:space="preserve">             6.</w:t>
      </w:r>
      <w:proofErr w:type="spellStart"/>
      <w:r w:rsidRPr="00CF5C9B">
        <w:t>6</w:t>
      </w:r>
      <w:proofErr w:type="spellEnd"/>
      <w:r w:rsidRPr="00CF5C9B">
        <w:t xml:space="preserve">. Да получи част от възнаграждението по договора, съответстваща на изпълнените дейности по договора, когато по-нататъшното изпълнение се окаже невъзможно поради причини, за които </w:t>
      </w:r>
      <w:r w:rsidRPr="00CF5C9B">
        <w:rPr>
          <w:b/>
        </w:rPr>
        <w:t>ИЗПЪЛНИТЕЛЯТ</w:t>
      </w:r>
      <w:r w:rsidRPr="00CF5C9B">
        <w:t xml:space="preserve"> и </w:t>
      </w:r>
      <w:r w:rsidRPr="00CF5C9B">
        <w:rPr>
          <w:b/>
        </w:rPr>
        <w:t>ВЪЗЛОЖИТЕЛЯТ</w:t>
      </w:r>
      <w:r w:rsidRPr="00CF5C9B">
        <w:t xml:space="preserve"> не отговарят;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</w:pPr>
      <w:r w:rsidRPr="00CF5C9B">
        <w:t xml:space="preserve">             6.7. </w:t>
      </w:r>
      <w:r w:rsidRPr="00CF5C9B">
        <w:rPr>
          <w:lang w:val="ru-RU"/>
        </w:rPr>
        <w:t>Да изпълни задълженията си по предаване на изпълнението и да оформя протоколите във връзка с предмета на настоящия договор;</w:t>
      </w:r>
      <w:r w:rsidRPr="00CF5C9B">
        <w:t xml:space="preserve">        </w:t>
      </w:r>
    </w:p>
    <w:p w:rsidR="00AB389E" w:rsidRPr="00CF5C9B" w:rsidRDefault="00AB389E" w:rsidP="00AB389E">
      <w:pPr>
        <w:autoSpaceDE w:val="0"/>
        <w:autoSpaceDN w:val="0"/>
        <w:adjustRightInd w:val="0"/>
        <w:jc w:val="both"/>
        <w:rPr>
          <w:lang w:val="ru-RU"/>
        </w:rPr>
      </w:pPr>
      <w:r w:rsidRPr="00CF5C9B">
        <w:t xml:space="preserve">             6.8. </w:t>
      </w:r>
      <w:r w:rsidRPr="00CF5C9B">
        <w:rPr>
          <w:lang w:val="ru-RU"/>
        </w:rPr>
        <w:t>Да осигури средствата, необходими за закупуване на резервни части с единична цена до 250 лв. (двеста и петдесет лева)</w:t>
      </w:r>
      <w:r w:rsidR="00103409">
        <w:rPr>
          <w:lang w:val="ru-RU"/>
        </w:rPr>
        <w:t xml:space="preserve"> без ДДС</w:t>
      </w:r>
      <w:r w:rsidRPr="00CF5C9B">
        <w:rPr>
          <w:lang w:val="ru-RU"/>
        </w:rPr>
        <w:t>;</w:t>
      </w:r>
    </w:p>
    <w:p w:rsidR="00AB389E" w:rsidRPr="00D54F70" w:rsidRDefault="00AB389E" w:rsidP="00AB389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CF5C9B">
        <w:rPr>
          <w:bCs/>
          <w:lang w:val="ru-RU"/>
        </w:rPr>
        <w:t xml:space="preserve">              6.9. Да получи възнаграждението в размери и при условията, уговорени в настоящия договор.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V. ПРИЕМАНЕ НА ИЗПЪЛНЕНИЕТО</w:t>
      </w:r>
    </w:p>
    <w:p w:rsidR="00AB389E" w:rsidRPr="00BA5489" w:rsidRDefault="00AB389E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ab/>
        <w:t>Чл. 7. Всички действия по договора, се удостоверяват от страните с двустранно подписани протоколи - констативни, сервизни, приемо - предавателни и др. Преди подписването на съответния протокол страните провеждат изпитвания за годност, което се удостоверява в него.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           7.1. </w:t>
      </w:r>
      <w:r w:rsidRPr="008D01E6">
        <w:rPr>
          <w:b/>
        </w:rPr>
        <w:t>ВЪЗЛОЖИТЕЛЯТ</w:t>
      </w:r>
      <w:r w:rsidRPr="00F81E31">
        <w:t xml:space="preserve"> може да откаже да приеме изпълнението, ако не отговаря на изискванията, залегнали в настоящия договор.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          Чл. 8. Окончателното изпълнение на предмета на договора се приема с окончателен приемо-предавателен протокол, подписан от комисия, назначена от изпълнителния директор на ИАОС и от представители на </w:t>
      </w:r>
      <w:r w:rsidRPr="008D01E6">
        <w:rPr>
          <w:b/>
        </w:rPr>
        <w:t>ИЗПЪЛНИТЕЛЯ</w:t>
      </w:r>
      <w:r w:rsidRPr="00F81E31">
        <w:t xml:space="preserve">. Протоколът се съставя в срок до 3 (три) дни от изтичане на срока посочен в чл. 3, т.3.1 и чл. </w:t>
      </w:r>
      <w:r w:rsidRPr="008D01E6">
        <w:t>17, т.17.2</w:t>
      </w:r>
      <w:r w:rsidRPr="00F81E31">
        <w:t xml:space="preserve"> от договора.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103409" w:rsidRDefault="00AB389E" w:rsidP="00AB389E">
      <w:pPr>
        <w:autoSpaceDE w:val="0"/>
        <w:autoSpaceDN w:val="0"/>
        <w:adjustRightInd w:val="0"/>
        <w:ind w:firstLine="708"/>
        <w:jc w:val="both"/>
        <w:rPr>
          <w:b/>
        </w:rPr>
      </w:pPr>
      <w:r w:rsidRPr="00103409">
        <w:rPr>
          <w:b/>
        </w:rPr>
        <w:t>VІ. ВЪЗНАГРАЖДЕНИЕ, СРОКОВЕ И НАЧИН НА ПЛАЩАНЕ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F81E31">
        <w:tab/>
      </w:r>
      <w:r w:rsidRPr="00BA5489">
        <w:rPr>
          <w:lang w:val="ru-RU"/>
        </w:rPr>
        <w:t xml:space="preserve">Чл. 9. Възнаграждението по настоящия договор </w:t>
      </w:r>
      <w:r w:rsidRPr="00BA5489">
        <w:rPr>
          <w:b/>
          <w:lang w:val="ru-RU"/>
        </w:rPr>
        <w:t>е ................... лв. (..................</w:t>
      </w:r>
      <w:r w:rsidRPr="00BA5489">
        <w:rPr>
          <w:b/>
          <w:i/>
          <w:lang w:val="ru-RU"/>
        </w:rPr>
        <w:t>словом .</w:t>
      </w:r>
      <w:r w:rsidRPr="00BA5489">
        <w:rPr>
          <w:b/>
          <w:lang w:val="ru-RU"/>
        </w:rPr>
        <w:t xml:space="preserve">лв) </w:t>
      </w:r>
      <w:r w:rsidRPr="00BA5489">
        <w:rPr>
          <w:lang w:val="ru-RU"/>
        </w:rPr>
        <w:t xml:space="preserve">без ДДС,  с </w:t>
      </w:r>
      <w:r w:rsidRPr="00BA5489">
        <w:rPr>
          <w:b/>
          <w:lang w:val="ru-RU"/>
        </w:rPr>
        <w:t>включен  20 % ДДС е ............... (........................),</w:t>
      </w:r>
      <w:r w:rsidRPr="00BA5489">
        <w:rPr>
          <w:lang w:val="ru-RU"/>
        </w:rPr>
        <w:t xml:space="preserve"> съгласно офертата, която е неразделна част от договора.                                               </w:t>
      </w:r>
    </w:p>
    <w:p w:rsidR="00AB389E" w:rsidRPr="00BA5489" w:rsidRDefault="00AB389E" w:rsidP="00AB389E">
      <w:pPr>
        <w:autoSpaceDE w:val="0"/>
        <w:autoSpaceDN w:val="0"/>
        <w:adjustRightInd w:val="0"/>
        <w:jc w:val="both"/>
      </w:pPr>
      <w:r>
        <w:rPr>
          <w:lang w:val="ru-RU"/>
        </w:rPr>
        <w:t xml:space="preserve">           </w:t>
      </w:r>
      <w:r>
        <w:rPr>
          <w:lang w:val="ru-RU"/>
        </w:rPr>
        <w:tab/>
      </w:r>
      <w:r w:rsidRPr="00BA5489">
        <w:rPr>
          <w:lang w:val="ru-RU"/>
        </w:rPr>
        <w:t xml:space="preserve">Чл. 10. За извършеното сервизно обслужване </w:t>
      </w:r>
      <w:r w:rsidRPr="00BA5489">
        <w:rPr>
          <w:b/>
          <w:lang w:val="ru-RU"/>
        </w:rPr>
        <w:t>ВЪЗЛОЖИТЕЛЯТ</w:t>
      </w:r>
      <w:r w:rsidRPr="00BA5489">
        <w:rPr>
          <w:lang w:val="ru-RU"/>
        </w:rPr>
        <w:t xml:space="preserve"> извършва плащането както следва: цялото възнаграждение се заплаща след представяне на окончателен приемо-предавателен протокол</w:t>
      </w:r>
      <w:r w:rsidR="002A3780">
        <w:rPr>
          <w:lang w:val="en-US"/>
        </w:rPr>
        <w:t xml:space="preserve"> </w:t>
      </w:r>
      <w:r w:rsidR="002A3780">
        <w:t>за приемане изпълнението на договора</w:t>
      </w:r>
      <w:r w:rsidRPr="00BA5489">
        <w:rPr>
          <w:lang w:val="ru-RU"/>
        </w:rPr>
        <w:t xml:space="preserve">, подписан от представители на </w:t>
      </w:r>
      <w:r w:rsidRPr="00BA5489">
        <w:rPr>
          <w:b/>
          <w:lang w:val="ru-RU"/>
        </w:rPr>
        <w:t>ВЪЗЛОЖИТЕЛЯ</w:t>
      </w:r>
      <w:r w:rsidRPr="00BA5489">
        <w:rPr>
          <w:lang w:val="ru-RU"/>
        </w:rPr>
        <w:t xml:space="preserve"> и </w:t>
      </w:r>
      <w:r w:rsidRPr="00BA5489">
        <w:rPr>
          <w:b/>
          <w:lang w:val="ru-RU"/>
        </w:rPr>
        <w:t>ИЗПЪЛНИТЕЛЯ</w:t>
      </w:r>
      <w:r w:rsidR="00DF03E7">
        <w:rPr>
          <w:lang w:val="ru-RU"/>
        </w:rPr>
        <w:t xml:space="preserve"> и</w:t>
      </w:r>
      <w:r w:rsidR="002A3780">
        <w:rPr>
          <w:lang w:val="ru-RU"/>
        </w:rPr>
        <w:t xml:space="preserve"> представена в оригинал фактура,</w:t>
      </w:r>
      <w:r w:rsidRPr="00BA5489">
        <w:rPr>
          <w:lang w:val="ru-RU"/>
        </w:rPr>
        <w:t xml:space="preserve"> но не по-късно от 10.12.2015 г.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</w:p>
    <w:p w:rsidR="00AB389E" w:rsidRPr="00F81E31" w:rsidRDefault="00AB389E" w:rsidP="002A3780">
      <w:pPr>
        <w:autoSpaceDE w:val="0"/>
        <w:autoSpaceDN w:val="0"/>
        <w:adjustRightInd w:val="0"/>
        <w:jc w:val="both"/>
      </w:pPr>
      <w:r>
        <w:t xml:space="preserve">            Чл. 11</w:t>
      </w:r>
      <w:r w:rsidRPr="00F81E31">
        <w:t>. Плащанията се извършват по цени, определени в чл. 9 на настоящият договор.</w:t>
      </w:r>
    </w:p>
    <w:p w:rsidR="00AB389E" w:rsidRPr="00F81E31" w:rsidRDefault="000B2B23" w:rsidP="00AB389E">
      <w:pPr>
        <w:autoSpaceDE w:val="0"/>
        <w:autoSpaceDN w:val="0"/>
        <w:adjustRightInd w:val="0"/>
        <w:jc w:val="both"/>
      </w:pPr>
      <w:r>
        <w:tab/>
        <w:t>Чл. 12.</w:t>
      </w:r>
      <w:r w:rsidR="00AB389E" w:rsidRPr="00F81E31">
        <w:t xml:space="preserve"> Всички плащания по договора се извършват по банков път по следната банкова сметка на </w:t>
      </w:r>
      <w:r w:rsidR="00AB389E" w:rsidRPr="00BA5489">
        <w:rPr>
          <w:b/>
        </w:rPr>
        <w:t>ИЗПЪЛНИТЕЛЯ</w:t>
      </w:r>
      <w:r w:rsidR="00AB389E" w:rsidRPr="00F81E31">
        <w:t>: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>Банка:</w:t>
      </w:r>
    </w:p>
    <w:p w:rsidR="00AB389E" w:rsidRPr="00F81E31" w:rsidRDefault="00103409" w:rsidP="00AB389E">
      <w:pPr>
        <w:autoSpaceDE w:val="0"/>
        <w:autoSpaceDN w:val="0"/>
        <w:adjustRightInd w:val="0"/>
        <w:jc w:val="both"/>
      </w:pPr>
      <w:r>
        <w:t>IBAN:………………………………………………...,</w:t>
      </w:r>
      <w:r w:rsidR="00AB389E" w:rsidRPr="00F81E31">
        <w:t>BIC:</w:t>
      </w:r>
      <w:r>
        <w:t>……………………………………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VІІ. САНКЦИИ И ОТГОВОРНОСТ ПРИ НЕИЗПЪЛНЕНИЕ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Чл. 13</w:t>
      </w:r>
      <w:r w:rsidRPr="00F81E31">
        <w:t xml:space="preserve">. При забавено изпълнение на задълженията си по този договор, неизправната страна дължи на изправната страна неустойка в размер на 0,2 % </w:t>
      </w:r>
      <w:r>
        <w:t xml:space="preserve">(нула цяло и две десети процента) </w:t>
      </w:r>
      <w:r w:rsidRPr="00F81E31">
        <w:t>на ден, но не повече от 10 %</w:t>
      </w:r>
      <w:r>
        <w:t xml:space="preserve"> (десет процента)</w:t>
      </w:r>
      <w:r w:rsidRPr="00F81E31">
        <w:t xml:space="preserve"> от възнаграждението по договора, без ДДС на изпълнените със забава задължения по договора.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Чл. 14</w:t>
      </w:r>
      <w:r w:rsidRPr="00F81E31">
        <w:rPr>
          <w:bCs/>
        </w:rPr>
        <w:t>.</w:t>
      </w:r>
      <w:r w:rsidRPr="00F81E31">
        <w:t xml:space="preserve"> При виновно неизпълнение на договора неизправната страна дължи на изправната страна неустойка в размер на 10 %</w:t>
      </w:r>
      <w:r>
        <w:t xml:space="preserve"> (десет процента)</w:t>
      </w:r>
      <w:r w:rsidRPr="00F81E31">
        <w:t xml:space="preserve"> от възнаграждението по договора, без ДДС.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14</w:t>
      </w:r>
      <w:r w:rsidRPr="00F81E31">
        <w:rPr>
          <w:bCs/>
        </w:rPr>
        <w:t>.1.</w:t>
      </w:r>
      <w:r w:rsidRPr="00F81E31">
        <w:t xml:space="preserve"> При частично неизпълнение на договора неизправната страна дължи на изправната страна, неустойка в размер, определен в чл. 13 от възнаграждението по договора, без ДДС, съответстваща на неизпълнението.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14</w:t>
      </w:r>
      <w:r w:rsidRPr="00F81E31">
        <w:t>.2. При лошо изпълнение на договора или на част от него неизправната страна дължи на изправната страна неу</w:t>
      </w:r>
      <w:r>
        <w:t>стойка в размер на 10% (десет процента</w:t>
      </w:r>
      <w:r w:rsidRPr="00F81E31">
        <w:t>) от възнаграждението по договора, съответно на частта от него, без ДДС.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 Чл. 15</w:t>
      </w:r>
      <w:r w:rsidRPr="00F81E31">
        <w:t>. Изправната страна може да претендира обезщетение за претърпени вреди и пропуснати ползи по общия ред, ако те надвишават дължимите неустойки по предходните членове.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Чл. 16</w:t>
      </w:r>
      <w:r w:rsidRPr="00F81E31">
        <w:t xml:space="preserve">. </w:t>
      </w:r>
      <w:r w:rsidRPr="00F81E31">
        <w:rPr>
          <w:bCs/>
        </w:rPr>
        <w:t>Страните не носят отговорност в случай, че неизпълнението на поетите задължения по договора се дължи на непредвидени обстоятелства, включително от извънреден характер.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16</w:t>
      </w:r>
      <w:r w:rsidRPr="00F81E31">
        <w:rPr>
          <w:bCs/>
        </w:rPr>
        <w:t>.1.</w:t>
      </w:r>
      <w:r w:rsidRPr="00F81E31">
        <w:t xml:space="preserve"> Страната, изпълнението на чието задължение е възпрепятствано от </w:t>
      </w:r>
      <w:r w:rsidRPr="00F81E31">
        <w:rPr>
          <w:bCs/>
        </w:rPr>
        <w:t>непредвидени обстоятелства, включително от извънреден характер</w:t>
      </w:r>
      <w:r w:rsidRPr="00F81E31">
        <w:t xml:space="preserve">, е длъжна в 3-дневен (три дневен) срок писмено да уведоми другата страна за настъпването, съответно – за преустановяване на въздействието им.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VІІІ. СПИРАНЕ НА ИЗПЪЛНЕНИЕТО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Чл. 17</w:t>
      </w:r>
      <w:r w:rsidRPr="00F81E31">
        <w:t xml:space="preserve">. Вън от случаите на спиране на изпълнението поради </w:t>
      </w:r>
      <w:r w:rsidRPr="00F81E31">
        <w:rPr>
          <w:bCs/>
        </w:rPr>
        <w:t>непредвидени обстоятелства, включително от извънреден характер</w:t>
      </w:r>
      <w:r w:rsidRPr="00F81E31">
        <w:t xml:space="preserve">, </w:t>
      </w:r>
      <w:r w:rsidRPr="00BA5489">
        <w:rPr>
          <w:b/>
        </w:rPr>
        <w:t>ИЗПЪЛНИТЕЛЯТ</w:t>
      </w:r>
      <w:r w:rsidRPr="00F81E31">
        <w:t xml:space="preserve"> спира изпълнението по договора, тогава, когато </w:t>
      </w:r>
      <w:r w:rsidRPr="00BA5489">
        <w:rPr>
          <w:b/>
        </w:rPr>
        <w:t>ВЪЗЛОЖИТЕЛЯТ</w:t>
      </w:r>
      <w:r w:rsidRPr="00F81E31">
        <w:t xml:space="preserve"> писмено с известие го уведоми да спре изпълнението на задълженията си. В известието, </w:t>
      </w:r>
      <w:r w:rsidRPr="00BA5489">
        <w:rPr>
          <w:b/>
        </w:rPr>
        <w:t>ВЪЗЛОЖИТЕЛЯТ</w:t>
      </w:r>
      <w:r w:rsidRPr="00F81E31">
        <w:t xml:space="preserve"> посочва причините за спирането и периода, за който се спира дейността.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rPr>
          <w:bCs/>
        </w:rPr>
        <w:t xml:space="preserve">           17</w:t>
      </w:r>
      <w:r w:rsidRPr="00F81E31">
        <w:rPr>
          <w:bCs/>
        </w:rPr>
        <w:t>.1.</w:t>
      </w:r>
      <w:r w:rsidRPr="00F81E31">
        <w:t xml:space="preserve"> За периода на спиране на изпълнението плащания по договора не се дължат.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17</w:t>
      </w:r>
      <w:r w:rsidRPr="00F81E31">
        <w:t>.2. След отпадане на причините за спиране, продължава да тече остатъкът от срока на договора.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ІХ. ГАРАНЦИЯ ЗА ИЗПЪЛНЕНИЕ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Чл. 18</w:t>
      </w:r>
      <w:r w:rsidRPr="00F81E31">
        <w:t xml:space="preserve">. При подписването на настоящия договор </w:t>
      </w:r>
      <w:r w:rsidRPr="00BA5489">
        <w:rPr>
          <w:b/>
        </w:rPr>
        <w:t>ИЗПЪЛНИТЕЛЯТ</w:t>
      </w:r>
      <w:r w:rsidRPr="00F81E31">
        <w:t xml:space="preserve"> внася гаранция за изпълнение в размер на 3% </w:t>
      </w:r>
      <w:r>
        <w:t xml:space="preserve">(три процента) </w:t>
      </w:r>
      <w:r w:rsidRPr="00F81E31">
        <w:t xml:space="preserve">от възнаграждението по договора, без ДДС равна на .......................................................... по следната банкова </w:t>
      </w:r>
      <w:r w:rsidRPr="00F81E31">
        <w:lastRenderedPageBreak/>
        <w:t xml:space="preserve">сметка на </w:t>
      </w:r>
      <w:r w:rsidRPr="00BA5489">
        <w:rPr>
          <w:b/>
        </w:rPr>
        <w:t>ВЪЗЛОЖИТЕЛЯ</w:t>
      </w:r>
      <w:r w:rsidRPr="00F81E31">
        <w:t xml:space="preserve">: </w:t>
      </w:r>
      <w:r w:rsidRPr="00BA5489">
        <w:rPr>
          <w:b/>
        </w:rPr>
        <w:t>„Общинска Банка” – клон „Денкоглу”, IBAN: BG38 SOMB 9130 3337 0251 01, SWIFT BIC код SOMBBGSF</w:t>
      </w:r>
      <w:r w:rsidRPr="00F81E31">
        <w:t>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18</w:t>
      </w:r>
      <w:r w:rsidRPr="00F81E31">
        <w:t xml:space="preserve">.1. Когато формата на гаранцията е банкова гаранция, се представя оригинал на безусловна и неотменяема банкова гаранция със срок на валидност 30 (тридесет) дни след изтичане на  срока на договора, определен в т. 3.2. В случай, че срокът на договора бъде продължен в условията </w:t>
      </w:r>
      <w:r w:rsidRPr="00D54F70">
        <w:t>на т.</w:t>
      </w:r>
      <w:r>
        <w:t xml:space="preserve"> </w:t>
      </w:r>
      <w:r w:rsidRPr="00D54F70">
        <w:t>3.1, чл. 17 и т. 17.2,</w:t>
      </w:r>
      <w:r w:rsidRPr="00F81E31">
        <w:t xml:space="preserve"> то </w:t>
      </w:r>
      <w:r w:rsidRPr="00BA5489">
        <w:rPr>
          <w:b/>
        </w:rPr>
        <w:t>ИЗПЪЛНИТЕЛЯТ</w:t>
      </w:r>
      <w:r w:rsidRPr="00F81E31">
        <w:t xml:space="preserve"> се задължава да продължи банковата си гаранция.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</w:t>
      </w:r>
      <w:r>
        <w:t xml:space="preserve">          Чл. 19</w:t>
      </w:r>
      <w:r w:rsidRPr="00F81E31">
        <w:t xml:space="preserve">. Гаранцията се задържа от </w:t>
      </w:r>
      <w:r w:rsidRPr="00BA5489">
        <w:rPr>
          <w:b/>
        </w:rPr>
        <w:t>ВЪЗЛОЖИТЕЛЯ</w:t>
      </w:r>
      <w:r w:rsidRPr="00F81E31">
        <w:t xml:space="preserve"> в случаите на неизпълнение на задълженията от страна  на </w:t>
      </w:r>
      <w:r w:rsidRPr="00BA5489">
        <w:rPr>
          <w:b/>
        </w:rPr>
        <w:t>ИЗПЪЛНИТЕЛЯ</w:t>
      </w:r>
      <w:r w:rsidRPr="00F81E31">
        <w:t xml:space="preserve">, посочени в чл. 6 на договора.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19</w:t>
      </w:r>
      <w:r w:rsidRPr="00F81E31">
        <w:t>.1. Когато участникът е представил банкова гаранция, възложителят има право да пристъпи към упражняване на правата по нея.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Чл. 20</w:t>
      </w:r>
      <w:r w:rsidRPr="00F81E31">
        <w:t xml:space="preserve">. При окончателното приемане изпълнението на договора без забележки,  гаранцията се връща на </w:t>
      </w:r>
      <w:r w:rsidRPr="00BA5489">
        <w:rPr>
          <w:b/>
        </w:rPr>
        <w:t>ИЗПЪЛНИТЕЛЯ</w:t>
      </w:r>
      <w:r w:rsidRPr="00F81E31">
        <w:t xml:space="preserve">.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Х. ПРЕКРАТЯВАНЕ НА ДОГОВОРА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Чл. 21</w:t>
      </w:r>
      <w:r w:rsidRPr="00F81E31">
        <w:t>. Договорът се прекратява с изчерпване на предмета му.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</w:t>
      </w:r>
      <w:r>
        <w:t xml:space="preserve">          Чл. 22</w:t>
      </w:r>
      <w:r w:rsidRPr="00F81E31">
        <w:t>. Договорът може да бъде прекратен и по взаимно съгласие на страните.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Чл. 23</w:t>
      </w:r>
      <w:r w:rsidRPr="00F81E31">
        <w:t>. Договорът може да бъде прекратен  едностранно от изправната страна при неизпълнение или забавено изпълнение на задълженията на виновната страна с 14 -дневно писмено предизвестие.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23</w:t>
      </w:r>
      <w:r w:rsidRPr="00F81E31">
        <w:t>.1. Извършените разходи до прекратяване на договора подлежат на заплащане от виновната страна, след оценяването им от представители на двете страни, в срок от 30 дни след прекратяването на договора.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           Чл.</w:t>
      </w:r>
      <w:r>
        <w:t xml:space="preserve"> 24</w:t>
      </w:r>
      <w:r w:rsidRPr="00F81E31">
        <w:t xml:space="preserve">. </w:t>
      </w:r>
      <w:r w:rsidRPr="00BA5489">
        <w:rPr>
          <w:b/>
          <w:bCs/>
        </w:rPr>
        <w:t>ВЪЗЛОЖИТЕЛЯТ</w:t>
      </w:r>
      <w:r w:rsidRPr="00F81E31">
        <w:rPr>
          <w:bCs/>
        </w:rPr>
        <w:t xml:space="preserve"> може да прекрати договора при условията на чл. 43, ал. 4 от ЗОП.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ІХ. СПОРОВЕ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Cs/>
        </w:rPr>
      </w:pPr>
      <w:r>
        <w:tab/>
        <w:t>Чл. 25</w:t>
      </w:r>
      <w:r w:rsidRPr="00F81E31">
        <w:t>.</w:t>
      </w:r>
      <w:r w:rsidRPr="00F81E31">
        <w:rPr>
          <w:bCs/>
        </w:rPr>
        <w:t xml:space="preserve"> Всички спорове по тълкуването и изпълнението на този договор ще се решават на добра воля, по взаимно съгласие на страните, а при непостигане на споразумение -  по съдебен ред пред компетентния български съд.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BA5489" w:rsidRDefault="00AB389E" w:rsidP="00AB389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5489">
        <w:rPr>
          <w:b/>
        </w:rPr>
        <w:t>Х. ЗАКЛЮЧИТЕЛНИ РАЗПОРЕДБИ</w:t>
      </w:r>
    </w:p>
    <w:p w:rsidR="00AB389E" w:rsidRPr="00BA5489" w:rsidRDefault="00AB389E" w:rsidP="00AB389E">
      <w:pPr>
        <w:autoSpaceDE w:val="0"/>
        <w:autoSpaceDN w:val="0"/>
        <w:adjustRightInd w:val="0"/>
        <w:ind w:left="7080"/>
        <w:jc w:val="both"/>
        <w:rPr>
          <w:b/>
        </w:rPr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ab/>
        <w:t>Чл. 26</w:t>
      </w:r>
      <w:r w:rsidRPr="00F81E31">
        <w:t>. Страните по настоящия договор следва да отправят всички съобщения и уведомления помежду си само в писмена форма.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Чл. 27</w:t>
      </w:r>
      <w:r w:rsidRPr="00F81E31">
        <w:t>. Писмената форма се смята спазена и когато тя е отправена по телекс, факс или друго техническо средство, което изключва възможността за неточно възпроизвеждане на изявлението.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            Чл.28</w:t>
      </w:r>
      <w:r w:rsidRPr="00F81E31">
        <w:t xml:space="preserve">. Офертата на </w:t>
      </w:r>
      <w:r w:rsidRPr="00BA5489">
        <w:rPr>
          <w:b/>
        </w:rPr>
        <w:t>ИЗПЪЛНИТЕЛЯ</w:t>
      </w:r>
      <w:r w:rsidRPr="00F81E31">
        <w:t>, с която той е спечелил възлагането на сервизното обслужване и доставка на консумативи – предмет на настоящия договор, е неразделна част от този договор.</w:t>
      </w:r>
    </w:p>
    <w:p w:rsidR="00AB389E" w:rsidRPr="00F81E31" w:rsidRDefault="00AB389E" w:rsidP="00AB389E">
      <w:pPr>
        <w:tabs>
          <w:tab w:val="left" w:pos="6946"/>
        </w:tabs>
        <w:autoSpaceDE w:val="0"/>
        <w:autoSpaceDN w:val="0"/>
        <w:adjustRightInd w:val="0"/>
        <w:ind w:hanging="8"/>
        <w:jc w:val="both"/>
        <w:rPr>
          <w:bCs/>
        </w:rPr>
      </w:pPr>
      <w:r>
        <w:rPr>
          <w:bCs/>
        </w:rPr>
        <w:t xml:space="preserve">            Чл. 29</w:t>
      </w:r>
      <w:r w:rsidRPr="00F81E31">
        <w:rPr>
          <w:bCs/>
        </w:rPr>
        <w:t>.</w:t>
      </w:r>
      <w:r w:rsidRPr="00F81E31">
        <w:t xml:space="preserve"> Изменение на договора се допуска само по изключение, съгласно чл. 43, ал. 2 и ал. 3 от ЗОП.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Чл.30</w:t>
      </w:r>
      <w:r w:rsidRPr="00F81E31">
        <w:t xml:space="preserve">. </w:t>
      </w:r>
      <w:r w:rsidRPr="00F81E31">
        <w:rPr>
          <w:bCs/>
        </w:rPr>
        <w:t>За неуредените с договора въпроси се прилагат разпоредбите на Закона за задълженията и договорите, Търговския закон и останалото действащо българско законодателство, имащо отношение към предмета на договора.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  <w:r w:rsidRPr="00F81E31">
        <w:rPr>
          <w:bCs/>
        </w:rPr>
        <w:t xml:space="preserve">           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</w:p>
    <w:p w:rsidR="00AB389E" w:rsidRPr="00F81E31" w:rsidRDefault="00AB389E" w:rsidP="00103409">
      <w:pPr>
        <w:autoSpaceDE w:val="0"/>
        <w:autoSpaceDN w:val="0"/>
        <w:adjustRightInd w:val="0"/>
        <w:jc w:val="both"/>
        <w:rPr>
          <w:bCs/>
        </w:rPr>
      </w:pPr>
      <w:r w:rsidRPr="00103409">
        <w:rPr>
          <w:b/>
          <w:bCs/>
        </w:rPr>
        <w:t>Упълномощени лица по настоящия договор</w:t>
      </w:r>
      <w:r w:rsidRPr="00F81E31">
        <w:rPr>
          <w:bCs/>
        </w:rPr>
        <w:t xml:space="preserve">: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Cs/>
        </w:rPr>
      </w:pPr>
      <w:r w:rsidRPr="00F81E31">
        <w:rPr>
          <w:bCs/>
        </w:rPr>
        <w:t xml:space="preserve">за </w:t>
      </w:r>
      <w:r w:rsidRPr="00F81E31">
        <w:rPr>
          <w:b/>
          <w:bCs/>
        </w:rPr>
        <w:t>ВЪЗЛОЖИТЕЛЯ</w:t>
      </w:r>
      <w:r w:rsidR="00103409">
        <w:rPr>
          <w:bCs/>
        </w:rPr>
        <w:t>:</w:t>
      </w:r>
      <w:r w:rsidRPr="00F81E31">
        <w:t>..................................................</w:t>
      </w:r>
      <w:r w:rsidR="00103409">
        <w:t>............................</w:t>
      </w:r>
      <w:r w:rsidRPr="00F81E31">
        <w:t>., тел.:.......................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</w:pPr>
      <w:r>
        <w:t xml:space="preserve">за </w:t>
      </w:r>
      <w:r w:rsidRPr="00F81E31">
        <w:rPr>
          <w:b/>
        </w:rPr>
        <w:t>ИЗПЪЛНИТЕЛЯ</w:t>
      </w:r>
      <w:r w:rsidRPr="00F81E31">
        <w:t>:</w:t>
      </w:r>
      <w:r>
        <w:t xml:space="preserve"> …</w:t>
      </w:r>
      <w:r w:rsidRPr="00F81E31">
        <w:t>..................................................</w:t>
      </w:r>
      <w:r w:rsidR="00103409">
        <w:t>.......................</w:t>
      </w:r>
      <w:r w:rsidRPr="00F81E31">
        <w:t>.</w:t>
      </w:r>
      <w:r w:rsidR="00103409">
        <w:t>, тел</w:t>
      </w:r>
      <w:r w:rsidR="002F3A5E">
        <w:t>.:</w:t>
      </w:r>
      <w:r w:rsidR="00103409">
        <w:t>.........................</w:t>
      </w:r>
    </w:p>
    <w:p w:rsidR="00AB389E" w:rsidRPr="00D54F70" w:rsidRDefault="00AB389E" w:rsidP="00AB389E">
      <w:pPr>
        <w:autoSpaceDE w:val="0"/>
        <w:autoSpaceDN w:val="0"/>
        <w:adjustRightInd w:val="0"/>
        <w:ind w:left="7080"/>
        <w:jc w:val="both"/>
        <w:rPr>
          <w:bCs/>
        </w:rPr>
      </w:pPr>
      <w:r>
        <w:rPr>
          <w:bCs/>
        </w:rPr>
        <w:t xml:space="preserve"> </w:t>
      </w:r>
    </w:p>
    <w:p w:rsidR="00AB389E" w:rsidRPr="00F81E31" w:rsidRDefault="00AB389E" w:rsidP="00AB389E">
      <w:pPr>
        <w:autoSpaceDE w:val="0"/>
        <w:autoSpaceDN w:val="0"/>
        <w:adjustRightInd w:val="0"/>
        <w:ind w:firstLine="708"/>
        <w:jc w:val="both"/>
      </w:pPr>
      <w:r w:rsidRPr="00F81E31">
        <w:t xml:space="preserve">Договорът се състави и подписа </w:t>
      </w:r>
      <w:r w:rsidRPr="00F81E31">
        <w:rPr>
          <w:bCs/>
        </w:rPr>
        <w:t>в</w:t>
      </w:r>
      <w:r>
        <w:t xml:space="preserve"> три</w:t>
      </w:r>
      <w:r w:rsidRPr="00F81E31">
        <w:t xml:space="preserve"> еднообразни екземпляра – </w:t>
      </w:r>
      <w:r w:rsidRPr="00F81E31">
        <w:rPr>
          <w:bCs/>
        </w:rPr>
        <w:t>два</w:t>
      </w:r>
      <w:r w:rsidRPr="00F81E31">
        <w:t xml:space="preserve"> за </w:t>
      </w:r>
      <w:r w:rsidRPr="00BA5489">
        <w:rPr>
          <w:b/>
        </w:rPr>
        <w:t>ВЪЗЛОЖИТЕЛЯ</w:t>
      </w:r>
      <w:r w:rsidRPr="00F81E31">
        <w:t xml:space="preserve"> и </w:t>
      </w:r>
      <w:r w:rsidRPr="00F81E31">
        <w:rPr>
          <w:bCs/>
        </w:rPr>
        <w:t>един</w:t>
      </w:r>
      <w:r w:rsidRPr="00F81E31">
        <w:t xml:space="preserve"> за </w:t>
      </w:r>
      <w:r w:rsidRPr="00BA5489">
        <w:rPr>
          <w:b/>
        </w:rPr>
        <w:t>ИЗПЪЛНИТЕЛЯ</w:t>
      </w:r>
      <w:r w:rsidRPr="00F81E31">
        <w:t>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  <w:r w:rsidRPr="00F81E31">
        <w:t xml:space="preserve">          </w:t>
      </w: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/>
        </w:rPr>
      </w:pPr>
      <w:r w:rsidRPr="00F81E31">
        <w:rPr>
          <w:b/>
        </w:rPr>
        <w:t>ПРИЛОЖЕНИЯ:</w:t>
      </w:r>
    </w:p>
    <w:p w:rsidR="00AB389E" w:rsidRDefault="00AB389E" w:rsidP="00AB389E">
      <w:pPr>
        <w:autoSpaceDE w:val="0"/>
        <w:autoSpaceDN w:val="0"/>
        <w:adjustRightInd w:val="0"/>
        <w:jc w:val="both"/>
      </w:pPr>
      <w:r w:rsidRPr="00F81E31">
        <w:t xml:space="preserve">1. Оферта на </w:t>
      </w:r>
      <w:r w:rsidRPr="007725D6">
        <w:rPr>
          <w:b/>
        </w:rPr>
        <w:t>ИЗПЪЛНИТЕЛЯ</w:t>
      </w:r>
      <w:r w:rsidRPr="00F81E31">
        <w:t>;</w:t>
      </w:r>
    </w:p>
    <w:p w:rsidR="00A8010F" w:rsidRPr="00F81E31" w:rsidRDefault="00A8010F" w:rsidP="00AB389E">
      <w:pPr>
        <w:autoSpaceDE w:val="0"/>
        <w:autoSpaceDN w:val="0"/>
        <w:adjustRightInd w:val="0"/>
        <w:jc w:val="both"/>
      </w:pPr>
      <w:r>
        <w:t>2. Технически спецификации;</w:t>
      </w:r>
    </w:p>
    <w:p w:rsidR="00AB389E" w:rsidRPr="00F81E31" w:rsidRDefault="00A8010F" w:rsidP="00AB389E">
      <w:pPr>
        <w:autoSpaceDE w:val="0"/>
        <w:autoSpaceDN w:val="0"/>
        <w:adjustRightInd w:val="0"/>
        <w:jc w:val="both"/>
      </w:pPr>
      <w:r>
        <w:t>3</w:t>
      </w:r>
      <w:r w:rsidR="00AB389E" w:rsidRPr="00F81E31">
        <w:t>. Документ за внесена гаранция за изпълнение.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</w:pPr>
    </w:p>
    <w:p w:rsidR="00AB389E" w:rsidRPr="00F81E31" w:rsidRDefault="00AB389E" w:rsidP="00AB389E">
      <w:pPr>
        <w:autoSpaceDE w:val="0"/>
        <w:autoSpaceDN w:val="0"/>
        <w:adjustRightInd w:val="0"/>
        <w:jc w:val="both"/>
        <w:rPr>
          <w:b/>
        </w:rPr>
      </w:pPr>
      <w:r w:rsidRPr="00F81E31">
        <w:rPr>
          <w:b/>
        </w:rPr>
        <w:t xml:space="preserve">ВЪЗЛОЖИТЕЛ: </w:t>
      </w:r>
      <w:r w:rsidRPr="00F81E31">
        <w:rPr>
          <w:b/>
        </w:rPr>
        <w:tab/>
      </w:r>
      <w:r w:rsidRPr="00F81E31">
        <w:rPr>
          <w:b/>
        </w:rPr>
        <w:tab/>
      </w:r>
      <w:r w:rsidRPr="00F81E31">
        <w:rPr>
          <w:b/>
        </w:rPr>
        <w:tab/>
        <w:t xml:space="preserve">                                           ИЗПЪЛНИТЕЛ: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Default="00AB389E" w:rsidP="00AB389E">
      <w:pPr>
        <w:autoSpaceDE w:val="0"/>
        <w:autoSpaceDN w:val="0"/>
        <w:adjustRightInd w:val="0"/>
        <w:jc w:val="both"/>
      </w:pPr>
      <w:r w:rsidRPr="00F81E31">
        <w:t>Изпълнителен директор:</w:t>
      </w:r>
      <w:r w:rsidRPr="00F81E31">
        <w:tab/>
      </w:r>
      <w:r w:rsidRPr="00F81E31">
        <w:tab/>
      </w:r>
      <w:r w:rsidRPr="00F81E31">
        <w:tab/>
      </w:r>
      <w:r w:rsidRPr="00F81E31">
        <w:tab/>
      </w:r>
      <w:r w:rsidRPr="00F81E31">
        <w:tab/>
        <w:t xml:space="preserve">        </w:t>
      </w:r>
      <w:r>
        <w:t xml:space="preserve">…………………            </w:t>
      </w:r>
      <w:r w:rsidRPr="00F81E31">
        <w:tab/>
      </w:r>
    </w:p>
    <w:p w:rsidR="00AB389E" w:rsidRPr="00F81E31" w:rsidRDefault="00AB389E" w:rsidP="00AB389E">
      <w:pPr>
        <w:autoSpaceDE w:val="0"/>
        <w:autoSpaceDN w:val="0"/>
        <w:adjustRightInd w:val="0"/>
        <w:ind w:left="708" w:firstLine="708"/>
        <w:jc w:val="both"/>
      </w:pPr>
      <w:r w:rsidRPr="00F81E31">
        <w:t xml:space="preserve">   (Ваня Григорова)                                            </w:t>
      </w:r>
      <w:r>
        <w:tab/>
        <w:t>……………………….</w:t>
      </w:r>
      <w:r w:rsidRPr="00F81E31">
        <w:t xml:space="preserve">                              </w:t>
      </w:r>
    </w:p>
    <w:p w:rsidR="00AB389E" w:rsidRPr="00F81E31" w:rsidRDefault="00AB389E" w:rsidP="00AB389E">
      <w:pPr>
        <w:autoSpaceDE w:val="0"/>
        <w:autoSpaceDN w:val="0"/>
        <w:adjustRightInd w:val="0"/>
        <w:ind w:left="7080"/>
        <w:jc w:val="both"/>
      </w:pPr>
    </w:p>
    <w:p w:rsidR="00AB389E" w:rsidRDefault="00AB389E" w:rsidP="00B934F4">
      <w:pPr>
        <w:autoSpaceDE w:val="0"/>
        <w:autoSpaceDN w:val="0"/>
        <w:adjustRightInd w:val="0"/>
        <w:spacing w:line="360" w:lineRule="auto"/>
        <w:jc w:val="both"/>
      </w:pPr>
      <w:r w:rsidRPr="00F81E31">
        <w:t>Началник на отдел ФСДУС:</w:t>
      </w:r>
      <w:r>
        <w:t xml:space="preserve">         </w:t>
      </w:r>
    </w:p>
    <w:p w:rsidR="00AB389E" w:rsidRPr="00F81E31" w:rsidRDefault="00AB389E" w:rsidP="00B934F4">
      <w:pPr>
        <w:autoSpaceDE w:val="0"/>
        <w:autoSpaceDN w:val="0"/>
        <w:adjustRightInd w:val="0"/>
        <w:spacing w:line="360" w:lineRule="auto"/>
        <w:ind w:left="708" w:firstLine="708"/>
        <w:jc w:val="both"/>
      </w:pPr>
      <w:r w:rsidRPr="00F81E31">
        <w:t xml:space="preserve">(Георги Игнатиев)    </w:t>
      </w:r>
    </w:p>
    <w:p w:rsidR="00AB389E" w:rsidRDefault="00AB389E" w:rsidP="00AB389E">
      <w:pPr>
        <w:autoSpaceDE w:val="0"/>
        <w:autoSpaceDN w:val="0"/>
        <w:adjustRightInd w:val="0"/>
        <w:ind w:left="7080" w:firstLine="708"/>
        <w:jc w:val="both"/>
        <w:rPr>
          <w:b/>
        </w:rPr>
      </w:pPr>
    </w:p>
    <w:p w:rsidR="00E87D16" w:rsidRDefault="00E87D16"/>
    <w:sectPr w:rsidR="00E87D16" w:rsidSect="003B09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E"/>
    <w:rsid w:val="000B2B23"/>
    <w:rsid w:val="00103409"/>
    <w:rsid w:val="00163CDB"/>
    <w:rsid w:val="001D1C05"/>
    <w:rsid w:val="002A3780"/>
    <w:rsid w:val="002F3A5E"/>
    <w:rsid w:val="003B095F"/>
    <w:rsid w:val="004A0963"/>
    <w:rsid w:val="006125F2"/>
    <w:rsid w:val="006D6825"/>
    <w:rsid w:val="00907A4B"/>
    <w:rsid w:val="009B7E60"/>
    <w:rsid w:val="009E53DD"/>
    <w:rsid w:val="00A74F61"/>
    <w:rsid w:val="00A8010F"/>
    <w:rsid w:val="00AB389E"/>
    <w:rsid w:val="00B934F4"/>
    <w:rsid w:val="00DF03E7"/>
    <w:rsid w:val="00E87D16"/>
    <w:rsid w:val="00F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23</cp:revision>
  <dcterms:created xsi:type="dcterms:W3CDTF">2015-07-31T07:05:00Z</dcterms:created>
  <dcterms:modified xsi:type="dcterms:W3CDTF">2015-08-10T08:19:00Z</dcterms:modified>
</cp:coreProperties>
</file>